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2F" w:rsidRPr="00562B72" w:rsidRDefault="00562B72" w:rsidP="00562B72">
      <w:pPr>
        <w:jc w:val="center"/>
        <w:rPr>
          <w:rFonts w:ascii="Calibri" w:hAnsi="Calibri"/>
          <w:b/>
          <w:color w:val="000000"/>
          <w:sz w:val="32"/>
          <w:szCs w:val="32"/>
        </w:rPr>
      </w:pPr>
      <w:r w:rsidRPr="00562B72">
        <w:rPr>
          <w:rFonts w:ascii="Calibri" w:hAnsi="Calibri"/>
          <w:b/>
          <w:color w:val="000000"/>
          <w:sz w:val="32"/>
          <w:szCs w:val="32"/>
        </w:rPr>
        <w:t>General Education Foundation Categories – Goals &amp; Objectives</w:t>
      </w:r>
    </w:p>
    <w:p w:rsidR="00E9172F" w:rsidRPr="00562CB8" w:rsidRDefault="00E9172F" w:rsidP="00E9172F">
      <w:pPr>
        <w:rPr>
          <w:rFonts w:ascii="Calibri" w:hAnsi="Calibri"/>
          <w:color w:val="000000"/>
        </w:rPr>
      </w:pPr>
    </w:p>
    <w:p w:rsidR="00562B72" w:rsidRPr="00562B72" w:rsidRDefault="00562B72" w:rsidP="00562B72">
      <w:pPr>
        <w:jc w:val="center"/>
        <w:rPr>
          <w:rFonts w:ascii="Calibri" w:hAnsi="Calibri"/>
          <w:color w:val="000000"/>
          <w:sz w:val="28"/>
          <w:szCs w:val="28"/>
        </w:rPr>
      </w:pPr>
      <w:r>
        <w:rPr>
          <w:rFonts w:ascii="Calibri" w:hAnsi="Calibri"/>
          <w:color w:val="000000"/>
          <w:sz w:val="28"/>
          <w:szCs w:val="28"/>
        </w:rPr>
        <w:t>&lt;&gt;&lt;&gt;&lt;&gt;&lt;&gt;&lt;&gt;&lt;&gt;&lt;&gt;&lt;&gt;&lt;&gt;&lt;&gt;&lt;&gt;&lt;&gt;&lt;&gt;&lt;&gt;&lt;&gt;&lt;&gt;&lt;&gt;&lt;&gt;</w:t>
      </w:r>
    </w:p>
    <w:p w:rsidR="00562B72" w:rsidRPr="00562CB8" w:rsidRDefault="00562B72" w:rsidP="00E9172F">
      <w:pPr>
        <w:rPr>
          <w:rFonts w:ascii="Calibri" w:hAnsi="Calibri"/>
          <w:color w:val="000000"/>
        </w:rPr>
      </w:pPr>
    </w:p>
    <w:p w:rsidR="00E9172F" w:rsidRDefault="00E9172F" w:rsidP="00E9172F">
      <w:pPr>
        <w:tabs>
          <w:tab w:val="left" w:pos="426"/>
        </w:tabs>
        <w:ind w:left="420" w:hanging="420"/>
        <w:jc w:val="both"/>
        <w:rPr>
          <w:rFonts w:asciiTheme="minorHAnsi" w:hAnsiTheme="minorHAnsi"/>
          <w:color w:val="000000"/>
          <w:sz w:val="22"/>
          <w:szCs w:val="22"/>
        </w:rPr>
      </w:pPr>
      <w:r w:rsidRPr="00E9172F">
        <w:rPr>
          <w:rFonts w:asciiTheme="minorHAnsi" w:hAnsiTheme="minorHAnsi"/>
          <w:color w:val="000000"/>
          <w:sz w:val="22"/>
          <w:szCs w:val="22"/>
        </w:rPr>
        <w:t>1.</w:t>
      </w:r>
      <w:r>
        <w:rPr>
          <w:rFonts w:asciiTheme="minorHAnsi" w:hAnsiTheme="minorHAnsi"/>
          <w:color w:val="000000"/>
          <w:sz w:val="22"/>
          <w:szCs w:val="22"/>
        </w:rPr>
        <w:tab/>
      </w:r>
      <w:r w:rsidRPr="00E9172F">
        <w:rPr>
          <w:rFonts w:asciiTheme="minorHAnsi" w:hAnsiTheme="minorHAnsi"/>
          <w:b/>
          <w:bCs/>
          <w:color w:val="000000"/>
          <w:sz w:val="22"/>
          <w:szCs w:val="22"/>
        </w:rPr>
        <w:t>Written and Oral Communication</w:t>
      </w:r>
      <w:r w:rsidRPr="00E9172F">
        <w:rPr>
          <w:rFonts w:asciiTheme="minorHAnsi" w:hAnsiTheme="minorHAnsi"/>
          <w:color w:val="000000"/>
          <w:sz w:val="22"/>
          <w:szCs w:val="22"/>
        </w:rPr>
        <w:t xml:space="preserve">: Students will communicate effectively in both speech and writing.  </w:t>
      </w:r>
    </w:p>
    <w:p w:rsidR="00E9172F" w:rsidRPr="00E9172F" w:rsidRDefault="00E9172F" w:rsidP="00E9172F">
      <w:pPr>
        <w:jc w:val="both"/>
        <w:rPr>
          <w:rFonts w:asciiTheme="minorHAnsi" w:hAnsiTheme="minorHAnsi"/>
          <w:color w:val="000000"/>
          <w:sz w:val="12"/>
          <w:szCs w:val="12"/>
          <w:u w:val="single"/>
        </w:rPr>
      </w:pPr>
    </w:p>
    <w:p w:rsidR="00E9172F" w:rsidRDefault="00E9172F" w:rsidP="00E9172F">
      <w:pPr>
        <w:ind w:left="420"/>
        <w:jc w:val="both"/>
        <w:rPr>
          <w:rFonts w:asciiTheme="minorHAnsi" w:hAnsiTheme="minorHAnsi"/>
          <w:color w:val="000000"/>
          <w:sz w:val="22"/>
          <w:szCs w:val="22"/>
        </w:rPr>
      </w:pPr>
      <w:r w:rsidRPr="00E9172F">
        <w:rPr>
          <w:rFonts w:asciiTheme="minorHAnsi" w:hAnsiTheme="minorHAnsi"/>
          <w:color w:val="000000"/>
          <w:sz w:val="22"/>
          <w:szCs w:val="22"/>
          <w:u w:val="single"/>
        </w:rPr>
        <w:t>Objectives</w:t>
      </w:r>
      <w:r w:rsidRPr="00E9172F">
        <w:rPr>
          <w:rFonts w:asciiTheme="minorHAnsi" w:hAnsiTheme="minorHAnsi"/>
          <w:color w:val="000000"/>
          <w:sz w:val="22"/>
          <w:szCs w:val="22"/>
        </w:rPr>
        <w:t>: 1a) Students will explain and evaluate what they read, hear, and see.  1b) Students will state and evaluate the views and findings of others.  1c) Students will logically and persuasively state and support orally and in writing their points of view or findings.  1d) Students will evaluate, revise, and edit their communication.</w:t>
      </w:r>
    </w:p>
    <w:p w:rsidR="00E9172F" w:rsidRPr="00E9172F" w:rsidRDefault="00E9172F" w:rsidP="00E9172F">
      <w:pPr>
        <w:ind w:left="420"/>
        <w:jc w:val="both"/>
        <w:rPr>
          <w:rFonts w:asciiTheme="minorHAnsi" w:hAnsiTheme="minorHAnsi"/>
          <w:color w:val="000000"/>
          <w:sz w:val="12"/>
          <w:szCs w:val="12"/>
        </w:rPr>
      </w:pPr>
    </w:p>
    <w:p w:rsidR="00E9172F" w:rsidRPr="00E9172F" w:rsidRDefault="00E9172F" w:rsidP="00E9172F">
      <w:pPr>
        <w:ind w:left="420"/>
        <w:jc w:val="both"/>
        <w:rPr>
          <w:rFonts w:asciiTheme="minorHAnsi" w:hAnsiTheme="minorHAnsi"/>
          <w:color w:val="000000"/>
          <w:sz w:val="22"/>
          <w:szCs w:val="22"/>
        </w:rPr>
      </w:pPr>
      <w:r>
        <w:rPr>
          <w:rFonts w:asciiTheme="minorHAnsi" w:hAnsiTheme="minorHAnsi"/>
          <w:color w:val="000000"/>
          <w:sz w:val="22"/>
          <w:szCs w:val="22"/>
        </w:rPr>
        <w:t>{ECC courses: ENG 101, ENG 102, ENG 105 (for AAS degrees only), ENG 109}</w:t>
      </w:r>
    </w:p>
    <w:p w:rsidR="00506762" w:rsidRPr="00562CB8" w:rsidRDefault="00506762" w:rsidP="00E9172F">
      <w:pPr>
        <w:jc w:val="both"/>
        <w:rPr>
          <w:rFonts w:asciiTheme="minorHAnsi" w:hAnsiTheme="minorHAnsi"/>
          <w:sz w:val="22"/>
          <w:szCs w:val="22"/>
        </w:rPr>
      </w:pPr>
    </w:p>
    <w:p w:rsidR="00E9172F" w:rsidRPr="00562CB8" w:rsidRDefault="00E9172F" w:rsidP="00E9172F">
      <w:pPr>
        <w:jc w:val="both"/>
        <w:rPr>
          <w:rFonts w:asciiTheme="minorHAnsi" w:hAnsiTheme="minorHAnsi"/>
          <w:sz w:val="22"/>
          <w:szCs w:val="22"/>
        </w:rPr>
      </w:pPr>
    </w:p>
    <w:p w:rsidR="00E9172F" w:rsidRDefault="00E9172F" w:rsidP="00E9172F">
      <w:pPr>
        <w:tabs>
          <w:tab w:val="left" w:pos="426"/>
        </w:tabs>
        <w:ind w:left="426" w:hanging="426"/>
        <w:jc w:val="both"/>
        <w:rPr>
          <w:rFonts w:asciiTheme="minorHAnsi" w:hAnsiTheme="minorHAnsi"/>
          <w:sz w:val="22"/>
          <w:szCs w:val="22"/>
        </w:rPr>
      </w:pPr>
      <w:r w:rsidRPr="00E9172F">
        <w:rPr>
          <w:rFonts w:asciiTheme="minorHAnsi" w:hAnsiTheme="minorHAnsi"/>
          <w:sz w:val="22"/>
          <w:szCs w:val="22"/>
        </w:rPr>
        <w:t>2.</w:t>
      </w:r>
      <w:r>
        <w:rPr>
          <w:rFonts w:asciiTheme="minorHAnsi" w:hAnsiTheme="minorHAnsi"/>
          <w:sz w:val="22"/>
          <w:szCs w:val="22"/>
        </w:rPr>
        <w:tab/>
      </w:r>
      <w:r w:rsidRPr="00E9172F">
        <w:rPr>
          <w:rFonts w:asciiTheme="minorHAnsi" w:hAnsiTheme="minorHAnsi"/>
          <w:b/>
          <w:sz w:val="22"/>
          <w:szCs w:val="22"/>
        </w:rPr>
        <w:t>Quantitative Knowledge and Skills</w:t>
      </w:r>
      <w:r w:rsidRPr="00E9172F">
        <w:rPr>
          <w:rFonts w:asciiTheme="minorHAnsi" w:hAnsiTheme="minorHAnsi"/>
          <w:sz w:val="22"/>
          <w:szCs w:val="22"/>
        </w:rPr>
        <w:t xml:space="preserve">: Students will use appropriate mathematical and statistical concepts and operations to interpret data and to solve problems.  </w:t>
      </w:r>
    </w:p>
    <w:p w:rsidR="00E9172F" w:rsidRPr="00E9172F" w:rsidRDefault="00E9172F" w:rsidP="00E9172F">
      <w:pPr>
        <w:tabs>
          <w:tab w:val="left" w:pos="426"/>
        </w:tabs>
        <w:ind w:left="426" w:hanging="426"/>
        <w:jc w:val="both"/>
        <w:rPr>
          <w:rFonts w:asciiTheme="minorHAnsi" w:hAnsiTheme="minorHAnsi"/>
          <w:sz w:val="12"/>
          <w:szCs w:val="12"/>
        </w:rPr>
      </w:pPr>
    </w:p>
    <w:p w:rsidR="00E9172F" w:rsidRPr="00E9172F" w:rsidRDefault="00E9172F" w:rsidP="00E9172F">
      <w:pPr>
        <w:tabs>
          <w:tab w:val="left" w:pos="426"/>
        </w:tabs>
        <w:ind w:left="426" w:hanging="426"/>
        <w:jc w:val="both"/>
        <w:rPr>
          <w:rFonts w:asciiTheme="minorHAnsi" w:hAnsiTheme="minorHAnsi"/>
          <w:sz w:val="22"/>
          <w:szCs w:val="22"/>
        </w:rPr>
      </w:pPr>
      <w:r>
        <w:rPr>
          <w:rFonts w:asciiTheme="minorHAnsi" w:hAnsiTheme="minorHAnsi"/>
          <w:sz w:val="22"/>
          <w:szCs w:val="22"/>
        </w:rPr>
        <w:tab/>
      </w:r>
      <w:r w:rsidRPr="00E9172F">
        <w:rPr>
          <w:rFonts w:asciiTheme="minorHAnsi" w:hAnsiTheme="minorHAnsi"/>
          <w:sz w:val="22"/>
          <w:szCs w:val="22"/>
          <w:u w:val="single"/>
        </w:rPr>
        <w:t>Objectives</w:t>
      </w:r>
      <w:r w:rsidRPr="00E9172F">
        <w:rPr>
          <w:rFonts w:asciiTheme="minorHAnsi" w:hAnsiTheme="minorHAnsi"/>
          <w:sz w:val="22"/>
          <w:szCs w:val="22"/>
        </w:rPr>
        <w:t>: 2a) Students will translate quantifiable problems into mathematical terms and solve these problems using mathematical or statistical operations.  2b) Students will construct graphs and charts, interpret them, and draw appropriate conclusions.</w:t>
      </w:r>
    </w:p>
    <w:p w:rsidR="00E9172F" w:rsidRPr="00E9172F" w:rsidRDefault="00E9172F" w:rsidP="00E9172F">
      <w:pPr>
        <w:ind w:left="420"/>
        <w:jc w:val="both"/>
        <w:rPr>
          <w:rFonts w:asciiTheme="minorHAnsi" w:hAnsiTheme="minorHAnsi"/>
          <w:color w:val="000000"/>
          <w:sz w:val="12"/>
          <w:szCs w:val="12"/>
        </w:rPr>
      </w:pPr>
    </w:p>
    <w:p w:rsidR="00E9172F" w:rsidRDefault="00E9172F" w:rsidP="00E9172F">
      <w:pPr>
        <w:tabs>
          <w:tab w:val="left" w:pos="426"/>
        </w:tabs>
        <w:ind w:left="420"/>
        <w:jc w:val="both"/>
        <w:rPr>
          <w:rFonts w:asciiTheme="minorHAnsi" w:hAnsiTheme="minorHAnsi"/>
          <w:sz w:val="22"/>
          <w:szCs w:val="22"/>
        </w:rPr>
      </w:pPr>
      <w:r>
        <w:rPr>
          <w:rFonts w:asciiTheme="minorHAnsi" w:hAnsiTheme="minorHAnsi"/>
          <w:color w:val="000000"/>
          <w:sz w:val="22"/>
          <w:szCs w:val="22"/>
        </w:rPr>
        <w:tab/>
        <w:t>{ECC courses: MTH 100, MTH 101, MTH 102, MTH 103, MTH 109, MTH 113, MTH 114, MTH 119, MTH 120, MTH 121, MTH 122, MTH 127, MTH 136, MTH 141, MTH 213, MTH 221, MTH 222, MTH 239}</w:t>
      </w:r>
    </w:p>
    <w:p w:rsidR="00562CB8" w:rsidRPr="00562CB8" w:rsidRDefault="00562CB8" w:rsidP="00562CB8">
      <w:pPr>
        <w:jc w:val="both"/>
        <w:rPr>
          <w:rFonts w:asciiTheme="minorHAnsi" w:hAnsiTheme="minorHAnsi"/>
          <w:sz w:val="22"/>
          <w:szCs w:val="22"/>
        </w:rPr>
      </w:pPr>
    </w:p>
    <w:p w:rsidR="00562CB8" w:rsidRPr="00562CB8" w:rsidRDefault="00562CB8" w:rsidP="00562CB8">
      <w:pPr>
        <w:jc w:val="both"/>
        <w:rPr>
          <w:rFonts w:asciiTheme="minorHAnsi" w:hAnsiTheme="minorHAnsi"/>
          <w:sz w:val="22"/>
          <w:szCs w:val="22"/>
        </w:rPr>
      </w:pPr>
    </w:p>
    <w:p w:rsidR="00E9172F" w:rsidRDefault="00E9172F" w:rsidP="00E9172F">
      <w:pPr>
        <w:tabs>
          <w:tab w:val="left" w:pos="426"/>
        </w:tabs>
        <w:ind w:left="420" w:hanging="420"/>
        <w:jc w:val="both"/>
        <w:rPr>
          <w:rFonts w:asciiTheme="minorHAnsi" w:hAnsiTheme="minorHAnsi"/>
          <w:sz w:val="22"/>
          <w:szCs w:val="22"/>
        </w:rPr>
      </w:pPr>
      <w:r w:rsidRPr="00E9172F">
        <w:rPr>
          <w:rFonts w:asciiTheme="minorHAnsi" w:hAnsiTheme="minorHAnsi"/>
          <w:sz w:val="22"/>
          <w:szCs w:val="22"/>
        </w:rPr>
        <w:t>3.</w:t>
      </w:r>
      <w:r>
        <w:rPr>
          <w:rFonts w:asciiTheme="minorHAnsi" w:hAnsiTheme="minorHAnsi"/>
          <w:sz w:val="22"/>
          <w:szCs w:val="22"/>
        </w:rPr>
        <w:tab/>
      </w:r>
      <w:r w:rsidRPr="00E9172F">
        <w:rPr>
          <w:rFonts w:asciiTheme="minorHAnsi" w:hAnsiTheme="minorHAnsi"/>
          <w:b/>
          <w:sz w:val="22"/>
          <w:szCs w:val="22"/>
        </w:rPr>
        <w:t>Scientific Knowledge and Reasoning</w:t>
      </w:r>
      <w:r w:rsidRPr="00E9172F">
        <w:rPr>
          <w:rFonts w:asciiTheme="minorHAnsi" w:hAnsiTheme="minorHAnsi"/>
          <w:sz w:val="22"/>
          <w:szCs w:val="22"/>
        </w:rPr>
        <w:t xml:space="preserve">: Students will use the scientific method of inquiry through the acquisition of scientific knowledge.  </w:t>
      </w:r>
    </w:p>
    <w:p w:rsidR="00E9172F" w:rsidRPr="00E9172F" w:rsidRDefault="00E9172F" w:rsidP="00E9172F">
      <w:pPr>
        <w:tabs>
          <w:tab w:val="left" w:pos="426"/>
        </w:tabs>
        <w:ind w:left="420" w:hanging="420"/>
        <w:jc w:val="both"/>
        <w:rPr>
          <w:rFonts w:asciiTheme="minorHAnsi" w:hAnsiTheme="minorHAnsi"/>
          <w:sz w:val="12"/>
          <w:szCs w:val="12"/>
        </w:rPr>
      </w:pPr>
    </w:p>
    <w:p w:rsidR="00E9172F" w:rsidRPr="00E9172F" w:rsidRDefault="00E9172F" w:rsidP="00E9172F">
      <w:pPr>
        <w:tabs>
          <w:tab w:val="left" w:pos="426"/>
        </w:tabs>
        <w:ind w:left="420" w:hanging="420"/>
        <w:jc w:val="both"/>
        <w:rPr>
          <w:rFonts w:asciiTheme="minorHAnsi" w:hAnsiTheme="minorHAnsi"/>
          <w:sz w:val="22"/>
          <w:szCs w:val="22"/>
        </w:rPr>
      </w:pPr>
      <w:r>
        <w:rPr>
          <w:rFonts w:asciiTheme="minorHAnsi" w:hAnsiTheme="minorHAnsi"/>
          <w:sz w:val="22"/>
          <w:szCs w:val="22"/>
        </w:rPr>
        <w:tab/>
      </w:r>
      <w:r w:rsidRPr="00E9172F">
        <w:rPr>
          <w:rFonts w:asciiTheme="minorHAnsi" w:hAnsiTheme="minorHAnsi"/>
          <w:sz w:val="22"/>
          <w:szCs w:val="22"/>
          <w:u w:val="single"/>
        </w:rPr>
        <w:t>Objectives</w:t>
      </w:r>
      <w:r w:rsidRPr="00E9172F">
        <w:rPr>
          <w:rFonts w:asciiTheme="minorHAnsi" w:hAnsiTheme="minorHAnsi"/>
          <w:sz w:val="22"/>
          <w:szCs w:val="22"/>
        </w:rPr>
        <w:t>: 3a) Applying the scientific method, students will analyze a problem and draw conclusions from data and evidence.  3b) Students will distinguish between scientific theory and scientific discovery, and between science and its scientific technological applications, and they will explain the impact of each on society.</w:t>
      </w:r>
    </w:p>
    <w:p w:rsidR="00E9172F" w:rsidRPr="00E9172F" w:rsidRDefault="00E9172F" w:rsidP="00E9172F">
      <w:pPr>
        <w:ind w:left="420"/>
        <w:jc w:val="both"/>
        <w:rPr>
          <w:rFonts w:asciiTheme="minorHAnsi" w:hAnsiTheme="minorHAnsi"/>
          <w:color w:val="000000"/>
          <w:sz w:val="12"/>
          <w:szCs w:val="12"/>
        </w:rPr>
      </w:pPr>
    </w:p>
    <w:p w:rsidR="00E9172F" w:rsidRDefault="00E9172F" w:rsidP="00E9172F">
      <w:pPr>
        <w:tabs>
          <w:tab w:val="left" w:pos="426"/>
        </w:tabs>
        <w:ind w:left="420"/>
        <w:jc w:val="both"/>
        <w:rPr>
          <w:rFonts w:asciiTheme="minorHAnsi" w:hAnsiTheme="minorHAnsi"/>
          <w:sz w:val="22"/>
          <w:szCs w:val="22"/>
        </w:rPr>
      </w:pPr>
      <w:r>
        <w:rPr>
          <w:rFonts w:asciiTheme="minorHAnsi" w:hAnsiTheme="minorHAnsi"/>
          <w:color w:val="000000"/>
          <w:sz w:val="22"/>
          <w:szCs w:val="22"/>
        </w:rPr>
        <w:tab/>
        <w:t>{ECC courses: BIO 101, BIO 102, BIO 103, BIO 104, BIO 121, BIO 122; CHM 101, CHM 102, CHM 103, CHM 104; PHY 101, PHY 102, PHY 103, PHY 104, PHY 113, PHY 114}</w:t>
      </w:r>
    </w:p>
    <w:p w:rsidR="00562CB8" w:rsidRPr="00562CB8" w:rsidRDefault="00562CB8" w:rsidP="00562CB8">
      <w:pPr>
        <w:jc w:val="both"/>
        <w:rPr>
          <w:rFonts w:asciiTheme="minorHAnsi" w:hAnsiTheme="minorHAnsi"/>
          <w:sz w:val="22"/>
          <w:szCs w:val="22"/>
        </w:rPr>
      </w:pPr>
    </w:p>
    <w:p w:rsidR="00562CB8" w:rsidRPr="00562CB8" w:rsidRDefault="00562CB8" w:rsidP="00562CB8">
      <w:pPr>
        <w:jc w:val="both"/>
        <w:rPr>
          <w:rFonts w:asciiTheme="minorHAnsi" w:hAnsiTheme="minorHAnsi"/>
          <w:sz w:val="22"/>
          <w:szCs w:val="22"/>
        </w:rPr>
      </w:pPr>
    </w:p>
    <w:p w:rsidR="00E9172F" w:rsidRDefault="00E9172F" w:rsidP="00E9172F">
      <w:pPr>
        <w:tabs>
          <w:tab w:val="left" w:pos="426"/>
        </w:tabs>
        <w:ind w:left="420" w:hanging="420"/>
        <w:jc w:val="both"/>
        <w:rPr>
          <w:rFonts w:asciiTheme="minorHAnsi" w:hAnsiTheme="minorHAnsi"/>
          <w:sz w:val="22"/>
          <w:szCs w:val="22"/>
        </w:rPr>
      </w:pPr>
      <w:r w:rsidRPr="00E9172F">
        <w:rPr>
          <w:rFonts w:asciiTheme="minorHAnsi" w:hAnsiTheme="minorHAnsi"/>
          <w:sz w:val="22"/>
          <w:szCs w:val="22"/>
        </w:rPr>
        <w:t xml:space="preserve">4. </w:t>
      </w:r>
      <w:r>
        <w:rPr>
          <w:rFonts w:asciiTheme="minorHAnsi" w:hAnsiTheme="minorHAnsi"/>
          <w:sz w:val="22"/>
          <w:szCs w:val="22"/>
        </w:rPr>
        <w:tab/>
      </w:r>
      <w:r w:rsidRPr="00E9172F">
        <w:rPr>
          <w:rFonts w:asciiTheme="minorHAnsi" w:hAnsiTheme="minorHAnsi"/>
          <w:b/>
          <w:sz w:val="22"/>
          <w:szCs w:val="22"/>
        </w:rPr>
        <w:t>Technological Competency</w:t>
      </w:r>
      <w:r w:rsidRPr="00E9172F">
        <w:rPr>
          <w:rFonts w:asciiTheme="minorHAnsi" w:hAnsiTheme="minorHAnsi"/>
          <w:sz w:val="22"/>
          <w:szCs w:val="22"/>
        </w:rPr>
        <w:t xml:space="preserve">: Students will use computer systems or other appropriate forms of technology to achieve educational and personal goals.  </w:t>
      </w:r>
    </w:p>
    <w:p w:rsidR="00E9172F" w:rsidRPr="00E9172F" w:rsidRDefault="00E9172F" w:rsidP="00E9172F">
      <w:pPr>
        <w:tabs>
          <w:tab w:val="left" w:pos="426"/>
        </w:tabs>
        <w:ind w:left="420" w:hanging="420"/>
        <w:jc w:val="both"/>
        <w:rPr>
          <w:rFonts w:asciiTheme="minorHAnsi" w:hAnsiTheme="minorHAnsi"/>
          <w:sz w:val="12"/>
          <w:szCs w:val="12"/>
        </w:rPr>
      </w:pPr>
    </w:p>
    <w:p w:rsidR="00E9172F" w:rsidRPr="00E9172F" w:rsidRDefault="00E9172F" w:rsidP="00E9172F">
      <w:pPr>
        <w:tabs>
          <w:tab w:val="left" w:pos="426"/>
        </w:tabs>
        <w:ind w:left="420" w:hanging="420"/>
        <w:jc w:val="both"/>
        <w:rPr>
          <w:rFonts w:asciiTheme="minorHAnsi" w:hAnsiTheme="minorHAnsi"/>
          <w:sz w:val="22"/>
          <w:szCs w:val="22"/>
        </w:rPr>
      </w:pPr>
      <w:r>
        <w:rPr>
          <w:rFonts w:asciiTheme="minorHAnsi" w:hAnsiTheme="minorHAnsi"/>
          <w:sz w:val="22"/>
          <w:szCs w:val="22"/>
        </w:rPr>
        <w:tab/>
      </w:r>
      <w:r w:rsidRPr="00E9172F">
        <w:rPr>
          <w:rFonts w:asciiTheme="minorHAnsi" w:hAnsiTheme="minorHAnsi"/>
          <w:sz w:val="22"/>
          <w:szCs w:val="22"/>
          <w:u w:val="single"/>
        </w:rPr>
        <w:t>Objectives</w:t>
      </w:r>
      <w:r w:rsidRPr="00E9172F">
        <w:rPr>
          <w:rFonts w:asciiTheme="minorHAnsi" w:hAnsiTheme="minorHAnsi"/>
          <w:sz w:val="22"/>
          <w:szCs w:val="22"/>
        </w:rPr>
        <w:t>: 4a) Students will use computer systems and/or other appropriate forms of technology to present information. 4b) Students will use appropriate forms of technology to identify, collect, and process information</w:t>
      </w:r>
    </w:p>
    <w:p w:rsidR="00E9172F" w:rsidRPr="00E9172F" w:rsidRDefault="00E9172F" w:rsidP="00E9172F">
      <w:pPr>
        <w:ind w:left="420"/>
        <w:jc w:val="both"/>
        <w:rPr>
          <w:rFonts w:asciiTheme="minorHAnsi" w:hAnsiTheme="minorHAnsi"/>
          <w:color w:val="000000"/>
          <w:sz w:val="12"/>
          <w:szCs w:val="12"/>
        </w:rPr>
      </w:pPr>
    </w:p>
    <w:p w:rsidR="00562CB8" w:rsidRDefault="00E9172F" w:rsidP="00562CB8">
      <w:pPr>
        <w:ind w:left="420"/>
        <w:jc w:val="both"/>
        <w:rPr>
          <w:rFonts w:asciiTheme="minorHAnsi" w:hAnsiTheme="minorHAnsi"/>
          <w:color w:val="000000"/>
          <w:sz w:val="22"/>
          <w:szCs w:val="22"/>
        </w:rPr>
      </w:pPr>
      <w:r>
        <w:rPr>
          <w:rFonts w:asciiTheme="minorHAnsi" w:hAnsiTheme="minorHAnsi"/>
          <w:color w:val="000000"/>
          <w:sz w:val="22"/>
          <w:szCs w:val="22"/>
        </w:rPr>
        <w:t>{ECC courses: CIS 104, CIS 107, CIS 131; CSC 100; ILS 101</w:t>
      </w:r>
      <w:r w:rsidR="00562CB8">
        <w:rPr>
          <w:rFonts w:asciiTheme="minorHAnsi" w:hAnsiTheme="minorHAnsi"/>
          <w:color w:val="000000"/>
          <w:sz w:val="22"/>
          <w:szCs w:val="22"/>
        </w:rPr>
        <w:t>}</w:t>
      </w:r>
    </w:p>
    <w:p w:rsidR="00562CB8" w:rsidRDefault="00562CB8" w:rsidP="00562CB8">
      <w:pPr>
        <w:ind w:left="420"/>
        <w:jc w:val="both"/>
        <w:rPr>
          <w:rFonts w:asciiTheme="minorHAnsi" w:hAnsiTheme="minorHAnsi"/>
          <w:color w:val="000000"/>
          <w:sz w:val="22"/>
          <w:szCs w:val="22"/>
        </w:rPr>
      </w:pPr>
    </w:p>
    <w:p w:rsidR="00E9172F" w:rsidRDefault="00E9172F" w:rsidP="00E9172F">
      <w:pPr>
        <w:tabs>
          <w:tab w:val="left" w:pos="426"/>
        </w:tabs>
        <w:ind w:left="420" w:hanging="420"/>
        <w:jc w:val="both"/>
        <w:rPr>
          <w:rFonts w:asciiTheme="minorHAnsi" w:hAnsiTheme="minorHAnsi"/>
          <w:sz w:val="22"/>
          <w:szCs w:val="22"/>
        </w:rPr>
      </w:pPr>
      <w:r w:rsidRPr="00E9172F">
        <w:rPr>
          <w:rFonts w:asciiTheme="minorHAnsi" w:hAnsiTheme="minorHAnsi"/>
          <w:sz w:val="22"/>
          <w:szCs w:val="22"/>
        </w:rPr>
        <w:lastRenderedPageBreak/>
        <w:t xml:space="preserve">5. </w:t>
      </w:r>
      <w:r>
        <w:rPr>
          <w:rFonts w:asciiTheme="minorHAnsi" w:hAnsiTheme="minorHAnsi"/>
          <w:sz w:val="22"/>
          <w:szCs w:val="22"/>
        </w:rPr>
        <w:tab/>
      </w:r>
      <w:r w:rsidRPr="00E9172F">
        <w:rPr>
          <w:rFonts w:asciiTheme="minorHAnsi" w:hAnsiTheme="minorHAnsi"/>
          <w:b/>
          <w:sz w:val="22"/>
          <w:szCs w:val="22"/>
        </w:rPr>
        <w:t>Society and Human Behavior</w:t>
      </w:r>
      <w:r w:rsidRPr="00E9172F">
        <w:rPr>
          <w:rFonts w:asciiTheme="minorHAnsi" w:hAnsiTheme="minorHAnsi"/>
          <w:sz w:val="22"/>
          <w:szCs w:val="22"/>
        </w:rPr>
        <w:t xml:space="preserve">: Students will use social science theories and concepts to analyze human behavior and social and political institutions and </w:t>
      </w:r>
      <w:r>
        <w:rPr>
          <w:rFonts w:asciiTheme="minorHAnsi" w:hAnsiTheme="minorHAnsi"/>
          <w:sz w:val="22"/>
          <w:szCs w:val="22"/>
        </w:rPr>
        <w:t>to act as responsible citizens.</w:t>
      </w:r>
    </w:p>
    <w:p w:rsidR="00E9172F" w:rsidRPr="00E9172F" w:rsidRDefault="00E9172F" w:rsidP="00E9172F">
      <w:pPr>
        <w:tabs>
          <w:tab w:val="left" w:pos="426"/>
        </w:tabs>
        <w:ind w:left="420" w:hanging="420"/>
        <w:jc w:val="both"/>
        <w:rPr>
          <w:rFonts w:asciiTheme="minorHAnsi" w:hAnsiTheme="minorHAnsi"/>
          <w:sz w:val="12"/>
          <w:szCs w:val="12"/>
        </w:rPr>
      </w:pPr>
      <w:r>
        <w:rPr>
          <w:rFonts w:asciiTheme="minorHAnsi" w:hAnsiTheme="minorHAnsi"/>
          <w:sz w:val="22"/>
          <w:szCs w:val="22"/>
        </w:rPr>
        <w:tab/>
      </w:r>
    </w:p>
    <w:p w:rsidR="00E9172F" w:rsidRPr="00E9172F" w:rsidRDefault="00E9172F" w:rsidP="00E9172F">
      <w:pPr>
        <w:tabs>
          <w:tab w:val="left" w:pos="426"/>
        </w:tabs>
        <w:ind w:left="420" w:hanging="420"/>
        <w:jc w:val="both"/>
        <w:rPr>
          <w:rFonts w:asciiTheme="minorHAnsi" w:hAnsiTheme="minorHAnsi"/>
          <w:sz w:val="22"/>
          <w:szCs w:val="22"/>
        </w:rPr>
      </w:pPr>
      <w:r>
        <w:rPr>
          <w:rFonts w:asciiTheme="minorHAnsi" w:hAnsiTheme="minorHAnsi"/>
          <w:sz w:val="22"/>
          <w:szCs w:val="22"/>
        </w:rPr>
        <w:tab/>
      </w:r>
      <w:r w:rsidRPr="00E9172F">
        <w:rPr>
          <w:rFonts w:asciiTheme="minorHAnsi" w:hAnsiTheme="minorHAnsi"/>
          <w:sz w:val="22"/>
          <w:szCs w:val="22"/>
          <w:u w:val="single"/>
        </w:rPr>
        <w:t>Objectives</w:t>
      </w:r>
      <w:r w:rsidRPr="00E9172F">
        <w:rPr>
          <w:rFonts w:asciiTheme="minorHAnsi" w:hAnsiTheme="minorHAnsi"/>
          <w:sz w:val="22"/>
          <w:szCs w:val="22"/>
        </w:rPr>
        <w:t>: 5a) Students will analyze and discuss behavioral or societal issues using theories and concepts from a social science perspective. 5b) Students will explain how social institutions and organizations influence individual behavior. 5c) Students will describe and demonstrate how social scientists gather and analyze data and draw conclusions. 5d) Students will apply civic knowledge both locally and globally and engage in activities that exercise personal, social, and civic responsibility.</w:t>
      </w:r>
    </w:p>
    <w:p w:rsidR="00E9172F" w:rsidRPr="00E9172F" w:rsidRDefault="00E9172F" w:rsidP="00E9172F">
      <w:pPr>
        <w:ind w:left="420"/>
        <w:jc w:val="both"/>
        <w:rPr>
          <w:rFonts w:asciiTheme="minorHAnsi" w:hAnsiTheme="minorHAnsi"/>
          <w:color w:val="000000"/>
          <w:sz w:val="12"/>
          <w:szCs w:val="12"/>
        </w:rPr>
      </w:pPr>
    </w:p>
    <w:p w:rsidR="00E9172F" w:rsidRDefault="00E9172F" w:rsidP="00E9172F">
      <w:pPr>
        <w:tabs>
          <w:tab w:val="left" w:pos="426"/>
        </w:tabs>
        <w:ind w:left="420"/>
        <w:jc w:val="both"/>
        <w:rPr>
          <w:rFonts w:asciiTheme="minorHAnsi" w:hAnsiTheme="minorHAnsi"/>
          <w:sz w:val="22"/>
          <w:szCs w:val="22"/>
        </w:rPr>
      </w:pPr>
      <w:r>
        <w:rPr>
          <w:rFonts w:asciiTheme="minorHAnsi" w:hAnsiTheme="minorHAnsi"/>
          <w:color w:val="000000"/>
          <w:sz w:val="22"/>
          <w:szCs w:val="22"/>
        </w:rPr>
        <w:tab/>
        <w:t>{ECC courses: ANT 101, ANT 105; ECO 101, ECO 102; POL 101, POL 104; PSY 101, PSY 102, PSY 219; SOC 101, SOC 108, SOC 219}</w:t>
      </w:r>
    </w:p>
    <w:p w:rsidR="00E9172F" w:rsidRDefault="00E9172F" w:rsidP="00E9172F">
      <w:pPr>
        <w:tabs>
          <w:tab w:val="left" w:pos="426"/>
        </w:tabs>
        <w:jc w:val="both"/>
        <w:rPr>
          <w:rFonts w:asciiTheme="minorHAnsi" w:hAnsiTheme="minorHAnsi"/>
          <w:sz w:val="22"/>
          <w:szCs w:val="22"/>
        </w:rPr>
      </w:pPr>
    </w:p>
    <w:p w:rsidR="00E9172F" w:rsidRPr="00E9172F" w:rsidRDefault="00E9172F" w:rsidP="00E9172F">
      <w:pPr>
        <w:tabs>
          <w:tab w:val="left" w:pos="426"/>
        </w:tabs>
        <w:jc w:val="both"/>
        <w:rPr>
          <w:rFonts w:asciiTheme="minorHAnsi" w:hAnsiTheme="minorHAnsi"/>
          <w:sz w:val="22"/>
          <w:szCs w:val="22"/>
        </w:rPr>
      </w:pPr>
    </w:p>
    <w:p w:rsidR="00E9172F" w:rsidRDefault="00E9172F" w:rsidP="00E9172F">
      <w:pPr>
        <w:tabs>
          <w:tab w:val="left" w:pos="426"/>
        </w:tabs>
        <w:ind w:left="420" w:hanging="420"/>
        <w:jc w:val="both"/>
        <w:rPr>
          <w:rFonts w:asciiTheme="minorHAnsi" w:hAnsiTheme="minorHAnsi"/>
          <w:sz w:val="22"/>
          <w:szCs w:val="22"/>
        </w:rPr>
      </w:pPr>
      <w:r w:rsidRPr="00E9172F">
        <w:rPr>
          <w:rFonts w:asciiTheme="minorHAnsi" w:hAnsiTheme="minorHAnsi"/>
          <w:sz w:val="22"/>
          <w:szCs w:val="22"/>
        </w:rPr>
        <w:t xml:space="preserve">6. </w:t>
      </w:r>
      <w:r>
        <w:rPr>
          <w:rFonts w:asciiTheme="minorHAnsi" w:hAnsiTheme="minorHAnsi"/>
          <w:sz w:val="22"/>
          <w:szCs w:val="22"/>
        </w:rPr>
        <w:tab/>
      </w:r>
      <w:r w:rsidRPr="00E9172F">
        <w:rPr>
          <w:rFonts w:asciiTheme="minorHAnsi" w:hAnsiTheme="minorHAnsi"/>
          <w:b/>
          <w:sz w:val="22"/>
          <w:szCs w:val="22"/>
        </w:rPr>
        <w:t>Humanistic Perspective</w:t>
      </w:r>
      <w:r w:rsidRPr="00E9172F">
        <w:rPr>
          <w:rFonts w:asciiTheme="minorHAnsi" w:hAnsiTheme="minorHAnsi"/>
          <w:sz w:val="22"/>
          <w:szCs w:val="22"/>
        </w:rPr>
        <w:t xml:space="preserve">: Students will analyze works in the field of art, music, or theater; literature; and philosophy and/or religious studies; and will gain competence in the use of a foreign language.  </w:t>
      </w:r>
    </w:p>
    <w:p w:rsidR="00E9172F" w:rsidRPr="00E9172F" w:rsidRDefault="00E9172F" w:rsidP="00E9172F">
      <w:pPr>
        <w:tabs>
          <w:tab w:val="left" w:pos="426"/>
        </w:tabs>
        <w:ind w:left="420" w:hanging="420"/>
        <w:jc w:val="both"/>
        <w:rPr>
          <w:rFonts w:asciiTheme="minorHAnsi" w:hAnsiTheme="minorHAnsi"/>
          <w:sz w:val="12"/>
          <w:szCs w:val="12"/>
        </w:rPr>
      </w:pPr>
    </w:p>
    <w:p w:rsidR="00E9172F" w:rsidRPr="00E9172F" w:rsidRDefault="00E9172F" w:rsidP="00E9172F">
      <w:pPr>
        <w:tabs>
          <w:tab w:val="left" w:pos="426"/>
        </w:tabs>
        <w:ind w:left="420" w:hanging="420"/>
        <w:jc w:val="both"/>
        <w:rPr>
          <w:rFonts w:asciiTheme="minorHAnsi" w:hAnsiTheme="minorHAnsi"/>
          <w:sz w:val="22"/>
          <w:szCs w:val="22"/>
        </w:rPr>
      </w:pPr>
      <w:r>
        <w:rPr>
          <w:rFonts w:asciiTheme="minorHAnsi" w:hAnsiTheme="minorHAnsi"/>
          <w:sz w:val="22"/>
          <w:szCs w:val="22"/>
        </w:rPr>
        <w:tab/>
      </w:r>
      <w:r w:rsidRPr="00E9172F">
        <w:rPr>
          <w:rFonts w:asciiTheme="minorHAnsi" w:hAnsiTheme="minorHAnsi"/>
          <w:sz w:val="22"/>
          <w:szCs w:val="22"/>
          <w:u w:val="single"/>
        </w:rPr>
        <w:t>Objectives</w:t>
      </w:r>
      <w:r w:rsidRPr="00E9172F">
        <w:rPr>
          <w:rFonts w:asciiTheme="minorHAnsi" w:hAnsiTheme="minorHAnsi"/>
          <w:sz w:val="22"/>
          <w:szCs w:val="22"/>
        </w:rPr>
        <w:t>: 6a) Students will describe commonly used approaches and criteria for analyzing works in the fields of art, music or theater; literature; philosophy and/or religious studies and possibly within the context of studying and using a language other than English. 6b) Students will analyze works in the fields of art, music, or theater; literature; philosophy and/or religious studies and possibly within the context of studying and using a language other than English and applying commonly used approaches and criteria. 6c) Students will demonstrate a value-added competence in the production and comprehension of a foreign language.</w:t>
      </w:r>
    </w:p>
    <w:p w:rsidR="00E9172F" w:rsidRPr="00E9172F" w:rsidRDefault="00E9172F" w:rsidP="00E9172F">
      <w:pPr>
        <w:ind w:left="420"/>
        <w:jc w:val="both"/>
        <w:rPr>
          <w:rFonts w:asciiTheme="minorHAnsi" w:hAnsiTheme="minorHAnsi"/>
          <w:color w:val="000000"/>
          <w:sz w:val="12"/>
          <w:szCs w:val="12"/>
        </w:rPr>
      </w:pPr>
    </w:p>
    <w:p w:rsidR="00E9172F" w:rsidRDefault="00E9172F" w:rsidP="00540505">
      <w:pPr>
        <w:tabs>
          <w:tab w:val="left" w:pos="426"/>
        </w:tabs>
        <w:ind w:left="420"/>
        <w:jc w:val="both"/>
        <w:rPr>
          <w:rFonts w:asciiTheme="minorHAnsi" w:hAnsiTheme="minorHAnsi"/>
          <w:sz w:val="22"/>
          <w:szCs w:val="22"/>
        </w:rPr>
      </w:pPr>
      <w:r>
        <w:rPr>
          <w:rFonts w:asciiTheme="minorHAnsi" w:hAnsiTheme="minorHAnsi"/>
          <w:color w:val="000000"/>
          <w:sz w:val="22"/>
          <w:szCs w:val="22"/>
        </w:rPr>
        <w:tab/>
        <w:t xml:space="preserve">{ECC courses: </w:t>
      </w:r>
      <w:r w:rsidR="00540505">
        <w:rPr>
          <w:rFonts w:asciiTheme="minorHAnsi" w:hAnsiTheme="minorHAnsi"/>
          <w:color w:val="000000"/>
          <w:sz w:val="22"/>
          <w:szCs w:val="22"/>
        </w:rPr>
        <w:t>ARB 101, ARB 102; ART 100, ART 101, ART 102; CIN 101; ENG 205, ENG 208, ENG 215, ENG 221, ENG 222, ENG 232, ENG 237, ENG 238, ENG 242, ENG 250, ENG 263, ENG 264; FRN 101, FRN 102; ITL 101, ITL 102; MUS 100, MUS 108, MUS 109, MUS 117; PHI 101; REL 105; SPN 101, SPN 102, SPN 201, SPN 202</w:t>
      </w:r>
      <w:r>
        <w:rPr>
          <w:rFonts w:asciiTheme="minorHAnsi" w:hAnsiTheme="minorHAnsi"/>
          <w:color w:val="000000"/>
          <w:sz w:val="22"/>
          <w:szCs w:val="22"/>
        </w:rPr>
        <w:t>}</w:t>
      </w:r>
    </w:p>
    <w:p w:rsidR="00E9172F" w:rsidRDefault="00E9172F" w:rsidP="00E9172F">
      <w:pPr>
        <w:tabs>
          <w:tab w:val="left" w:pos="426"/>
        </w:tabs>
        <w:jc w:val="both"/>
        <w:rPr>
          <w:rFonts w:asciiTheme="minorHAnsi" w:hAnsiTheme="minorHAnsi"/>
          <w:sz w:val="22"/>
          <w:szCs w:val="22"/>
        </w:rPr>
      </w:pPr>
    </w:p>
    <w:p w:rsidR="00E9172F" w:rsidRPr="00E9172F" w:rsidRDefault="00E9172F" w:rsidP="00E9172F">
      <w:pPr>
        <w:tabs>
          <w:tab w:val="left" w:pos="426"/>
        </w:tabs>
        <w:jc w:val="both"/>
        <w:rPr>
          <w:rFonts w:asciiTheme="minorHAnsi" w:hAnsiTheme="minorHAnsi"/>
          <w:sz w:val="22"/>
          <w:szCs w:val="22"/>
        </w:rPr>
      </w:pPr>
    </w:p>
    <w:p w:rsidR="00E9172F" w:rsidRDefault="00E9172F" w:rsidP="00E9172F">
      <w:pPr>
        <w:tabs>
          <w:tab w:val="left" w:pos="426"/>
        </w:tabs>
        <w:ind w:left="420" w:hanging="420"/>
        <w:jc w:val="both"/>
        <w:rPr>
          <w:rFonts w:asciiTheme="minorHAnsi" w:hAnsiTheme="minorHAnsi"/>
          <w:sz w:val="22"/>
          <w:szCs w:val="22"/>
        </w:rPr>
      </w:pPr>
      <w:r w:rsidRPr="00E9172F">
        <w:rPr>
          <w:rFonts w:asciiTheme="minorHAnsi" w:hAnsiTheme="minorHAnsi"/>
          <w:sz w:val="22"/>
          <w:szCs w:val="22"/>
        </w:rPr>
        <w:t>7.</w:t>
      </w:r>
      <w:r>
        <w:rPr>
          <w:rFonts w:asciiTheme="minorHAnsi" w:hAnsiTheme="minorHAnsi"/>
          <w:sz w:val="22"/>
          <w:szCs w:val="22"/>
        </w:rPr>
        <w:tab/>
      </w:r>
      <w:r w:rsidRPr="00E9172F">
        <w:rPr>
          <w:rFonts w:asciiTheme="minorHAnsi" w:hAnsiTheme="minorHAnsi"/>
          <w:b/>
          <w:sz w:val="22"/>
          <w:szCs w:val="22"/>
        </w:rPr>
        <w:t>Historical Perspective</w:t>
      </w:r>
      <w:r w:rsidRPr="00E9172F">
        <w:rPr>
          <w:rFonts w:asciiTheme="minorHAnsi" w:hAnsiTheme="minorHAnsi"/>
          <w:sz w:val="22"/>
          <w:szCs w:val="22"/>
        </w:rPr>
        <w:t xml:space="preserve">: Students will understand historical events and movements in World, Western, non-Western, or American societies and assess their subsequent significance.  </w:t>
      </w:r>
    </w:p>
    <w:p w:rsidR="00E9172F" w:rsidRPr="00E9172F" w:rsidRDefault="00E9172F" w:rsidP="00E9172F">
      <w:pPr>
        <w:tabs>
          <w:tab w:val="left" w:pos="426"/>
        </w:tabs>
        <w:ind w:left="420" w:hanging="420"/>
        <w:jc w:val="both"/>
        <w:rPr>
          <w:rFonts w:asciiTheme="minorHAnsi" w:hAnsiTheme="minorHAnsi"/>
          <w:sz w:val="12"/>
          <w:szCs w:val="12"/>
        </w:rPr>
      </w:pPr>
    </w:p>
    <w:p w:rsidR="00E9172F" w:rsidRPr="00E9172F" w:rsidRDefault="00E9172F" w:rsidP="00E9172F">
      <w:pPr>
        <w:tabs>
          <w:tab w:val="left" w:pos="426"/>
        </w:tabs>
        <w:ind w:left="420" w:hanging="420"/>
        <w:jc w:val="both"/>
        <w:rPr>
          <w:rFonts w:asciiTheme="minorHAnsi" w:hAnsiTheme="minorHAnsi"/>
          <w:sz w:val="22"/>
          <w:szCs w:val="22"/>
        </w:rPr>
      </w:pPr>
      <w:r>
        <w:rPr>
          <w:rFonts w:asciiTheme="minorHAnsi" w:hAnsiTheme="minorHAnsi"/>
          <w:sz w:val="22"/>
          <w:szCs w:val="22"/>
        </w:rPr>
        <w:tab/>
      </w:r>
      <w:r w:rsidRPr="00E9172F">
        <w:rPr>
          <w:rFonts w:asciiTheme="minorHAnsi" w:hAnsiTheme="minorHAnsi"/>
          <w:sz w:val="22"/>
          <w:szCs w:val="22"/>
          <w:u w:val="single"/>
        </w:rPr>
        <w:t>Objectives</w:t>
      </w:r>
      <w:r w:rsidRPr="00E9172F">
        <w:rPr>
          <w:rFonts w:asciiTheme="minorHAnsi" w:hAnsiTheme="minorHAnsi"/>
          <w:sz w:val="22"/>
          <w:szCs w:val="22"/>
        </w:rPr>
        <w:t>: 7a) Students will state the causes of a major historical event and analyze the impact of that event on a nation or civilization. 7b) Students will discuss a major idea, movement, invention or discovery, and how it affected the world or American society. 7c) Students will demonstrate how writers' interpretations of historical events are influenced by their time, culture, and perspective.</w:t>
      </w:r>
    </w:p>
    <w:p w:rsidR="00540505" w:rsidRPr="00E9172F" w:rsidRDefault="00540505" w:rsidP="00540505">
      <w:pPr>
        <w:ind w:left="420"/>
        <w:jc w:val="both"/>
        <w:rPr>
          <w:rFonts w:asciiTheme="minorHAnsi" w:hAnsiTheme="minorHAnsi"/>
          <w:color w:val="000000"/>
          <w:sz w:val="12"/>
          <w:szCs w:val="12"/>
        </w:rPr>
      </w:pPr>
    </w:p>
    <w:p w:rsidR="00540505" w:rsidRDefault="00540505" w:rsidP="00540505">
      <w:pPr>
        <w:tabs>
          <w:tab w:val="left" w:pos="426"/>
        </w:tabs>
        <w:ind w:left="420"/>
        <w:jc w:val="both"/>
        <w:rPr>
          <w:rFonts w:asciiTheme="minorHAnsi" w:hAnsiTheme="minorHAnsi"/>
          <w:sz w:val="22"/>
          <w:szCs w:val="22"/>
        </w:rPr>
      </w:pPr>
      <w:r>
        <w:rPr>
          <w:rFonts w:asciiTheme="minorHAnsi" w:hAnsiTheme="minorHAnsi"/>
          <w:color w:val="000000"/>
          <w:sz w:val="22"/>
          <w:szCs w:val="22"/>
        </w:rPr>
        <w:tab/>
        <w:t>{ECC courses: HST 101, HST 102, HST 111, HST 112, HST 121, HST 122, HST 131, HST 132, HST 134, HST 135, HST 136, HST 137, HST 161, HST 162}</w:t>
      </w:r>
    </w:p>
    <w:p w:rsidR="00540505" w:rsidRDefault="00540505" w:rsidP="00540505">
      <w:pPr>
        <w:tabs>
          <w:tab w:val="left" w:pos="426"/>
        </w:tabs>
        <w:jc w:val="both"/>
        <w:rPr>
          <w:rFonts w:asciiTheme="minorHAnsi" w:hAnsiTheme="minorHAnsi"/>
          <w:sz w:val="22"/>
          <w:szCs w:val="22"/>
        </w:rPr>
      </w:pPr>
    </w:p>
    <w:p w:rsidR="00562B72" w:rsidRDefault="00562B72" w:rsidP="00540505">
      <w:pPr>
        <w:tabs>
          <w:tab w:val="left" w:pos="426"/>
        </w:tabs>
        <w:jc w:val="both"/>
        <w:rPr>
          <w:rFonts w:asciiTheme="minorHAnsi" w:hAnsiTheme="minorHAnsi"/>
          <w:sz w:val="22"/>
          <w:szCs w:val="22"/>
        </w:rPr>
      </w:pPr>
    </w:p>
    <w:p w:rsidR="00562B72" w:rsidRDefault="00562B72" w:rsidP="00540505">
      <w:pPr>
        <w:tabs>
          <w:tab w:val="left" w:pos="426"/>
        </w:tabs>
        <w:jc w:val="both"/>
        <w:rPr>
          <w:rFonts w:asciiTheme="minorHAnsi" w:hAnsiTheme="minorHAnsi"/>
          <w:sz w:val="22"/>
          <w:szCs w:val="22"/>
        </w:rPr>
      </w:pPr>
    </w:p>
    <w:p w:rsidR="00E9172F" w:rsidRDefault="00E9172F" w:rsidP="00E9172F">
      <w:pPr>
        <w:tabs>
          <w:tab w:val="left" w:pos="426"/>
        </w:tabs>
        <w:jc w:val="both"/>
        <w:rPr>
          <w:rFonts w:asciiTheme="minorHAnsi" w:hAnsiTheme="minorHAnsi"/>
          <w:sz w:val="22"/>
          <w:szCs w:val="22"/>
        </w:rPr>
      </w:pPr>
    </w:p>
    <w:p w:rsidR="00E9172F" w:rsidRDefault="00E9172F" w:rsidP="00E9172F">
      <w:pPr>
        <w:tabs>
          <w:tab w:val="left" w:pos="426"/>
        </w:tabs>
        <w:ind w:left="420" w:hanging="420"/>
        <w:jc w:val="both"/>
        <w:rPr>
          <w:rFonts w:asciiTheme="minorHAnsi" w:hAnsiTheme="minorHAnsi"/>
          <w:sz w:val="22"/>
          <w:szCs w:val="22"/>
        </w:rPr>
      </w:pPr>
      <w:r w:rsidRPr="00E9172F">
        <w:rPr>
          <w:rFonts w:asciiTheme="minorHAnsi" w:hAnsiTheme="minorHAnsi"/>
          <w:sz w:val="22"/>
          <w:szCs w:val="22"/>
        </w:rPr>
        <w:lastRenderedPageBreak/>
        <w:t xml:space="preserve">8. </w:t>
      </w:r>
      <w:r>
        <w:rPr>
          <w:rFonts w:asciiTheme="minorHAnsi" w:hAnsiTheme="minorHAnsi"/>
          <w:sz w:val="22"/>
          <w:szCs w:val="22"/>
        </w:rPr>
        <w:tab/>
      </w:r>
      <w:r w:rsidRPr="00E9172F">
        <w:rPr>
          <w:rFonts w:asciiTheme="minorHAnsi" w:hAnsiTheme="minorHAnsi"/>
          <w:b/>
          <w:sz w:val="22"/>
          <w:szCs w:val="22"/>
        </w:rPr>
        <w:t>Global and Cultural Awareness of Diversity</w:t>
      </w:r>
      <w:r w:rsidRPr="00E9172F">
        <w:rPr>
          <w:rFonts w:asciiTheme="minorHAnsi" w:hAnsiTheme="minorHAnsi"/>
          <w:sz w:val="22"/>
          <w:szCs w:val="22"/>
        </w:rPr>
        <w:t xml:space="preserve">: Students will understand the importance of global perspective and culturally diverse peoples.  </w:t>
      </w:r>
    </w:p>
    <w:p w:rsidR="00E9172F" w:rsidRPr="00E9172F" w:rsidRDefault="00E9172F" w:rsidP="00E9172F">
      <w:pPr>
        <w:tabs>
          <w:tab w:val="left" w:pos="426"/>
        </w:tabs>
        <w:ind w:left="420" w:hanging="420"/>
        <w:jc w:val="both"/>
        <w:rPr>
          <w:rFonts w:asciiTheme="minorHAnsi" w:hAnsiTheme="minorHAnsi"/>
          <w:sz w:val="12"/>
          <w:szCs w:val="12"/>
        </w:rPr>
      </w:pPr>
    </w:p>
    <w:p w:rsidR="00E9172F" w:rsidRPr="00E9172F" w:rsidRDefault="00E9172F" w:rsidP="00E9172F">
      <w:pPr>
        <w:tabs>
          <w:tab w:val="left" w:pos="426"/>
        </w:tabs>
        <w:ind w:left="420" w:hanging="420"/>
        <w:jc w:val="both"/>
        <w:rPr>
          <w:rFonts w:asciiTheme="minorHAnsi" w:hAnsiTheme="minorHAnsi"/>
          <w:sz w:val="22"/>
          <w:szCs w:val="22"/>
        </w:rPr>
      </w:pPr>
      <w:r>
        <w:rPr>
          <w:rFonts w:asciiTheme="minorHAnsi" w:hAnsiTheme="minorHAnsi"/>
          <w:sz w:val="22"/>
          <w:szCs w:val="22"/>
        </w:rPr>
        <w:tab/>
      </w:r>
      <w:r w:rsidRPr="00E9172F">
        <w:rPr>
          <w:rFonts w:asciiTheme="minorHAnsi" w:hAnsiTheme="minorHAnsi"/>
          <w:sz w:val="22"/>
          <w:szCs w:val="22"/>
          <w:u w:val="single"/>
        </w:rPr>
        <w:t>Objectives</w:t>
      </w:r>
      <w:r w:rsidRPr="00E9172F">
        <w:rPr>
          <w:rFonts w:asciiTheme="minorHAnsi" w:hAnsiTheme="minorHAnsi"/>
          <w:sz w:val="22"/>
          <w:szCs w:val="22"/>
        </w:rPr>
        <w:t>: 8a) Students will link cultural practices and perspectives with geographic and/or historical conditions from which they arose. 8b) Students will explain why an understanding of differences in people's backgrounds is particularly important to American society. 8c) Students will recognize and explain the possible consequences of prejudicial attitudes and discriminatory actions. 8d) Students will recognize and assess the contributions and impact of people from various nations and/or cultures.</w:t>
      </w:r>
    </w:p>
    <w:p w:rsidR="00540505" w:rsidRPr="00E9172F" w:rsidRDefault="00540505" w:rsidP="00540505">
      <w:pPr>
        <w:ind w:left="420"/>
        <w:jc w:val="both"/>
        <w:rPr>
          <w:rFonts w:asciiTheme="minorHAnsi" w:hAnsiTheme="minorHAnsi"/>
          <w:color w:val="000000"/>
          <w:sz w:val="12"/>
          <w:szCs w:val="12"/>
        </w:rPr>
      </w:pPr>
    </w:p>
    <w:p w:rsidR="00540505" w:rsidRDefault="00540505" w:rsidP="00540505">
      <w:pPr>
        <w:tabs>
          <w:tab w:val="left" w:pos="426"/>
        </w:tabs>
        <w:ind w:left="420"/>
        <w:jc w:val="both"/>
        <w:rPr>
          <w:rFonts w:asciiTheme="minorHAnsi" w:hAnsiTheme="minorHAnsi"/>
          <w:sz w:val="22"/>
          <w:szCs w:val="22"/>
        </w:rPr>
      </w:pPr>
      <w:r>
        <w:rPr>
          <w:rFonts w:asciiTheme="minorHAnsi" w:hAnsiTheme="minorHAnsi"/>
          <w:color w:val="000000"/>
          <w:sz w:val="22"/>
          <w:szCs w:val="22"/>
        </w:rPr>
        <w:tab/>
        <w:t>{ECC courses: ANT 101, ANT 105; ART 100, ART 101, ART 102, ART 200; CIN 103; ENG 205, ENG 215, ENG 232, ENG 237, ENG 238, ENG 242, ENG 263, ENG 264; HST 121, HST 122, HST 137; MUS 117; PHY 232; REL 105; SOC 108, SOC 205, SOC 207}</w:t>
      </w:r>
    </w:p>
    <w:p w:rsidR="00540505" w:rsidRDefault="00540505" w:rsidP="00540505">
      <w:pPr>
        <w:pBdr>
          <w:bottom w:val="double" w:sz="6" w:space="1" w:color="auto"/>
        </w:pBdr>
        <w:tabs>
          <w:tab w:val="left" w:pos="426"/>
        </w:tabs>
        <w:jc w:val="both"/>
        <w:rPr>
          <w:rFonts w:asciiTheme="minorHAnsi" w:hAnsiTheme="minorHAnsi"/>
          <w:sz w:val="22"/>
          <w:szCs w:val="22"/>
        </w:rPr>
      </w:pPr>
    </w:p>
    <w:p w:rsidR="00562CB8" w:rsidRDefault="00562CB8" w:rsidP="00540505">
      <w:pPr>
        <w:pBdr>
          <w:bottom w:val="double" w:sz="6" w:space="1" w:color="auto"/>
        </w:pBdr>
        <w:tabs>
          <w:tab w:val="left" w:pos="426"/>
        </w:tabs>
        <w:jc w:val="both"/>
        <w:rPr>
          <w:rFonts w:asciiTheme="minorHAnsi" w:hAnsiTheme="minorHAnsi"/>
          <w:sz w:val="22"/>
          <w:szCs w:val="22"/>
        </w:rPr>
      </w:pPr>
    </w:p>
    <w:p w:rsidR="00562CB8" w:rsidRDefault="00562CB8" w:rsidP="00E9172F">
      <w:pPr>
        <w:tabs>
          <w:tab w:val="left" w:pos="426"/>
        </w:tabs>
        <w:jc w:val="both"/>
        <w:rPr>
          <w:rFonts w:asciiTheme="minorHAnsi" w:hAnsiTheme="minorHAnsi"/>
          <w:sz w:val="22"/>
          <w:szCs w:val="22"/>
        </w:rPr>
      </w:pPr>
    </w:p>
    <w:p w:rsidR="00562CB8" w:rsidRDefault="00562CB8" w:rsidP="00E9172F">
      <w:pPr>
        <w:tabs>
          <w:tab w:val="left" w:pos="426"/>
        </w:tabs>
        <w:jc w:val="both"/>
        <w:rPr>
          <w:rFonts w:asciiTheme="minorHAnsi" w:hAnsiTheme="minorHAnsi"/>
          <w:sz w:val="22"/>
          <w:szCs w:val="22"/>
        </w:rPr>
      </w:pPr>
    </w:p>
    <w:p w:rsidR="00562CB8" w:rsidRPr="00562B72" w:rsidRDefault="00562CB8" w:rsidP="00562CB8">
      <w:pPr>
        <w:jc w:val="center"/>
        <w:rPr>
          <w:rFonts w:ascii="Calibri" w:hAnsi="Calibri"/>
          <w:b/>
          <w:color w:val="000000"/>
          <w:sz w:val="32"/>
          <w:szCs w:val="32"/>
        </w:rPr>
      </w:pPr>
      <w:r w:rsidRPr="00562B72">
        <w:rPr>
          <w:rFonts w:ascii="Calibri" w:hAnsi="Calibri"/>
          <w:b/>
          <w:color w:val="000000"/>
          <w:sz w:val="32"/>
          <w:szCs w:val="32"/>
        </w:rPr>
        <w:t xml:space="preserve">General Education </w:t>
      </w:r>
      <w:r>
        <w:rPr>
          <w:rFonts w:ascii="Calibri" w:hAnsi="Calibri"/>
          <w:b/>
          <w:color w:val="000000"/>
          <w:sz w:val="32"/>
          <w:szCs w:val="32"/>
        </w:rPr>
        <w:t>Integrated Course Goals</w:t>
      </w:r>
      <w:r w:rsidRPr="00562B72">
        <w:rPr>
          <w:rFonts w:ascii="Calibri" w:hAnsi="Calibri"/>
          <w:b/>
          <w:color w:val="000000"/>
          <w:sz w:val="32"/>
          <w:szCs w:val="32"/>
        </w:rPr>
        <w:t xml:space="preserve"> – Goals &amp; Objectives</w:t>
      </w:r>
    </w:p>
    <w:p w:rsidR="00562CB8" w:rsidRPr="00562CB8" w:rsidRDefault="00562CB8" w:rsidP="00562CB8">
      <w:pPr>
        <w:rPr>
          <w:rFonts w:ascii="Calibri" w:hAnsi="Calibri"/>
          <w:color w:val="000000"/>
          <w:sz w:val="12"/>
          <w:szCs w:val="12"/>
        </w:rPr>
      </w:pPr>
    </w:p>
    <w:p w:rsidR="00562CB8" w:rsidRPr="00562B72" w:rsidRDefault="00562CB8" w:rsidP="00562CB8">
      <w:pPr>
        <w:jc w:val="center"/>
        <w:rPr>
          <w:rFonts w:ascii="Calibri" w:hAnsi="Calibri"/>
          <w:color w:val="000000"/>
          <w:sz w:val="28"/>
          <w:szCs w:val="28"/>
        </w:rPr>
      </w:pPr>
      <w:r>
        <w:rPr>
          <w:rFonts w:ascii="Calibri" w:hAnsi="Calibri"/>
          <w:color w:val="000000"/>
          <w:sz w:val="28"/>
          <w:szCs w:val="28"/>
        </w:rPr>
        <w:t>&lt;&gt;&lt;&gt;&lt;&gt;&lt;&gt;&lt;&gt;&lt;&gt;&lt;&gt;&lt;&gt;&lt;&gt;&lt;&gt;&lt;&gt;&lt;&gt;&lt;&gt;&lt;&gt;&lt;&gt;&lt;&gt;&lt;&gt;&lt;&gt;</w:t>
      </w:r>
    </w:p>
    <w:p w:rsidR="00562CB8" w:rsidRDefault="00562CB8" w:rsidP="00E9172F">
      <w:pPr>
        <w:tabs>
          <w:tab w:val="left" w:pos="426"/>
        </w:tabs>
        <w:jc w:val="both"/>
        <w:rPr>
          <w:rFonts w:asciiTheme="minorHAnsi" w:hAnsiTheme="minorHAnsi"/>
          <w:sz w:val="22"/>
          <w:szCs w:val="22"/>
        </w:rPr>
      </w:pPr>
    </w:p>
    <w:p w:rsidR="00562CB8" w:rsidRPr="00E9172F" w:rsidRDefault="00562CB8" w:rsidP="00E9172F">
      <w:pPr>
        <w:tabs>
          <w:tab w:val="left" w:pos="426"/>
        </w:tabs>
        <w:jc w:val="both"/>
        <w:rPr>
          <w:rFonts w:asciiTheme="minorHAnsi" w:hAnsiTheme="minorHAnsi"/>
          <w:sz w:val="22"/>
          <w:szCs w:val="22"/>
        </w:rPr>
      </w:pPr>
    </w:p>
    <w:p w:rsidR="00E9172F" w:rsidRDefault="00562CB8" w:rsidP="00E9172F">
      <w:pPr>
        <w:tabs>
          <w:tab w:val="left" w:pos="426"/>
        </w:tabs>
        <w:jc w:val="both"/>
        <w:rPr>
          <w:rFonts w:asciiTheme="minorHAnsi" w:hAnsiTheme="minorHAnsi"/>
          <w:sz w:val="22"/>
          <w:szCs w:val="22"/>
        </w:rPr>
      </w:pPr>
      <w:r>
        <w:rPr>
          <w:rFonts w:asciiTheme="minorHAnsi" w:hAnsiTheme="minorHAnsi"/>
          <w:sz w:val="22"/>
          <w:szCs w:val="22"/>
        </w:rPr>
        <w:t>1</w:t>
      </w:r>
      <w:r w:rsidR="00E9172F" w:rsidRPr="00E9172F">
        <w:rPr>
          <w:rFonts w:asciiTheme="minorHAnsi" w:hAnsiTheme="minorHAnsi"/>
          <w:sz w:val="22"/>
          <w:szCs w:val="22"/>
        </w:rPr>
        <w:t>.</w:t>
      </w:r>
      <w:r w:rsidR="00E9172F">
        <w:rPr>
          <w:rFonts w:asciiTheme="minorHAnsi" w:hAnsiTheme="minorHAnsi"/>
          <w:sz w:val="22"/>
          <w:szCs w:val="22"/>
        </w:rPr>
        <w:tab/>
      </w:r>
      <w:r>
        <w:rPr>
          <w:rFonts w:asciiTheme="minorHAnsi" w:hAnsiTheme="minorHAnsi"/>
          <w:b/>
          <w:sz w:val="22"/>
          <w:szCs w:val="22"/>
        </w:rPr>
        <w:t>Ethical Reasoning and Action:</w:t>
      </w:r>
      <w:r w:rsidR="00E9172F" w:rsidRPr="00E9172F">
        <w:rPr>
          <w:rFonts w:asciiTheme="minorHAnsi" w:hAnsiTheme="minorHAnsi"/>
          <w:sz w:val="22"/>
          <w:szCs w:val="22"/>
        </w:rPr>
        <w:t xml:space="preserve"> Students will understand ethical issues and situations.  </w:t>
      </w:r>
    </w:p>
    <w:p w:rsidR="00E9172F" w:rsidRPr="00E9172F" w:rsidRDefault="00E9172F" w:rsidP="00E9172F">
      <w:pPr>
        <w:tabs>
          <w:tab w:val="left" w:pos="426"/>
        </w:tabs>
        <w:jc w:val="both"/>
        <w:rPr>
          <w:rFonts w:asciiTheme="minorHAnsi" w:hAnsiTheme="minorHAnsi"/>
          <w:sz w:val="12"/>
          <w:szCs w:val="12"/>
        </w:rPr>
      </w:pPr>
    </w:p>
    <w:p w:rsidR="00E9172F" w:rsidRDefault="00E9172F" w:rsidP="00E9172F">
      <w:pPr>
        <w:tabs>
          <w:tab w:val="left" w:pos="426"/>
        </w:tabs>
        <w:ind w:left="426"/>
        <w:jc w:val="both"/>
        <w:rPr>
          <w:rFonts w:asciiTheme="minorHAnsi" w:hAnsiTheme="minorHAnsi"/>
          <w:sz w:val="22"/>
          <w:szCs w:val="22"/>
        </w:rPr>
      </w:pPr>
      <w:r w:rsidRPr="00E9172F">
        <w:rPr>
          <w:rFonts w:asciiTheme="minorHAnsi" w:hAnsiTheme="minorHAnsi"/>
          <w:sz w:val="22"/>
          <w:szCs w:val="22"/>
          <w:u w:val="single"/>
        </w:rPr>
        <w:t>Objectives</w:t>
      </w:r>
      <w:r w:rsidRPr="00E9172F">
        <w:rPr>
          <w:rFonts w:asciiTheme="minorHAnsi" w:hAnsiTheme="minorHAnsi"/>
          <w:sz w:val="22"/>
          <w:szCs w:val="22"/>
        </w:rPr>
        <w:t xml:space="preserve">: </w:t>
      </w:r>
      <w:r w:rsidR="00562CB8">
        <w:rPr>
          <w:rFonts w:asciiTheme="minorHAnsi" w:hAnsiTheme="minorHAnsi"/>
          <w:sz w:val="22"/>
          <w:szCs w:val="22"/>
        </w:rPr>
        <w:t>1</w:t>
      </w:r>
      <w:r w:rsidRPr="00E9172F">
        <w:rPr>
          <w:rFonts w:asciiTheme="minorHAnsi" w:hAnsiTheme="minorHAnsi"/>
          <w:sz w:val="22"/>
          <w:szCs w:val="22"/>
        </w:rPr>
        <w:t xml:space="preserve">a) Students will analyze and evaluate the strengths and weaknesses of different perspectives on an ethical issue or a situation. </w:t>
      </w:r>
      <w:r w:rsidR="00562CB8">
        <w:rPr>
          <w:rFonts w:asciiTheme="minorHAnsi" w:hAnsiTheme="minorHAnsi"/>
          <w:sz w:val="22"/>
          <w:szCs w:val="22"/>
        </w:rPr>
        <w:t>1</w:t>
      </w:r>
      <w:r w:rsidRPr="00E9172F">
        <w:rPr>
          <w:rFonts w:asciiTheme="minorHAnsi" w:hAnsiTheme="minorHAnsi"/>
          <w:sz w:val="22"/>
          <w:szCs w:val="22"/>
        </w:rPr>
        <w:t>b) Students will take a position on an ethical issue or a situation and defend it.</w:t>
      </w:r>
    </w:p>
    <w:p w:rsidR="00540505" w:rsidRPr="00E9172F" w:rsidRDefault="00540505" w:rsidP="00540505">
      <w:pPr>
        <w:ind w:left="420"/>
        <w:jc w:val="both"/>
        <w:rPr>
          <w:rFonts w:asciiTheme="minorHAnsi" w:hAnsiTheme="minorHAnsi"/>
          <w:color w:val="000000"/>
          <w:sz w:val="12"/>
          <w:szCs w:val="12"/>
        </w:rPr>
      </w:pPr>
    </w:p>
    <w:p w:rsidR="00540505" w:rsidRDefault="00540505" w:rsidP="00540505">
      <w:pPr>
        <w:tabs>
          <w:tab w:val="left" w:pos="426"/>
        </w:tabs>
        <w:ind w:left="426"/>
        <w:jc w:val="both"/>
        <w:rPr>
          <w:rFonts w:asciiTheme="minorHAnsi" w:hAnsiTheme="minorHAnsi"/>
          <w:sz w:val="22"/>
          <w:szCs w:val="22"/>
        </w:rPr>
      </w:pPr>
      <w:r>
        <w:rPr>
          <w:rFonts w:asciiTheme="minorHAnsi" w:hAnsiTheme="minorHAnsi"/>
          <w:color w:val="000000"/>
          <w:sz w:val="22"/>
          <w:szCs w:val="22"/>
        </w:rPr>
        <w:t xml:space="preserve">{ECC courses: No courses are ‘affirmed’ in this category, but </w:t>
      </w:r>
      <w:r w:rsidR="00562CB8">
        <w:rPr>
          <w:rFonts w:asciiTheme="minorHAnsi" w:hAnsiTheme="minorHAnsi"/>
          <w:color w:val="000000"/>
          <w:sz w:val="22"/>
          <w:szCs w:val="22"/>
        </w:rPr>
        <w:t xml:space="preserve">this </w:t>
      </w:r>
      <w:r>
        <w:rPr>
          <w:rFonts w:asciiTheme="minorHAnsi" w:hAnsiTheme="minorHAnsi"/>
          <w:color w:val="000000"/>
          <w:sz w:val="22"/>
          <w:szCs w:val="22"/>
        </w:rPr>
        <w:t>Ethic</w:t>
      </w:r>
      <w:r w:rsidR="00562CB8">
        <w:rPr>
          <w:rFonts w:asciiTheme="minorHAnsi" w:hAnsiTheme="minorHAnsi"/>
          <w:color w:val="000000"/>
          <w:sz w:val="22"/>
          <w:szCs w:val="22"/>
        </w:rPr>
        <w:t xml:space="preserve">al Reasoning and Action goal </w:t>
      </w:r>
      <w:r>
        <w:rPr>
          <w:rFonts w:asciiTheme="minorHAnsi" w:hAnsiTheme="minorHAnsi"/>
          <w:color w:val="000000"/>
          <w:sz w:val="22"/>
          <w:szCs w:val="22"/>
        </w:rPr>
        <w:t xml:space="preserve">may be </w:t>
      </w:r>
      <w:r w:rsidR="00562CB8">
        <w:rPr>
          <w:rFonts w:asciiTheme="minorHAnsi" w:hAnsiTheme="minorHAnsi"/>
          <w:color w:val="000000"/>
          <w:sz w:val="22"/>
          <w:szCs w:val="22"/>
        </w:rPr>
        <w:t>infused</w:t>
      </w:r>
      <w:r>
        <w:rPr>
          <w:rFonts w:asciiTheme="minorHAnsi" w:hAnsiTheme="minorHAnsi"/>
          <w:color w:val="000000"/>
          <w:sz w:val="22"/>
          <w:szCs w:val="22"/>
        </w:rPr>
        <w:t xml:space="preserve"> into </w:t>
      </w:r>
      <w:r w:rsidR="00562CB8">
        <w:rPr>
          <w:rFonts w:asciiTheme="minorHAnsi" w:hAnsiTheme="minorHAnsi"/>
          <w:color w:val="000000"/>
          <w:sz w:val="22"/>
          <w:szCs w:val="22"/>
        </w:rPr>
        <w:t>any other</w:t>
      </w:r>
      <w:r>
        <w:rPr>
          <w:rFonts w:asciiTheme="minorHAnsi" w:hAnsiTheme="minorHAnsi"/>
          <w:color w:val="000000"/>
          <w:sz w:val="22"/>
          <w:szCs w:val="22"/>
        </w:rPr>
        <w:t xml:space="preserve"> </w:t>
      </w:r>
      <w:r w:rsidR="00562CB8">
        <w:rPr>
          <w:rFonts w:asciiTheme="minorHAnsi" w:hAnsiTheme="minorHAnsi"/>
          <w:color w:val="000000"/>
          <w:sz w:val="22"/>
          <w:szCs w:val="22"/>
        </w:rPr>
        <w:t xml:space="preserve">‘affirmed’ gen </w:t>
      </w:r>
      <w:proofErr w:type="spellStart"/>
      <w:r w:rsidR="00562CB8">
        <w:rPr>
          <w:rFonts w:asciiTheme="minorHAnsi" w:hAnsiTheme="minorHAnsi"/>
          <w:color w:val="000000"/>
          <w:sz w:val="22"/>
          <w:szCs w:val="22"/>
        </w:rPr>
        <w:t>ed</w:t>
      </w:r>
      <w:proofErr w:type="spellEnd"/>
      <w:r w:rsidR="00562CB8">
        <w:rPr>
          <w:rFonts w:asciiTheme="minorHAnsi" w:hAnsiTheme="minorHAnsi"/>
          <w:color w:val="000000"/>
          <w:sz w:val="22"/>
          <w:szCs w:val="22"/>
        </w:rPr>
        <w:t xml:space="preserve"> </w:t>
      </w:r>
      <w:r>
        <w:rPr>
          <w:rFonts w:asciiTheme="minorHAnsi" w:hAnsiTheme="minorHAnsi"/>
          <w:color w:val="000000"/>
          <w:sz w:val="22"/>
          <w:szCs w:val="22"/>
        </w:rPr>
        <w:t>courses.}</w:t>
      </w:r>
    </w:p>
    <w:p w:rsidR="00540505" w:rsidRDefault="00540505" w:rsidP="00540505">
      <w:pPr>
        <w:tabs>
          <w:tab w:val="left" w:pos="426"/>
        </w:tabs>
        <w:jc w:val="both"/>
        <w:rPr>
          <w:rFonts w:asciiTheme="minorHAnsi" w:hAnsiTheme="minorHAnsi"/>
          <w:sz w:val="22"/>
          <w:szCs w:val="22"/>
        </w:rPr>
      </w:pPr>
    </w:p>
    <w:p w:rsidR="00562CB8" w:rsidRDefault="00562CB8" w:rsidP="00562CB8">
      <w:pPr>
        <w:tabs>
          <w:tab w:val="left" w:pos="426"/>
        </w:tabs>
        <w:ind w:left="420" w:hanging="420"/>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Pr="00562CB8">
        <w:rPr>
          <w:rFonts w:asciiTheme="minorHAnsi" w:hAnsiTheme="minorHAnsi"/>
          <w:b/>
          <w:sz w:val="22"/>
          <w:szCs w:val="22"/>
        </w:rPr>
        <w:t>Information Literacy</w:t>
      </w:r>
      <w:r>
        <w:rPr>
          <w:rFonts w:asciiTheme="minorHAnsi" w:hAnsiTheme="minorHAnsi"/>
          <w:sz w:val="22"/>
          <w:szCs w:val="22"/>
        </w:rPr>
        <w:t>: Students will address an information need by locating, evaluating, and effectively using information.</w:t>
      </w:r>
    </w:p>
    <w:p w:rsidR="00562CB8" w:rsidRPr="00E9172F" w:rsidRDefault="00562CB8" w:rsidP="00562CB8">
      <w:pPr>
        <w:tabs>
          <w:tab w:val="left" w:pos="426"/>
        </w:tabs>
        <w:jc w:val="both"/>
        <w:rPr>
          <w:rFonts w:asciiTheme="minorHAnsi" w:hAnsiTheme="minorHAnsi"/>
          <w:sz w:val="12"/>
          <w:szCs w:val="12"/>
        </w:rPr>
      </w:pPr>
    </w:p>
    <w:p w:rsidR="00562CB8" w:rsidRPr="00E9172F" w:rsidRDefault="00562CB8" w:rsidP="00562CB8">
      <w:pPr>
        <w:tabs>
          <w:tab w:val="left" w:pos="426"/>
        </w:tabs>
        <w:ind w:left="420" w:hanging="420"/>
        <w:jc w:val="both"/>
        <w:rPr>
          <w:rFonts w:asciiTheme="minorHAnsi" w:hAnsiTheme="minorHAnsi"/>
          <w:sz w:val="22"/>
          <w:szCs w:val="22"/>
        </w:rPr>
      </w:pPr>
      <w:r w:rsidRPr="00562CB8">
        <w:rPr>
          <w:rFonts w:asciiTheme="minorHAnsi" w:hAnsiTheme="minorHAnsi"/>
          <w:sz w:val="22"/>
          <w:szCs w:val="22"/>
        </w:rPr>
        <w:tab/>
      </w:r>
      <w:r w:rsidRPr="00E9172F">
        <w:rPr>
          <w:rFonts w:asciiTheme="minorHAnsi" w:hAnsiTheme="minorHAnsi"/>
          <w:sz w:val="22"/>
          <w:szCs w:val="22"/>
          <w:u w:val="single"/>
        </w:rPr>
        <w:t>Objectives</w:t>
      </w:r>
      <w:r w:rsidRPr="00E9172F">
        <w:rPr>
          <w:rFonts w:asciiTheme="minorHAnsi" w:hAnsiTheme="minorHAnsi"/>
          <w:sz w:val="22"/>
          <w:szCs w:val="22"/>
        </w:rPr>
        <w:t>:</w:t>
      </w:r>
      <w:r>
        <w:rPr>
          <w:rFonts w:asciiTheme="minorHAnsi" w:hAnsiTheme="minorHAnsi"/>
          <w:sz w:val="22"/>
          <w:szCs w:val="22"/>
        </w:rPr>
        <w:t xml:space="preserve"> 2a) </w:t>
      </w:r>
      <w:r w:rsidRPr="00E9172F">
        <w:rPr>
          <w:rFonts w:asciiTheme="minorHAnsi" w:hAnsiTheme="minorHAnsi"/>
          <w:sz w:val="22"/>
          <w:szCs w:val="22"/>
        </w:rPr>
        <w:t xml:space="preserve">Students will </w:t>
      </w:r>
      <w:r>
        <w:rPr>
          <w:rFonts w:asciiTheme="minorHAnsi" w:hAnsiTheme="minorHAnsi"/>
          <w:sz w:val="22"/>
          <w:szCs w:val="22"/>
        </w:rPr>
        <w:t>identify and address and information need. 2b) Students will access information effectively and efficiently. 2c) Students will evaluate and think critically about information. 2d) Students will use information effectively for a specific purpose. 2e) Students will use information ethically and legally.</w:t>
      </w:r>
    </w:p>
    <w:p w:rsidR="00562CB8" w:rsidRPr="00562CB8" w:rsidRDefault="00562CB8" w:rsidP="00562CB8">
      <w:pPr>
        <w:tabs>
          <w:tab w:val="left" w:pos="426"/>
        </w:tabs>
        <w:ind w:left="426"/>
        <w:jc w:val="both"/>
        <w:rPr>
          <w:rFonts w:asciiTheme="minorHAnsi" w:hAnsiTheme="minorHAnsi"/>
          <w:color w:val="000000"/>
          <w:sz w:val="12"/>
          <w:szCs w:val="12"/>
        </w:rPr>
      </w:pPr>
    </w:p>
    <w:p w:rsidR="00562CB8" w:rsidRDefault="00562CB8" w:rsidP="00562CB8">
      <w:pPr>
        <w:tabs>
          <w:tab w:val="left" w:pos="426"/>
        </w:tabs>
        <w:ind w:left="426"/>
        <w:jc w:val="both"/>
        <w:rPr>
          <w:rFonts w:asciiTheme="minorHAnsi" w:hAnsiTheme="minorHAnsi"/>
          <w:sz w:val="22"/>
          <w:szCs w:val="22"/>
        </w:rPr>
      </w:pPr>
      <w:r>
        <w:rPr>
          <w:rFonts w:asciiTheme="minorHAnsi" w:hAnsiTheme="minorHAnsi"/>
          <w:color w:val="000000"/>
          <w:sz w:val="22"/>
          <w:szCs w:val="22"/>
        </w:rPr>
        <w:t xml:space="preserve">{ECC courses: No courses are ‘affirmed’ in this category, but this Information Literacy goal may be infused into any other ‘affirmed’ gen </w:t>
      </w:r>
      <w:proofErr w:type="spellStart"/>
      <w:r>
        <w:rPr>
          <w:rFonts w:asciiTheme="minorHAnsi" w:hAnsiTheme="minorHAnsi"/>
          <w:color w:val="000000"/>
          <w:sz w:val="22"/>
          <w:szCs w:val="22"/>
        </w:rPr>
        <w:t>ed</w:t>
      </w:r>
      <w:proofErr w:type="spellEnd"/>
      <w:r>
        <w:rPr>
          <w:rFonts w:asciiTheme="minorHAnsi" w:hAnsiTheme="minorHAnsi"/>
          <w:color w:val="000000"/>
          <w:sz w:val="22"/>
          <w:szCs w:val="22"/>
        </w:rPr>
        <w:t xml:space="preserve"> courses.}</w:t>
      </w:r>
    </w:p>
    <w:p w:rsidR="00562CB8" w:rsidRDefault="00562CB8" w:rsidP="00562CB8">
      <w:pPr>
        <w:tabs>
          <w:tab w:val="left" w:pos="426"/>
        </w:tabs>
        <w:jc w:val="both"/>
        <w:rPr>
          <w:rFonts w:asciiTheme="minorHAnsi" w:hAnsiTheme="minorHAnsi"/>
          <w:sz w:val="22"/>
          <w:szCs w:val="22"/>
        </w:rPr>
      </w:pPr>
    </w:p>
    <w:p w:rsidR="00540505" w:rsidRPr="00E9172F" w:rsidRDefault="00540505" w:rsidP="00E9172F">
      <w:pPr>
        <w:tabs>
          <w:tab w:val="left" w:pos="426"/>
        </w:tabs>
        <w:ind w:left="426"/>
        <w:jc w:val="both"/>
        <w:rPr>
          <w:rFonts w:asciiTheme="minorHAnsi" w:hAnsiTheme="minorHAnsi"/>
          <w:sz w:val="22"/>
          <w:szCs w:val="22"/>
        </w:rPr>
      </w:pPr>
    </w:p>
    <w:sectPr w:rsidR="00540505" w:rsidRPr="00E9172F" w:rsidSect="00506762">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E48" w:rsidRDefault="00EE0E48" w:rsidP="00540505">
      <w:r>
        <w:separator/>
      </w:r>
    </w:p>
  </w:endnote>
  <w:endnote w:type="continuationSeparator" w:id="0">
    <w:p w:rsidR="00EE0E48" w:rsidRDefault="00EE0E48" w:rsidP="00540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505" w:rsidRPr="00540505" w:rsidRDefault="006706C9" w:rsidP="00540505">
    <w:pPr>
      <w:pStyle w:val="Footer"/>
      <w:tabs>
        <w:tab w:val="clear" w:pos="4680"/>
        <w:tab w:val="center" w:pos="3261"/>
      </w:tabs>
      <w:jc w:val="right"/>
      <w:rPr>
        <w:rFonts w:asciiTheme="minorHAnsi" w:hAnsiTheme="minorHAnsi"/>
        <w:i/>
        <w:sz w:val="20"/>
        <w:szCs w:val="20"/>
      </w:rPr>
    </w:pPr>
    <w:r w:rsidRPr="00540505">
      <w:rPr>
        <w:rFonts w:asciiTheme="minorHAnsi" w:hAnsiTheme="minorHAnsi"/>
        <w:sz w:val="20"/>
        <w:szCs w:val="20"/>
      </w:rPr>
      <w:fldChar w:fldCharType="begin"/>
    </w:r>
    <w:r w:rsidR="00540505" w:rsidRPr="00540505">
      <w:rPr>
        <w:rFonts w:asciiTheme="minorHAnsi" w:hAnsiTheme="minorHAnsi"/>
        <w:sz w:val="20"/>
        <w:szCs w:val="20"/>
      </w:rPr>
      <w:instrText xml:space="preserve"> PAGE   \* MERGEFORMAT </w:instrText>
    </w:r>
    <w:r w:rsidRPr="00540505">
      <w:rPr>
        <w:rFonts w:asciiTheme="minorHAnsi" w:hAnsiTheme="minorHAnsi"/>
        <w:sz w:val="20"/>
        <w:szCs w:val="20"/>
      </w:rPr>
      <w:fldChar w:fldCharType="separate"/>
    </w:r>
    <w:r w:rsidR="00562CB8">
      <w:rPr>
        <w:rFonts w:asciiTheme="minorHAnsi" w:hAnsiTheme="minorHAnsi"/>
        <w:noProof/>
        <w:sz w:val="20"/>
        <w:szCs w:val="20"/>
      </w:rPr>
      <w:t>1</w:t>
    </w:r>
    <w:r w:rsidRPr="00540505">
      <w:rPr>
        <w:rFonts w:asciiTheme="minorHAnsi" w:hAnsiTheme="minorHAnsi"/>
        <w:sz w:val="20"/>
        <w:szCs w:val="20"/>
      </w:rPr>
      <w:fldChar w:fldCharType="end"/>
    </w:r>
    <w:r w:rsidR="00540505">
      <w:rPr>
        <w:rFonts w:asciiTheme="minorHAnsi" w:hAnsiTheme="minorHAnsi"/>
        <w:i/>
        <w:sz w:val="20"/>
        <w:szCs w:val="20"/>
      </w:rPr>
      <w:tab/>
    </w:r>
    <w:r w:rsidR="00562CB8">
      <w:rPr>
        <w:rFonts w:asciiTheme="minorHAnsi" w:hAnsiTheme="minorHAnsi"/>
        <w:i/>
        <w:sz w:val="20"/>
        <w:szCs w:val="20"/>
      </w:rPr>
      <w:t>updated</w:t>
    </w:r>
    <w:r w:rsidR="00540505" w:rsidRPr="00540505">
      <w:rPr>
        <w:rFonts w:asciiTheme="minorHAnsi" w:hAnsiTheme="minorHAnsi"/>
        <w:i/>
        <w:sz w:val="20"/>
        <w:szCs w:val="20"/>
      </w:rPr>
      <w:t xml:space="preserve"> by S Gaulden, 0</w:t>
    </w:r>
    <w:r w:rsidR="00562CB8">
      <w:rPr>
        <w:rFonts w:asciiTheme="minorHAnsi" w:hAnsiTheme="minorHAnsi"/>
        <w:i/>
        <w:sz w:val="20"/>
        <w:szCs w:val="20"/>
      </w:rPr>
      <w:t>9</w:t>
    </w:r>
    <w:r w:rsidR="00540505" w:rsidRPr="00540505">
      <w:rPr>
        <w:rFonts w:asciiTheme="minorHAnsi" w:hAnsiTheme="minorHAnsi"/>
        <w:i/>
        <w:sz w:val="20"/>
        <w:szCs w:val="20"/>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E48" w:rsidRDefault="00EE0E48" w:rsidP="00540505">
      <w:r>
        <w:separator/>
      </w:r>
    </w:p>
  </w:footnote>
  <w:footnote w:type="continuationSeparator" w:id="0">
    <w:p w:rsidR="00EE0E48" w:rsidRDefault="00EE0E48" w:rsidP="005405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E9172F"/>
    <w:rsid w:val="002E57B7"/>
    <w:rsid w:val="00506762"/>
    <w:rsid w:val="00540505"/>
    <w:rsid w:val="00562B72"/>
    <w:rsid w:val="00562CB8"/>
    <w:rsid w:val="006706C9"/>
    <w:rsid w:val="00732D55"/>
    <w:rsid w:val="00B845AD"/>
    <w:rsid w:val="00E9172F"/>
    <w:rsid w:val="00EE0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7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505"/>
    <w:pPr>
      <w:tabs>
        <w:tab w:val="center" w:pos="4680"/>
        <w:tab w:val="right" w:pos="9360"/>
      </w:tabs>
    </w:pPr>
  </w:style>
  <w:style w:type="character" w:customStyle="1" w:styleId="HeaderChar">
    <w:name w:val="Header Char"/>
    <w:basedOn w:val="DefaultParagraphFont"/>
    <w:link w:val="Header"/>
    <w:rsid w:val="00540505"/>
    <w:rPr>
      <w:sz w:val="24"/>
      <w:szCs w:val="24"/>
    </w:rPr>
  </w:style>
  <w:style w:type="paragraph" w:styleId="Footer">
    <w:name w:val="footer"/>
    <w:basedOn w:val="Normal"/>
    <w:link w:val="FooterChar"/>
    <w:uiPriority w:val="99"/>
    <w:rsid w:val="00540505"/>
    <w:pPr>
      <w:tabs>
        <w:tab w:val="center" w:pos="4680"/>
        <w:tab w:val="right" w:pos="9360"/>
      </w:tabs>
    </w:pPr>
  </w:style>
  <w:style w:type="character" w:customStyle="1" w:styleId="FooterChar">
    <w:name w:val="Footer Char"/>
    <w:basedOn w:val="DefaultParagraphFont"/>
    <w:link w:val="Footer"/>
    <w:uiPriority w:val="99"/>
    <w:rsid w:val="00540505"/>
    <w:rPr>
      <w:sz w:val="24"/>
      <w:szCs w:val="24"/>
    </w:rPr>
  </w:style>
</w:styles>
</file>

<file path=word/webSettings.xml><?xml version="1.0" encoding="utf-8"?>
<w:webSettings xmlns:r="http://schemas.openxmlformats.org/officeDocument/2006/relationships" xmlns:w="http://schemas.openxmlformats.org/wordprocessingml/2006/main">
  <w:divs>
    <w:div w:id="1411538833">
      <w:bodyDiv w:val="1"/>
      <w:marLeft w:val="0"/>
      <w:marRight w:val="0"/>
      <w:marTop w:val="0"/>
      <w:marBottom w:val="0"/>
      <w:divBdr>
        <w:top w:val="none" w:sz="0" w:space="0" w:color="auto"/>
        <w:left w:val="none" w:sz="0" w:space="0" w:color="auto"/>
        <w:bottom w:val="none" w:sz="0" w:space="0" w:color="auto"/>
        <w:right w:val="none" w:sz="0" w:space="0" w:color="auto"/>
      </w:divBdr>
    </w:div>
    <w:div w:id="15018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17CF-2B87-4E5D-A159-E5B0FA55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Susan Gaulden</cp:lastModifiedBy>
  <cp:revision>3</cp:revision>
  <dcterms:created xsi:type="dcterms:W3CDTF">2011-08-19T22:09:00Z</dcterms:created>
  <dcterms:modified xsi:type="dcterms:W3CDTF">2011-09-27T01:33:00Z</dcterms:modified>
</cp:coreProperties>
</file>