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F45D4">
      <w:pPr>
        <w:ind w:left="-567"/>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8E40CD">
      <w:pPr>
        <w:ind w:left="-142"/>
        <w:jc w:val="both"/>
        <w:rPr>
          <w:rFonts w:asciiTheme="minorHAnsi" w:hAnsiTheme="minorHAnsi"/>
          <w:u w:val="single"/>
        </w:rPr>
      </w:pPr>
      <w:r>
        <w:rPr>
          <w:rFonts w:asciiTheme="minorHAnsi" w:hAnsiTheme="minorHAnsi"/>
        </w:rPr>
        <w:t xml:space="preserve">SLOAT member’s name(s): </w:t>
      </w:r>
      <w:r w:rsidR="008E40CD" w:rsidRPr="008E40CD">
        <w:rPr>
          <w:rFonts w:asciiTheme="minorHAnsi" w:hAnsiTheme="minorHAnsi"/>
          <w:u w:val="single"/>
        </w:rPr>
        <w:t>Tom Donofrio</w:t>
      </w:r>
    </w:p>
    <w:p w:rsidR="008E40CD" w:rsidRPr="009867A8" w:rsidRDefault="008E40CD" w:rsidP="008E40CD">
      <w:pPr>
        <w:ind w:left="-142"/>
        <w:jc w:val="both"/>
        <w:rPr>
          <w:rFonts w:asciiTheme="minorHAnsi" w:hAnsiTheme="minorHAnsi"/>
        </w:rPr>
      </w:pPr>
    </w:p>
    <w:p w:rsidR="009867A8" w:rsidRDefault="009867A8" w:rsidP="008E40CD">
      <w:pPr>
        <w:ind w:left="-142"/>
        <w:jc w:val="both"/>
        <w:rPr>
          <w:rFonts w:asciiTheme="minorHAnsi" w:hAnsiTheme="minorHAnsi"/>
        </w:rPr>
      </w:pPr>
      <w:r>
        <w:rPr>
          <w:rFonts w:asciiTheme="minorHAnsi" w:hAnsiTheme="minorHAnsi"/>
        </w:rPr>
        <w:t>Division/Depart</w:t>
      </w:r>
      <w:r w:rsidR="008E40CD">
        <w:rPr>
          <w:rFonts w:asciiTheme="minorHAnsi" w:hAnsiTheme="minorHAnsi"/>
        </w:rPr>
        <w:t xml:space="preserve">ment: </w:t>
      </w:r>
      <w:r w:rsidR="008E40CD" w:rsidRPr="008E40CD">
        <w:rPr>
          <w:rFonts w:asciiTheme="minorHAnsi" w:hAnsiTheme="minorHAnsi"/>
          <w:u w:val="single"/>
        </w:rPr>
        <w:t>Physical Therapist Assistant Program</w:t>
      </w:r>
    </w:p>
    <w:p w:rsidR="008E40CD" w:rsidRPr="009867A8" w:rsidRDefault="008E40CD" w:rsidP="008E40CD">
      <w:pPr>
        <w:ind w:left="-142"/>
        <w:jc w:val="both"/>
        <w:rPr>
          <w:rFonts w:asciiTheme="minorHAnsi" w:hAnsiTheme="minorHAnsi"/>
        </w:rPr>
      </w:pPr>
    </w:p>
    <w:p w:rsidR="009867A8" w:rsidRDefault="009867A8" w:rsidP="002218D3">
      <w:pPr>
        <w:ind w:left="-142"/>
        <w:jc w:val="both"/>
        <w:rPr>
          <w:rFonts w:asciiTheme="minorHAnsi" w:hAnsiTheme="minorHAnsi"/>
          <w:u w:val="single"/>
        </w:rPr>
      </w:pPr>
      <w:r>
        <w:rPr>
          <w:rFonts w:asciiTheme="minorHAnsi" w:hAnsiTheme="minorHAnsi"/>
        </w:rPr>
        <w:t xml:space="preserve">Course to be assessed for SLOs in </w:t>
      </w:r>
      <w:r w:rsidR="002218D3">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8E40CD" w:rsidRPr="008E40CD">
        <w:rPr>
          <w:rFonts w:asciiTheme="minorHAnsi" w:hAnsiTheme="minorHAnsi"/>
          <w:u w:val="single"/>
        </w:rPr>
        <w:t>PTA 20</w:t>
      </w:r>
      <w:r w:rsidR="002218D3">
        <w:rPr>
          <w:rFonts w:asciiTheme="minorHAnsi" w:hAnsiTheme="minorHAnsi"/>
          <w:u w:val="single"/>
        </w:rPr>
        <w:t>1</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2218D3">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2218D3">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9415AF">
      <w:pPr>
        <w:pStyle w:val="ListParagraph"/>
        <w:numPr>
          <w:ilvl w:val="0"/>
          <w:numId w:val="3"/>
        </w:numPr>
        <w:tabs>
          <w:tab w:val="left" w:pos="180"/>
          <w:tab w:val="left" w:pos="1080"/>
        </w:tabs>
        <w:ind w:left="180"/>
        <w:jc w:val="both"/>
        <w:rPr>
          <w:rFonts w:asciiTheme="minorHAnsi" w:hAnsiTheme="minorHAnsi"/>
        </w:rPr>
      </w:pPr>
      <w:r>
        <w:rPr>
          <w:rFonts w:asciiTheme="minorHAnsi" w:hAnsiTheme="minorHAnsi"/>
        </w:rPr>
        <w:t xml:space="preserve">SLO #1 </w:t>
      </w:r>
      <w:r w:rsidR="009415AF">
        <w:rPr>
          <w:rFonts w:asciiTheme="minorHAnsi" w:hAnsiTheme="minorHAnsi"/>
        </w:rPr>
        <w:tab/>
      </w:r>
      <w:r w:rsidR="009415AF" w:rsidRPr="009415AF">
        <w:rPr>
          <w:rFonts w:asciiTheme="minorHAnsi" w:hAnsiTheme="minorHAnsi"/>
          <w:u w:val="single"/>
        </w:rPr>
        <w:t>CG 1: Explain</w:t>
      </w:r>
      <w:r w:rsidR="009415AF">
        <w:rPr>
          <w:rFonts w:asciiTheme="minorHAnsi" w:hAnsiTheme="minorHAnsi"/>
          <w:u w:val="single"/>
        </w:rPr>
        <w:t xml:space="preserve"> and perform</w:t>
      </w:r>
      <w:r w:rsidR="008E40CD" w:rsidRPr="008E40CD">
        <w:rPr>
          <w:rFonts w:asciiTheme="minorHAnsi" w:hAnsiTheme="minorHAnsi"/>
          <w:u w:val="single"/>
        </w:rPr>
        <w:t xml:space="preserve"> selected interventions </w:t>
      </w:r>
      <w:r w:rsidR="009415AF">
        <w:rPr>
          <w:rFonts w:asciiTheme="minorHAnsi" w:hAnsiTheme="minorHAnsi"/>
          <w:u w:val="single"/>
        </w:rPr>
        <w:t>accurately and safely.</w:t>
      </w:r>
    </w:p>
    <w:p w:rsidR="009867A8" w:rsidRDefault="009867A8" w:rsidP="009415AF">
      <w:pPr>
        <w:tabs>
          <w:tab w:val="left" w:pos="180"/>
        </w:tabs>
        <w:ind w:left="180" w:hanging="360"/>
        <w:jc w:val="both"/>
        <w:rPr>
          <w:rFonts w:asciiTheme="minorHAnsi" w:hAnsiTheme="minorHAnsi"/>
        </w:rPr>
      </w:pPr>
    </w:p>
    <w:p w:rsidR="00E06247" w:rsidRDefault="00E06247" w:rsidP="009415AF">
      <w:pPr>
        <w:tabs>
          <w:tab w:val="left" w:pos="180"/>
        </w:tabs>
        <w:ind w:left="180" w:hanging="360"/>
        <w:jc w:val="both"/>
        <w:rPr>
          <w:rFonts w:asciiTheme="minorHAnsi" w:hAnsiTheme="minorHAnsi"/>
        </w:rPr>
      </w:pPr>
    </w:p>
    <w:p w:rsidR="0077081C" w:rsidRPr="008E40CD" w:rsidRDefault="0077081C" w:rsidP="009415AF">
      <w:pPr>
        <w:pStyle w:val="ListParagraph"/>
        <w:numPr>
          <w:ilvl w:val="0"/>
          <w:numId w:val="3"/>
        </w:numPr>
        <w:tabs>
          <w:tab w:val="left" w:pos="180"/>
          <w:tab w:val="left" w:pos="1080"/>
        </w:tabs>
        <w:spacing w:line="360" w:lineRule="auto"/>
        <w:ind w:left="1080" w:hanging="1260"/>
        <w:jc w:val="both"/>
        <w:rPr>
          <w:rFonts w:asciiTheme="minorHAnsi" w:hAnsiTheme="minorHAnsi"/>
          <w:u w:val="single"/>
        </w:rPr>
      </w:pPr>
      <w:r>
        <w:rPr>
          <w:rFonts w:asciiTheme="minorHAnsi" w:hAnsiTheme="minorHAnsi"/>
        </w:rPr>
        <w:t>SLO #2</w:t>
      </w:r>
      <w:r w:rsidR="009415AF">
        <w:rPr>
          <w:rFonts w:asciiTheme="minorHAnsi" w:hAnsiTheme="minorHAnsi"/>
        </w:rPr>
        <w:tab/>
      </w:r>
      <w:r w:rsidR="009415AF" w:rsidRPr="009415AF">
        <w:rPr>
          <w:rFonts w:asciiTheme="minorHAnsi" w:hAnsiTheme="minorHAnsi"/>
          <w:u w:val="single"/>
        </w:rPr>
        <w:t xml:space="preserve">CG 2: Explain and perform </w:t>
      </w:r>
      <w:r w:rsidR="008E40CD" w:rsidRPr="009415AF">
        <w:rPr>
          <w:rFonts w:asciiTheme="minorHAnsi" w:hAnsiTheme="minorHAnsi"/>
          <w:u w:val="single"/>
        </w:rPr>
        <w:t>selected data collection tests and measures accurately and safely.</w:t>
      </w:r>
    </w:p>
    <w:p w:rsidR="009867A8" w:rsidRDefault="009867A8" w:rsidP="006F45D4">
      <w:pPr>
        <w:ind w:left="-567"/>
        <w:jc w:val="both"/>
        <w:rPr>
          <w:rFonts w:asciiTheme="minorHAnsi" w:hAnsiTheme="minorHAnsi"/>
        </w:rPr>
      </w:pPr>
    </w:p>
    <w:p w:rsidR="002218D3" w:rsidRDefault="002218D3"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2218D3">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18D3">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29307F" w:rsidRDefault="0077081C" w:rsidP="002218D3">
      <w:pPr>
        <w:pStyle w:val="ListParagraph"/>
        <w:spacing w:line="360" w:lineRule="auto"/>
        <w:ind w:left="-180"/>
        <w:jc w:val="both"/>
        <w:rPr>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9415AF">
        <w:rPr>
          <w:rFonts w:asciiTheme="minorHAnsi" w:hAnsiTheme="minorHAnsi"/>
        </w:rPr>
        <w:t xml:space="preserve"> &amp; SLO #2</w:t>
      </w:r>
      <w:r>
        <w:rPr>
          <w:rFonts w:asciiTheme="minorHAnsi" w:hAnsiTheme="minorHAnsi"/>
        </w:rPr>
        <w:t xml:space="preserve">: </w:t>
      </w:r>
      <w:r w:rsidR="008E40CD" w:rsidRPr="0029307F">
        <w:rPr>
          <w:rFonts w:asciiTheme="minorHAnsi" w:hAnsiTheme="minorHAnsi"/>
          <w:u w:val="single"/>
        </w:rPr>
        <w:t>Competency exam</w:t>
      </w:r>
      <w:r w:rsidR="002218D3">
        <w:rPr>
          <w:rFonts w:asciiTheme="minorHAnsi" w:hAnsiTheme="minorHAnsi"/>
          <w:u w:val="single"/>
        </w:rPr>
        <w:t>s (e.g., practicals and patient scenarios)</w:t>
      </w:r>
      <w:r w:rsidR="008E40CD" w:rsidRPr="0029307F">
        <w:rPr>
          <w:rFonts w:asciiTheme="minorHAnsi" w:hAnsiTheme="minorHAnsi"/>
          <w:u w:val="single"/>
        </w:rPr>
        <w:t xml:space="preserve"> </w:t>
      </w:r>
      <w:r w:rsidR="002218D3">
        <w:rPr>
          <w:rFonts w:asciiTheme="minorHAnsi" w:hAnsiTheme="minorHAnsi"/>
          <w:u w:val="single"/>
        </w:rPr>
        <w:t xml:space="preserve">evaluated </w:t>
      </w:r>
      <w:r w:rsidR="008E40CD" w:rsidRPr="0029307F">
        <w:rPr>
          <w:rFonts w:asciiTheme="minorHAnsi" w:hAnsiTheme="minorHAnsi"/>
          <w:u w:val="single"/>
        </w:rPr>
        <w:t>using rubrics</w:t>
      </w:r>
      <w:r w:rsidR="009415AF">
        <w:rPr>
          <w:rFonts w:asciiTheme="minorHAnsi" w:hAnsiTheme="minorHAnsi"/>
          <w:u w:val="single"/>
        </w:rPr>
        <w:t xml:space="preserve"> and</w:t>
      </w:r>
      <w:r w:rsidR="008E40CD" w:rsidRPr="0029307F">
        <w:rPr>
          <w:rFonts w:asciiTheme="minorHAnsi" w:hAnsiTheme="minorHAnsi"/>
          <w:u w:val="single"/>
        </w:rPr>
        <w:t xml:space="preserve"> </w:t>
      </w:r>
      <w:r w:rsidR="0029307F" w:rsidRPr="0029307F">
        <w:rPr>
          <w:rFonts w:asciiTheme="minorHAnsi" w:hAnsiTheme="minorHAnsi"/>
          <w:u w:val="single"/>
        </w:rPr>
        <w:t xml:space="preserve">blueprinting </w:t>
      </w:r>
      <w:r w:rsidR="002218D3">
        <w:rPr>
          <w:rFonts w:asciiTheme="minorHAnsi" w:hAnsiTheme="minorHAnsi"/>
          <w:u w:val="single"/>
        </w:rPr>
        <w:t>multiple-</w:t>
      </w:r>
      <w:r w:rsidR="009415AF" w:rsidRPr="0029307F">
        <w:rPr>
          <w:rFonts w:asciiTheme="minorHAnsi" w:hAnsiTheme="minorHAnsi"/>
          <w:u w:val="single"/>
        </w:rPr>
        <w:t xml:space="preserve">choice </w:t>
      </w:r>
      <w:r w:rsidR="009415AF">
        <w:rPr>
          <w:rFonts w:asciiTheme="minorHAnsi" w:hAnsiTheme="minorHAnsi"/>
          <w:u w:val="single"/>
        </w:rPr>
        <w:t>and</w:t>
      </w:r>
      <w:r w:rsidR="009415AF" w:rsidRPr="0029307F">
        <w:rPr>
          <w:rFonts w:asciiTheme="minorHAnsi" w:hAnsiTheme="minorHAnsi"/>
          <w:u w:val="single"/>
        </w:rPr>
        <w:t xml:space="preserve"> short</w:t>
      </w:r>
      <w:r w:rsidR="002218D3">
        <w:rPr>
          <w:rFonts w:asciiTheme="minorHAnsi" w:hAnsiTheme="minorHAnsi"/>
          <w:u w:val="single"/>
        </w:rPr>
        <w:t>-</w:t>
      </w:r>
      <w:r w:rsidR="009415AF" w:rsidRPr="0029307F">
        <w:rPr>
          <w:rFonts w:asciiTheme="minorHAnsi" w:hAnsiTheme="minorHAnsi"/>
          <w:u w:val="single"/>
        </w:rPr>
        <w:t>answer questions</w:t>
      </w:r>
      <w:r w:rsidR="009415AF">
        <w:rPr>
          <w:rFonts w:asciiTheme="minorHAnsi" w:hAnsiTheme="minorHAnsi"/>
          <w:u w:val="single"/>
        </w:rPr>
        <w:t xml:space="preserve"> on </w:t>
      </w:r>
      <w:r w:rsidR="002218D3">
        <w:rPr>
          <w:rFonts w:asciiTheme="minorHAnsi" w:hAnsiTheme="minorHAnsi"/>
          <w:u w:val="single"/>
        </w:rPr>
        <w:t>tests and quizzes</w:t>
      </w:r>
      <w:r w:rsidR="0029307F" w:rsidRPr="0029307F">
        <w:rPr>
          <w:rFonts w:asciiTheme="minorHAnsi" w:hAnsiTheme="minorHAnsi"/>
          <w:u w:val="single"/>
        </w:rPr>
        <w:t>.</w:t>
      </w:r>
    </w:p>
    <w:p w:rsidR="00E06247" w:rsidRDefault="00E06247" w:rsidP="006F45D4">
      <w:pPr>
        <w:pStyle w:val="ListParagraph"/>
        <w:ind w:left="-142"/>
        <w:jc w:val="both"/>
        <w:rPr>
          <w:rFonts w:asciiTheme="minorHAnsi" w:hAnsiTheme="minorHAnsi"/>
          <w:u w:val="single"/>
        </w:rPr>
      </w:pPr>
    </w:p>
    <w:p w:rsidR="002218D3" w:rsidRDefault="002218D3" w:rsidP="006F45D4">
      <w:pPr>
        <w:pStyle w:val="ListParagraph"/>
        <w:ind w:left="-142"/>
        <w:jc w:val="both"/>
        <w:rPr>
          <w:rFonts w:asciiTheme="minorHAnsi" w:hAnsiTheme="minorHAnsi"/>
          <w:u w:val="single"/>
        </w:rPr>
      </w:pPr>
    </w:p>
    <w:p w:rsidR="002218D3" w:rsidRDefault="002218D3" w:rsidP="006F45D4">
      <w:pPr>
        <w:pStyle w:val="ListParagraph"/>
        <w:ind w:left="-142"/>
        <w:jc w:val="both"/>
        <w:rPr>
          <w:rFonts w:asciiTheme="minorHAnsi" w:hAnsiTheme="minorHAnsi"/>
          <w:u w:val="single"/>
        </w:rPr>
      </w:pPr>
    </w:p>
    <w:p w:rsidR="002218D3" w:rsidRDefault="002218D3" w:rsidP="006F45D4">
      <w:pPr>
        <w:pStyle w:val="ListParagraph"/>
        <w:ind w:left="-142"/>
        <w:jc w:val="both"/>
        <w:rPr>
          <w:rFonts w:asciiTheme="minorHAnsi" w:hAnsiTheme="minorHAnsi"/>
          <w:u w:val="single"/>
        </w:rPr>
      </w:pPr>
    </w:p>
    <w:p w:rsidR="002218D3" w:rsidRDefault="002218D3" w:rsidP="006F45D4">
      <w:pPr>
        <w:pStyle w:val="ListParagraph"/>
        <w:ind w:left="-142"/>
        <w:jc w:val="both"/>
        <w:rPr>
          <w:rFonts w:asciiTheme="minorHAnsi" w:hAnsiTheme="minorHAnsi"/>
          <w:u w:val="single"/>
        </w:rPr>
      </w:pPr>
    </w:p>
    <w:p w:rsidR="002218D3" w:rsidRPr="0029307F" w:rsidRDefault="002218D3" w:rsidP="006F45D4">
      <w:pPr>
        <w:pStyle w:val="ListParagraph"/>
        <w:ind w:left="-142"/>
        <w:jc w:val="both"/>
        <w:rPr>
          <w:rFonts w:asciiTheme="minorHAnsi" w:hAnsiTheme="minorHAnsi"/>
          <w:u w:val="single"/>
        </w:rPr>
      </w:pPr>
    </w:p>
    <w:p w:rsidR="00E06247" w:rsidRDefault="00E06247" w:rsidP="006F45D4">
      <w:pPr>
        <w:jc w:val="both"/>
      </w:pPr>
    </w:p>
    <w:p w:rsidR="009867A8" w:rsidRDefault="009867A8" w:rsidP="002218D3">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18D3">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2218D3">
      <w:pPr>
        <w:spacing w:line="360" w:lineRule="auto"/>
        <w:ind w:left="-180"/>
        <w:jc w:val="both"/>
        <w:rPr>
          <w:rFonts w:asciiTheme="minorHAnsi" w:hAnsiTheme="minorHAnsi"/>
        </w:rPr>
      </w:pPr>
      <w:r>
        <w:rPr>
          <w:rFonts w:asciiTheme="minorHAnsi" w:hAnsiTheme="minorHAnsi"/>
        </w:rPr>
        <w:t>SLO #1</w:t>
      </w:r>
      <w:r w:rsidR="009415AF">
        <w:rPr>
          <w:rFonts w:asciiTheme="minorHAnsi" w:hAnsiTheme="minorHAnsi"/>
        </w:rPr>
        <w:t xml:space="preserve"> &amp; SLO #2</w:t>
      </w:r>
      <w:r>
        <w:rPr>
          <w:rFonts w:asciiTheme="minorHAnsi" w:hAnsiTheme="minorHAnsi"/>
        </w:rPr>
        <w:t xml:space="preserve"> Assessment Proposed Timeline </w:t>
      </w:r>
      <w:r w:rsidRPr="00E06247">
        <w:rPr>
          <w:rFonts w:asciiTheme="minorHAnsi" w:hAnsiTheme="minorHAnsi"/>
        </w:rPr>
        <w:sym w:font="Wingdings" w:char="F0E0"/>
      </w:r>
      <w:r w:rsidR="0029307F">
        <w:rPr>
          <w:rFonts w:asciiTheme="minorHAnsi" w:hAnsiTheme="minorHAnsi"/>
        </w:rPr>
        <w:t xml:space="preserve"> </w:t>
      </w:r>
      <w:r w:rsidR="002218D3">
        <w:rPr>
          <w:rFonts w:asciiTheme="minorHAnsi" w:hAnsiTheme="minorHAnsi"/>
        </w:rPr>
        <w:t>Patient scenarios during weeks 5 – 12; practicals in weeks 8 &amp; 12; tests in w</w:t>
      </w:r>
      <w:r w:rsidR="0029307F">
        <w:rPr>
          <w:rFonts w:asciiTheme="minorHAnsi" w:hAnsiTheme="minorHAnsi"/>
        </w:rPr>
        <w:t>eeks</w:t>
      </w:r>
      <w:r w:rsidR="002218D3">
        <w:rPr>
          <w:rFonts w:asciiTheme="minorHAnsi" w:hAnsiTheme="minorHAnsi"/>
        </w:rPr>
        <w:t xml:space="preserve"> 7, 12 &amp; 15; quizzes throughout the semester</w:t>
      </w:r>
    </w:p>
    <w:p w:rsidR="00E06247" w:rsidRDefault="00E06247" w:rsidP="006F45D4">
      <w:pPr>
        <w:ind w:left="-284"/>
        <w:jc w:val="both"/>
        <w:rPr>
          <w:rFonts w:asciiTheme="minorHAnsi" w:hAnsiTheme="minorHAnsi"/>
        </w:rPr>
      </w:pPr>
    </w:p>
    <w:p w:rsidR="002218D3" w:rsidRDefault="002218D3" w:rsidP="006F45D4">
      <w:pPr>
        <w:ind w:left="-284"/>
        <w:jc w:val="both"/>
        <w:rPr>
          <w:rFonts w:asciiTheme="minorHAnsi" w:hAnsiTheme="minorHAnsi"/>
        </w:rPr>
      </w:pPr>
    </w:p>
    <w:p w:rsidR="002218D3" w:rsidRDefault="002218D3" w:rsidP="006F45D4">
      <w:pPr>
        <w:ind w:left="-284"/>
        <w:jc w:val="both"/>
        <w:rPr>
          <w:rFonts w:asciiTheme="minorHAnsi" w:hAnsiTheme="minorHAnsi"/>
        </w:rPr>
      </w:pPr>
    </w:p>
    <w:p w:rsidR="002218D3" w:rsidRDefault="002218D3" w:rsidP="006F45D4">
      <w:pPr>
        <w:ind w:left="-284"/>
        <w:jc w:val="both"/>
        <w:rPr>
          <w:rFonts w:asciiTheme="minorHAnsi" w:hAnsiTheme="minorHAnsi"/>
        </w:rPr>
      </w:pPr>
    </w:p>
    <w:p w:rsidR="0029307F" w:rsidRDefault="0077081C" w:rsidP="002218D3">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2218D3">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r w:rsidR="0029307F">
        <w:rPr>
          <w:rFonts w:asciiTheme="minorHAnsi" w:hAnsiTheme="minorHAnsi"/>
        </w:rPr>
        <w:t xml:space="preserve"> </w:t>
      </w:r>
    </w:p>
    <w:p w:rsidR="0029307F" w:rsidRDefault="0029307F" w:rsidP="0029307F">
      <w:pPr>
        <w:pStyle w:val="ListParagraph"/>
        <w:ind w:left="-207"/>
        <w:jc w:val="both"/>
        <w:rPr>
          <w:rFonts w:asciiTheme="minorHAnsi" w:hAnsiTheme="minorHAnsi"/>
        </w:rPr>
      </w:pPr>
    </w:p>
    <w:p w:rsidR="0029307F" w:rsidRPr="0029307F" w:rsidRDefault="0029307F" w:rsidP="002218D3">
      <w:pPr>
        <w:spacing w:line="360" w:lineRule="auto"/>
        <w:ind w:left="-180"/>
        <w:jc w:val="both"/>
        <w:rPr>
          <w:rFonts w:asciiTheme="minorHAnsi" w:hAnsiTheme="minorHAnsi"/>
        </w:rPr>
      </w:pPr>
      <w:r>
        <w:rPr>
          <w:rFonts w:asciiTheme="minorHAnsi" w:hAnsiTheme="minorHAnsi"/>
        </w:rPr>
        <w:t xml:space="preserve">One </w:t>
      </w:r>
      <w:r w:rsidR="009415AF">
        <w:rPr>
          <w:rFonts w:asciiTheme="minorHAnsi" w:hAnsiTheme="minorHAnsi"/>
        </w:rPr>
        <w:t xml:space="preserve">class </w:t>
      </w:r>
      <w:r>
        <w:rPr>
          <w:rFonts w:asciiTheme="minorHAnsi" w:hAnsiTheme="minorHAnsi"/>
        </w:rPr>
        <w:t>section</w:t>
      </w:r>
      <w:r w:rsidR="009415AF">
        <w:rPr>
          <w:rFonts w:asciiTheme="minorHAnsi" w:hAnsiTheme="minorHAnsi"/>
        </w:rPr>
        <w:t xml:space="preserve">, which includes </w:t>
      </w:r>
      <w:r w:rsidR="002218D3">
        <w:rPr>
          <w:rFonts w:asciiTheme="minorHAnsi" w:hAnsiTheme="minorHAnsi"/>
        </w:rPr>
        <w:t>22</w:t>
      </w:r>
      <w:r w:rsidR="009415AF">
        <w:rPr>
          <w:rFonts w:asciiTheme="minorHAnsi" w:hAnsiTheme="minorHAnsi"/>
        </w:rPr>
        <w:t xml:space="preserve"> students,</w:t>
      </w:r>
      <w:r>
        <w:rPr>
          <w:rFonts w:asciiTheme="minorHAnsi" w:hAnsiTheme="minorHAnsi"/>
        </w:rPr>
        <w:t xml:space="preserve"> will be involved.</w:t>
      </w:r>
      <w:r w:rsidR="009415AF">
        <w:rPr>
          <w:rFonts w:asciiTheme="minorHAnsi" w:hAnsiTheme="minorHAnsi"/>
        </w:rPr>
        <w:t xml:space="preserve">  There is only one section of PTA 20</w:t>
      </w:r>
      <w:r w:rsidR="002218D3">
        <w:rPr>
          <w:rFonts w:asciiTheme="minorHAnsi" w:hAnsiTheme="minorHAnsi"/>
        </w:rPr>
        <w:t>1</w:t>
      </w:r>
      <w:r w:rsidR="009415AF">
        <w:rPr>
          <w:rFonts w:asciiTheme="minorHAnsi" w:hAnsiTheme="minorHAnsi"/>
        </w:rPr>
        <w:t xml:space="preserve"> </w:t>
      </w:r>
      <w:r w:rsidR="002218D3">
        <w:rPr>
          <w:rFonts w:asciiTheme="minorHAnsi" w:hAnsiTheme="minorHAnsi"/>
        </w:rPr>
        <w:t xml:space="preserve">(section 001) </w:t>
      </w:r>
      <w:r w:rsidR="009415AF">
        <w:rPr>
          <w:rFonts w:asciiTheme="minorHAnsi" w:hAnsiTheme="minorHAnsi"/>
        </w:rPr>
        <w:t xml:space="preserve">offered in </w:t>
      </w:r>
      <w:r w:rsidR="002218D3">
        <w:rPr>
          <w:rFonts w:asciiTheme="minorHAnsi" w:hAnsiTheme="minorHAnsi"/>
        </w:rPr>
        <w:t>Fall</w:t>
      </w:r>
      <w:r w:rsidR="009415AF">
        <w:rPr>
          <w:rFonts w:asciiTheme="minorHAnsi" w:hAnsiTheme="minorHAnsi"/>
        </w:rPr>
        <w:t xml:space="preserve"> 2011.</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Default="00E06247" w:rsidP="002218D3">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2218D3">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9415AF" w:rsidRDefault="009415AF" w:rsidP="0029307F">
      <w:pPr>
        <w:pStyle w:val="ListParagraph"/>
        <w:ind w:left="-207"/>
        <w:jc w:val="both"/>
        <w:rPr>
          <w:rFonts w:asciiTheme="minorHAnsi" w:hAnsiTheme="minorHAnsi"/>
        </w:rPr>
      </w:pPr>
    </w:p>
    <w:p w:rsidR="0029307F" w:rsidRPr="009867A8" w:rsidRDefault="0029307F" w:rsidP="002218D3">
      <w:pPr>
        <w:pStyle w:val="ListParagraph"/>
        <w:ind w:left="-207"/>
        <w:jc w:val="both"/>
        <w:rPr>
          <w:rFonts w:asciiTheme="minorHAnsi" w:hAnsiTheme="minorHAnsi"/>
        </w:rPr>
      </w:pPr>
      <w:r>
        <w:rPr>
          <w:rFonts w:asciiTheme="minorHAnsi" w:hAnsiTheme="minorHAnsi"/>
        </w:rPr>
        <w:t>PTA 20</w:t>
      </w:r>
      <w:r w:rsidR="002218D3">
        <w:rPr>
          <w:rFonts w:asciiTheme="minorHAnsi" w:hAnsiTheme="minorHAnsi"/>
        </w:rPr>
        <w:t>1</w:t>
      </w:r>
      <w:r>
        <w:rPr>
          <w:rFonts w:asciiTheme="minorHAnsi" w:hAnsiTheme="minorHAnsi"/>
        </w:rPr>
        <w:t xml:space="preserve"> taught by Tom Donofrio, PT</w:t>
      </w:r>
    </w:p>
    <w:p w:rsidR="009867A8" w:rsidRPr="009867A8" w:rsidRDefault="009867A8" w:rsidP="0029307F">
      <w:pPr>
        <w:ind w:left="-20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5F" w:rsidRDefault="001B0F5F" w:rsidP="000A3AC0">
      <w:r>
        <w:separator/>
      </w:r>
    </w:p>
  </w:endnote>
  <w:endnote w:type="continuationSeparator" w:id="0">
    <w:p w:rsidR="001B0F5F" w:rsidRDefault="001B0F5F"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B11DE0"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B11DE0" w:rsidRPr="000A3AC0">
      <w:rPr>
        <w:rFonts w:asciiTheme="minorHAnsi" w:hAnsiTheme="minorHAnsi"/>
        <w:sz w:val="20"/>
        <w:szCs w:val="20"/>
      </w:rPr>
      <w:fldChar w:fldCharType="separate"/>
    </w:r>
    <w:r w:rsidR="002218D3">
      <w:rPr>
        <w:rFonts w:asciiTheme="minorHAnsi" w:hAnsiTheme="minorHAnsi"/>
        <w:noProof/>
        <w:sz w:val="20"/>
        <w:szCs w:val="20"/>
      </w:rPr>
      <w:t>2</w:t>
    </w:r>
    <w:r w:rsidR="00B11DE0"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5F" w:rsidRDefault="001B0F5F" w:rsidP="000A3AC0">
      <w:r>
        <w:separator/>
      </w:r>
    </w:p>
  </w:footnote>
  <w:footnote w:type="continuationSeparator" w:id="0">
    <w:p w:rsidR="001B0F5F" w:rsidRDefault="001B0F5F"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239AA"/>
    <w:rsid w:val="00031531"/>
    <w:rsid w:val="000579C3"/>
    <w:rsid w:val="000614D3"/>
    <w:rsid w:val="00077016"/>
    <w:rsid w:val="000A3AC0"/>
    <w:rsid w:val="001A3BD2"/>
    <w:rsid w:val="001B0F5F"/>
    <w:rsid w:val="002218D3"/>
    <w:rsid w:val="0029307F"/>
    <w:rsid w:val="002E57B7"/>
    <w:rsid w:val="004E6E98"/>
    <w:rsid w:val="006F45D4"/>
    <w:rsid w:val="00732D55"/>
    <w:rsid w:val="0077081C"/>
    <w:rsid w:val="007A1E67"/>
    <w:rsid w:val="0081262A"/>
    <w:rsid w:val="00854335"/>
    <w:rsid w:val="008E40CD"/>
    <w:rsid w:val="009415AF"/>
    <w:rsid w:val="009867A8"/>
    <w:rsid w:val="009B3E3A"/>
    <w:rsid w:val="00AB7EC1"/>
    <w:rsid w:val="00B11DE0"/>
    <w:rsid w:val="00C156F1"/>
    <w:rsid w:val="00C96AFF"/>
    <w:rsid w:val="00E06247"/>
    <w:rsid w:val="00EE5736"/>
    <w:rsid w:val="00F33FEC"/>
    <w:rsid w:val="00FC52D1"/>
    <w:rsid w:val="00FC65C8"/>
    <w:rsid w:val="00FF5C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2011-01-14T17:30:00Z</cp:lastPrinted>
  <dcterms:created xsi:type="dcterms:W3CDTF">2011-09-21T16:09:00Z</dcterms:created>
  <dcterms:modified xsi:type="dcterms:W3CDTF">2011-09-21T16:15:00Z</dcterms:modified>
</cp:coreProperties>
</file>