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4E2556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3320F9">
      <w:pPr>
        <w:tabs>
          <w:tab w:val="left" w:pos="2410"/>
        </w:tabs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>:</w:t>
      </w:r>
      <w:r w:rsidR="003320F9">
        <w:rPr>
          <w:rFonts w:asciiTheme="minorHAnsi" w:hAnsiTheme="minorHAnsi"/>
          <w:sz w:val="28"/>
          <w:szCs w:val="28"/>
        </w:rPr>
        <w:tab/>
      </w:r>
      <w:r w:rsidR="00DE0B0A" w:rsidRPr="003320F9">
        <w:rPr>
          <w:rFonts w:asciiTheme="minorHAnsi" w:hAnsiTheme="minorHAnsi"/>
          <w:sz w:val="28"/>
          <w:szCs w:val="28"/>
          <w:u w:val="single"/>
        </w:rPr>
        <w:t>ESL 080</w:t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DE0B0A" w:rsidRPr="003320F9">
        <w:rPr>
          <w:rFonts w:asciiTheme="minorHAnsi" w:hAnsiTheme="minorHAnsi"/>
          <w:sz w:val="28"/>
          <w:szCs w:val="28"/>
          <w:u w:val="single"/>
        </w:rPr>
        <w:t>ESL Basic Academic Grammar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A134AF" w:rsidRDefault="00995750" w:rsidP="00A134AF">
      <w:pPr>
        <w:ind w:left="-567"/>
        <w:rPr>
          <w:rStyle w:val="normalchar1"/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>:</w:t>
      </w:r>
      <w:r w:rsidR="00DE0B0A">
        <w:rPr>
          <w:rFonts w:asciiTheme="minorHAnsi" w:hAnsiTheme="minorHAnsi"/>
          <w:sz w:val="28"/>
          <w:szCs w:val="28"/>
        </w:rPr>
        <w:t xml:space="preserve"> </w:t>
      </w:r>
      <w:r w:rsidR="00DE0B0A" w:rsidRPr="003320F9">
        <w:rPr>
          <w:rFonts w:asciiTheme="minorHAnsi" w:hAnsiTheme="minorHAnsi"/>
          <w:sz w:val="28"/>
          <w:szCs w:val="28"/>
          <w:u w:val="single"/>
        </w:rPr>
        <w:t>4.5</w:t>
      </w:r>
      <w:r w:rsidR="003320F9">
        <w:rPr>
          <w:rFonts w:asciiTheme="minorHAnsi" w:hAnsiTheme="minorHAnsi"/>
          <w:sz w:val="28"/>
          <w:szCs w:val="28"/>
          <w:u w:val="single"/>
        </w:rPr>
        <w:tab/>
      </w:r>
      <w:r w:rsidR="00DE0B0A">
        <w:rPr>
          <w:rFonts w:asciiTheme="minorHAnsi" w:hAnsiTheme="minorHAnsi"/>
          <w:sz w:val="28"/>
          <w:szCs w:val="28"/>
        </w:rPr>
        <w:t xml:space="preserve"> 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>:</w:t>
      </w:r>
      <w:r w:rsidR="00DE0B0A">
        <w:rPr>
          <w:rFonts w:asciiTheme="minorHAnsi" w:hAnsiTheme="minorHAnsi"/>
          <w:sz w:val="28"/>
          <w:szCs w:val="28"/>
        </w:rPr>
        <w:t xml:space="preserve"> </w:t>
      </w:r>
      <w:r w:rsidR="00DE0B0A" w:rsidRPr="003320F9">
        <w:rPr>
          <w:rFonts w:asciiTheme="minorHAnsi" w:hAnsiTheme="minorHAnsi"/>
          <w:sz w:val="28"/>
          <w:szCs w:val="28"/>
          <w:u w:val="single"/>
        </w:rPr>
        <w:t>4.5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="00DE0B0A" w:rsidRPr="003320F9">
        <w:rPr>
          <w:rFonts w:asciiTheme="minorHAnsi" w:hAnsiTheme="minorHAnsi"/>
          <w:sz w:val="28"/>
          <w:szCs w:val="28"/>
          <w:u w:val="single"/>
        </w:rPr>
        <w:t>Milena</w:t>
      </w:r>
      <w:proofErr w:type="spellEnd"/>
      <w:r w:rsidR="00DE0B0A" w:rsidRPr="003320F9">
        <w:rPr>
          <w:rFonts w:asciiTheme="minorHAnsi" w:hAnsiTheme="minorHAnsi"/>
          <w:sz w:val="28"/>
          <w:szCs w:val="28"/>
          <w:u w:val="single"/>
        </w:rPr>
        <w:t xml:space="preserve"> Mercado Rubinstein</w:t>
      </w: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Pr="002B4E81" w:rsidRDefault="004E2556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2B4E81">
        <w:rPr>
          <w:rFonts w:ascii="Calibri" w:hAnsi="Calibri" w:cs="Arial"/>
          <w:bCs/>
          <w:noProof/>
        </w:rPr>
        <w:pict>
          <v:group id="_x0000_s1054" style="position:absolute;left:0;text-align:left;margin-left:210pt;margin-top:4.7pt;width:7.15pt;height:7.9pt;z-index:251681792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 w:rsidRPr="002B4E81">
        <w:rPr>
          <w:rFonts w:ascii="Calibri" w:hAnsi="Calibri" w:cs="Arial"/>
          <w:bCs/>
          <w:noProof/>
        </w:rPr>
        <w:pict>
          <v:group id="_x0000_s1051" style="position:absolute;left:0;text-align:left;margin-left:-29.25pt;margin-top:2.45pt;width:7.15pt;height:7.9pt;z-index:251680768" coordorigin="5640,6941" coordsize="143,158">
            <v:shape id="_x0000_s1052" type="#_x0000_t32" style="position:absolute;left:5640;top:6941;width:143;height:158" o:connectortype="straight" strokeweight="1.5pt"/>
            <v:shape id="_x0000_s1053" type="#_x0000_t32" style="position:absolute;left:5640;top:6941;width:143;height:143;flip:x" o:connectortype="straight" strokeweight="1.5pt"/>
          </v:group>
        </w:pict>
      </w:r>
      <w:r w:rsidRPr="002B4E81"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 w:rsidRPr="002B4E81"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2B4E81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</w:r>
      <w:r w:rsidR="007F71E8" w:rsidRPr="002B4E81">
        <w:rPr>
          <w:rStyle w:val="normalchar1"/>
          <w:rFonts w:ascii="Calibri" w:hAnsi="Calibri" w:cs="Arial"/>
          <w:bCs/>
        </w:rPr>
        <w:t xml:space="preserve">Not </w:t>
      </w:r>
      <w:r w:rsidR="00AF1B2E" w:rsidRPr="002B4E81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 w:rsidRPr="002B4E81">
        <w:rPr>
          <w:rStyle w:val="normalchar1"/>
          <w:rFonts w:ascii="Calibri" w:hAnsi="Calibri" w:cs="Arial"/>
          <w:bCs/>
        </w:rPr>
        <w:t>/</w:t>
      </w:r>
      <w:proofErr w:type="gramStart"/>
      <w:r w:rsidR="007F71E8" w:rsidRPr="002B4E81">
        <w:rPr>
          <w:rStyle w:val="normalchar1"/>
          <w:rFonts w:ascii="Calibri" w:hAnsi="Calibri" w:cs="Arial"/>
          <w:bCs/>
        </w:rPr>
        <w:t>Other</w:t>
      </w:r>
      <w:proofErr w:type="gramEnd"/>
      <w:r w:rsidR="007F71E8" w:rsidRPr="002B4E81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4E2556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1D2647" w:rsidRDefault="004E2556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4E2556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proofErr w:type="spellStart"/>
      <w:r w:rsidR="001D2647">
        <w:rPr>
          <w:rStyle w:val="normalchar1"/>
          <w:rFonts w:ascii="Calibri" w:hAnsi="Calibri" w:cs="Arial"/>
          <w:bCs/>
        </w:rPr>
        <w:t>ies</w:t>
      </w:r>
      <w:proofErr w:type="spellEnd"/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4E2556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4E2556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4E2556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4E2556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4E2556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4E2556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4E2556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CA0050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8"/>
          <w:szCs w:val="8"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37CA8" w:rsidTr="00F86F23">
        <w:tc>
          <w:tcPr>
            <w:tcW w:w="1194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737CA8" w:rsidRDefault="00F86F23" w:rsidP="00F86F23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vAlign w:val="center"/>
          </w:tcPr>
          <w:p w:rsidR="00737CA8" w:rsidRPr="003320F9" w:rsidRDefault="00DE0B0A" w:rsidP="003320F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Recognize </w:t>
            </w:r>
            <w:r w:rsid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the </w:t>
            </w: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correct use of the rules of grammar in speaking</w:t>
            </w:r>
            <w:r w:rsidR="00CA005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, reading,</w:t>
            </w: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and writing.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3320F9" w:rsidRDefault="00E6345B" w:rsidP="002B4E8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Tests are blueprinted to assess if students can recognize the </w:t>
            </w:r>
            <w:r w:rsidR="002B4E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simple past and past progressive tenses and the basic parts of a sentence</w:t>
            </w:r>
            <w:r w:rsidR="00E00CB3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, which are the MPOs associated with CG </w:t>
            </w:r>
            <w:r w:rsidR="00CA005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1</w:t>
            </w:r>
            <w:r w:rsid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6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37CA8" w:rsidRPr="007F71E8" w:rsidRDefault="00CA0050" w:rsidP="00CA0050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3320F9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E6345B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20069F" w:rsidRPr="003320F9" w:rsidRDefault="00DE0B0A" w:rsidP="003320F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Apply</w:t>
            </w:r>
            <w:r w:rsidR="0020069F"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the rules of grammar for error analysis and correction.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CA0050" w:rsidRPr="00CA0050" w:rsidRDefault="00CA0050" w:rsidP="00CA0050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A005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Revision Exercises </w:t>
            </w:r>
            <w:r w:rsidR="002B4E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are used to </w:t>
            </w:r>
            <w:r w:rsidRPr="00CA005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assess </w:t>
            </w:r>
            <w:r w:rsidR="002B4E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whether </w:t>
            </w:r>
            <w:r w:rsidRPr="00CA005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students can edit errors of the grammatical structures listed above.</w:t>
            </w:r>
          </w:p>
          <w:p w:rsidR="00CA0050" w:rsidRPr="00E00CB3" w:rsidRDefault="00CA0050" w:rsidP="00CA0050">
            <w:pPr>
              <w:pStyle w:val="normal0"/>
              <w:rPr>
                <w:rStyle w:val="normalchar1"/>
                <w:rFonts w:ascii="Calibri" w:hAnsi="Calibri" w:cs="Arial"/>
                <w:bCs/>
                <w:sz w:val="12"/>
                <w:szCs w:val="12"/>
                <w:highlight w:val="yellow"/>
              </w:rPr>
            </w:pPr>
          </w:p>
          <w:p w:rsidR="00737CA8" w:rsidRPr="003320F9" w:rsidRDefault="00CA0050" w:rsidP="002B4E81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CA005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Homework in the form of text exercises assess </w:t>
            </w:r>
            <w:r w:rsidR="002B4E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whether</w:t>
            </w:r>
            <w:r w:rsidRPr="00CA005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students can apply the rules of the grammatical structures listed above in their writing and speaking.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E6345B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F71E8" w:rsidTr="003320F9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F71E8" w:rsidRDefault="007F71E8" w:rsidP="00E6345B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F71E8" w:rsidRPr="003320F9" w:rsidRDefault="0020069F" w:rsidP="003320F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Compare and contrast oral and written communication.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F71E8" w:rsidRPr="003320F9" w:rsidRDefault="007F71E8" w:rsidP="003320F9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F71E8" w:rsidRPr="007F71E8" w:rsidRDefault="007F71E8" w:rsidP="00E6345B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3320F9" w:rsidTr="003320F9">
        <w:trPr>
          <w:trHeight w:val="1418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320F9" w:rsidRDefault="003320F9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3320F9" w:rsidRPr="007F71E8" w:rsidRDefault="003320F9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3320F9" w:rsidRPr="003320F9" w:rsidRDefault="003320F9" w:rsidP="003320F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3320F9" w:rsidRPr="007F71E8" w:rsidRDefault="003320F9" w:rsidP="003320F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20F9" w:rsidRPr="007F71E8" w:rsidRDefault="003320F9" w:rsidP="003320F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3320F9" w:rsidTr="003320F9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3320F9" w:rsidRDefault="003320F9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3320F9" w:rsidRPr="007F71E8" w:rsidRDefault="003320F9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3320F9" w:rsidRPr="007F71E8" w:rsidRDefault="003320F9" w:rsidP="003320F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3320F9" w:rsidRPr="007F71E8" w:rsidRDefault="003320F9" w:rsidP="003320F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320F9" w:rsidRPr="007F71E8" w:rsidRDefault="003320F9" w:rsidP="003320F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3320F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Pr="00CA00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8"/>
          <w:szCs w:val="8"/>
        </w:rPr>
      </w:pPr>
    </w:p>
    <w:p w:rsidR="000329EC" w:rsidRDefault="008A3342" w:rsidP="00CA0050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84" w:rsidRDefault="00E22684" w:rsidP="008A3342">
      <w:r>
        <w:separator/>
      </w:r>
    </w:p>
  </w:endnote>
  <w:endnote w:type="continuationSeparator" w:id="0">
    <w:p w:rsidR="00E22684" w:rsidRDefault="00E22684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E6345B" w:rsidRPr="008A3342" w:rsidRDefault="004E2556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E6345B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2B4E81">
          <w:rPr>
            <w:rFonts w:asciiTheme="minorHAnsi" w:hAnsiTheme="minorHAnsi"/>
            <w:noProof/>
          </w:rPr>
          <w:t>1</w:t>
        </w:r>
        <w:r w:rsidRPr="008A3342">
          <w:rPr>
            <w:rFonts w:asciiTheme="minorHAnsi" w:hAnsiTheme="minorHAnsi"/>
          </w:rPr>
          <w:fldChar w:fldCharType="end"/>
        </w:r>
        <w:r w:rsidR="00E6345B">
          <w:rPr>
            <w:rFonts w:asciiTheme="minorHAnsi" w:hAnsiTheme="minorHAnsi"/>
          </w:rPr>
          <w:tab/>
        </w:r>
        <w:r w:rsidR="00E6345B">
          <w:rPr>
            <w:rFonts w:asciiTheme="minorHAnsi" w:hAnsiTheme="minorHAnsi"/>
          </w:rPr>
          <w:tab/>
        </w:r>
        <w:r w:rsidR="00E6345B">
          <w:rPr>
            <w:rFonts w:asciiTheme="minorHAnsi" w:hAnsiTheme="minorHAnsi"/>
          </w:rPr>
          <w:tab/>
        </w:r>
        <w:r w:rsidR="00E6345B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E6345B" w:rsidRDefault="00E634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84" w:rsidRDefault="00E22684" w:rsidP="008A3342">
      <w:r>
        <w:separator/>
      </w:r>
    </w:p>
  </w:footnote>
  <w:footnote w:type="continuationSeparator" w:id="0">
    <w:p w:rsidR="00E22684" w:rsidRDefault="00E22684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73C7"/>
    <w:multiLevelType w:val="hybridMultilevel"/>
    <w:tmpl w:val="4CEC68C2"/>
    <w:lvl w:ilvl="0" w:tplc="26A011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830E6"/>
    <w:multiLevelType w:val="hybridMultilevel"/>
    <w:tmpl w:val="1B0C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60C51E25"/>
    <w:multiLevelType w:val="hybridMultilevel"/>
    <w:tmpl w:val="5208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329EC"/>
    <w:rsid w:val="001259F2"/>
    <w:rsid w:val="001D2647"/>
    <w:rsid w:val="0020069F"/>
    <w:rsid w:val="002B4E81"/>
    <w:rsid w:val="002E57B7"/>
    <w:rsid w:val="0030505A"/>
    <w:rsid w:val="003320F9"/>
    <w:rsid w:val="003439FD"/>
    <w:rsid w:val="003609A0"/>
    <w:rsid w:val="003C7C10"/>
    <w:rsid w:val="003E532F"/>
    <w:rsid w:val="003F311A"/>
    <w:rsid w:val="004620EB"/>
    <w:rsid w:val="004E2556"/>
    <w:rsid w:val="005444BF"/>
    <w:rsid w:val="00620732"/>
    <w:rsid w:val="006B0292"/>
    <w:rsid w:val="00732D55"/>
    <w:rsid w:val="00737CA8"/>
    <w:rsid w:val="007B5535"/>
    <w:rsid w:val="007F71E8"/>
    <w:rsid w:val="008A3342"/>
    <w:rsid w:val="008A7C42"/>
    <w:rsid w:val="00995750"/>
    <w:rsid w:val="00A134AF"/>
    <w:rsid w:val="00AE5A49"/>
    <w:rsid w:val="00AF1B2E"/>
    <w:rsid w:val="00B23792"/>
    <w:rsid w:val="00B66F55"/>
    <w:rsid w:val="00BD0FA3"/>
    <w:rsid w:val="00BD7A22"/>
    <w:rsid w:val="00CA0050"/>
    <w:rsid w:val="00CD34DD"/>
    <w:rsid w:val="00D17D4F"/>
    <w:rsid w:val="00DA1478"/>
    <w:rsid w:val="00DA2B5A"/>
    <w:rsid w:val="00DE0B0A"/>
    <w:rsid w:val="00E00CB3"/>
    <w:rsid w:val="00E22684"/>
    <w:rsid w:val="00E6345B"/>
    <w:rsid w:val="00E90B0C"/>
    <w:rsid w:val="00ED1762"/>
    <w:rsid w:val="00ED51E5"/>
    <w:rsid w:val="00F86F23"/>
    <w:rsid w:val="00FA748A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7" type="connector" idref="#_x0000_s1047"/>
        <o:r id="V:Rule8" type="connector" idref="#_x0000_s1053"/>
        <o:r id="V:Rule9" type="connector" idref="#_x0000_s1048"/>
        <o:r id="V:Rule10" type="connector" idref="#_x0000_s1052"/>
        <o:r id="V:Rule11" type="connector" idref="#_x0000_s1056"/>
        <o:r id="V:Rule1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Gaulden</dc:creator>
  <cp:keywords/>
  <dc:description/>
  <cp:lastModifiedBy>Susan Gaulden</cp:lastModifiedBy>
  <cp:revision>7</cp:revision>
  <cp:lastPrinted>2011-01-14T15:41:00Z</cp:lastPrinted>
  <dcterms:created xsi:type="dcterms:W3CDTF">2011-02-08T03:06:00Z</dcterms:created>
  <dcterms:modified xsi:type="dcterms:W3CDTF">2011-09-28T01:58:00Z</dcterms:modified>
</cp:coreProperties>
</file>