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334AD0" w:rsidRDefault="00636094" w:rsidP="00636094">
      <w:pPr>
        <w:pStyle w:val="normal0"/>
        <w:jc w:val="center"/>
        <w:rPr>
          <w:rFonts w:ascii="Calibri" w:hAnsi="Calibri"/>
        </w:rPr>
      </w:pPr>
      <w:r w:rsidRPr="00334AD0">
        <w:rPr>
          <w:rStyle w:val="normalchar1"/>
          <w:rFonts w:ascii="Calibri" w:hAnsi="Calibri" w:cs="Arial"/>
          <w:b/>
          <w:bCs/>
        </w:rPr>
        <w:t>ESSEX COUNTY COLLEGE</w:t>
      </w:r>
    </w:p>
    <w:p w:rsidR="00636094" w:rsidRPr="00334AD0" w:rsidRDefault="00636094" w:rsidP="00636094">
      <w:pPr>
        <w:pStyle w:val="normal0"/>
        <w:jc w:val="center"/>
        <w:rPr>
          <w:rFonts w:ascii="Calibri" w:hAnsi="Calibri"/>
        </w:rPr>
      </w:pPr>
      <w:r w:rsidRPr="00FF2F9B">
        <w:rPr>
          <w:rStyle w:val="normalchar1"/>
          <w:rFonts w:ascii="Calibri" w:hAnsi="Calibri" w:cs="Arial"/>
          <w:b/>
          <w:bCs/>
          <w:highlight w:val="yellow"/>
        </w:rPr>
        <w:t>Mathematics and Physics</w:t>
      </w:r>
      <w:r w:rsidRPr="00334AD0">
        <w:rPr>
          <w:rStyle w:val="normalchar1"/>
          <w:rFonts w:ascii="Calibri" w:hAnsi="Calibri" w:cs="Arial"/>
          <w:b/>
          <w:bCs/>
        </w:rPr>
        <w:t xml:space="preserve"> Division</w:t>
      </w:r>
    </w:p>
    <w:p w:rsidR="00636094" w:rsidRPr="00334AD0" w:rsidRDefault="00636094" w:rsidP="00636094">
      <w:pPr>
        <w:pStyle w:val="normal0"/>
        <w:jc w:val="center"/>
        <w:rPr>
          <w:rFonts w:ascii="Calibri" w:hAnsi="Calibri"/>
        </w:rPr>
      </w:pPr>
      <w:r w:rsidRPr="00FF2F9B">
        <w:rPr>
          <w:rStyle w:val="normalchar1"/>
          <w:rFonts w:ascii="Calibri" w:hAnsi="Calibri" w:cs="Arial"/>
          <w:b/>
          <w:bCs/>
          <w:highlight w:val="yellow"/>
        </w:rPr>
        <w:t>MTH 12</w:t>
      </w:r>
      <w:r w:rsidR="00B85E04" w:rsidRPr="00FF2F9B">
        <w:rPr>
          <w:rStyle w:val="normalchar1"/>
          <w:rFonts w:ascii="Calibri" w:hAnsi="Calibri" w:cs="Arial"/>
          <w:b/>
          <w:bCs/>
          <w:highlight w:val="yellow"/>
        </w:rPr>
        <w:t>1</w:t>
      </w:r>
      <w:r w:rsidRPr="00334AD0">
        <w:rPr>
          <w:rStyle w:val="normalchar1"/>
          <w:rFonts w:ascii="Calibri" w:hAnsi="Calibri" w:cs="Arial"/>
          <w:b/>
          <w:bCs/>
          <w:i/>
          <w:iCs/>
          <w:color w:val="FF0000"/>
        </w:rPr>
        <w:t xml:space="preserve"> </w:t>
      </w:r>
      <w:r w:rsidRPr="00334AD0">
        <w:rPr>
          <w:rStyle w:val="normalchar1"/>
          <w:rFonts w:ascii="Calibri" w:hAnsi="Calibri" w:cs="Arial"/>
          <w:b/>
          <w:bCs/>
          <w:i/>
          <w:iCs/>
        </w:rPr>
        <w:t>–</w:t>
      </w:r>
      <w:r w:rsidRPr="00334AD0">
        <w:rPr>
          <w:rStyle w:val="normalchar1"/>
          <w:rFonts w:ascii="Calibri" w:hAnsi="Calibri" w:cs="Arial"/>
          <w:b/>
          <w:bCs/>
        </w:rPr>
        <w:t xml:space="preserve"> </w:t>
      </w:r>
      <w:r w:rsidRPr="00FF2F9B">
        <w:rPr>
          <w:rStyle w:val="normalchar1"/>
          <w:rFonts w:ascii="Calibri" w:hAnsi="Calibri" w:cs="Arial"/>
          <w:b/>
          <w:bCs/>
          <w:highlight w:val="yellow"/>
        </w:rPr>
        <w:t>Calculus</w:t>
      </w:r>
      <w:r w:rsidR="00B85E04" w:rsidRPr="00FF2F9B">
        <w:rPr>
          <w:rStyle w:val="normalchar1"/>
          <w:rFonts w:ascii="Calibri" w:hAnsi="Calibri" w:cs="Arial"/>
          <w:b/>
          <w:bCs/>
          <w:highlight w:val="yellow"/>
        </w:rPr>
        <w:t xml:space="preserve"> with Analytic Geometry I</w:t>
      </w:r>
    </w:p>
    <w:p w:rsidR="00636094" w:rsidRDefault="00636094" w:rsidP="00636094">
      <w:pPr>
        <w:pStyle w:val="normal0"/>
        <w:jc w:val="center"/>
        <w:rPr>
          <w:rStyle w:val="normalchar1"/>
          <w:rFonts w:ascii="Calibri" w:hAnsi="Calibri" w:cs="Arial"/>
          <w:b/>
          <w:bCs/>
        </w:rPr>
      </w:pPr>
      <w:r w:rsidRPr="00334AD0">
        <w:rPr>
          <w:rStyle w:val="normalchar1"/>
          <w:rFonts w:ascii="Calibri" w:hAnsi="Calibri" w:cs="Arial"/>
          <w:b/>
          <w:bCs/>
        </w:rPr>
        <w:t>Course Outline</w:t>
      </w:r>
    </w:p>
    <w:p w:rsidR="00334AD0" w:rsidRDefault="00334AD0" w:rsidP="00636094">
      <w:pPr>
        <w:pStyle w:val="normal0"/>
        <w:jc w:val="center"/>
        <w:rPr>
          <w:rStyle w:val="normalchar1"/>
          <w:rFonts w:ascii="Calibri" w:hAnsi="Calibri" w:cs="Arial"/>
          <w:b/>
          <w:bCs/>
        </w:rPr>
      </w:pPr>
    </w:p>
    <w:p w:rsidR="00334AD0" w:rsidRPr="00334AD0" w:rsidRDefault="00334AD0" w:rsidP="00636094">
      <w:pPr>
        <w:pStyle w:val="normal0"/>
        <w:jc w:val="center"/>
        <w:rPr>
          <w:rFonts w:ascii="Calibri" w:hAnsi="Calibri"/>
        </w:rPr>
      </w:pPr>
    </w:p>
    <w:p w:rsidR="00636094" w:rsidRDefault="00636094" w:rsidP="00A75F87">
      <w:pPr>
        <w:pStyle w:val="normal0"/>
        <w:jc w:val="both"/>
        <w:rPr>
          <w:rStyle w:val="normalchar1"/>
          <w:rFonts w:ascii="Calibri" w:hAnsi="Calibri" w:cs="Arial"/>
          <w:sz w:val="22"/>
          <w:szCs w:val="22"/>
        </w:rPr>
      </w:pPr>
      <w:r w:rsidRPr="00334AD0">
        <w:rPr>
          <w:rStyle w:val="normalchar1"/>
          <w:rFonts w:ascii="Calibri" w:hAnsi="Calibri" w:cs="Arial"/>
          <w:b/>
          <w:bCs/>
          <w:sz w:val="22"/>
          <w:szCs w:val="22"/>
        </w:rPr>
        <w:t>Course Number &amp; Name:</w:t>
      </w:r>
      <w:r w:rsidRPr="00334AD0">
        <w:rPr>
          <w:rStyle w:val="normalchar1"/>
          <w:rFonts w:ascii="Calibri" w:hAnsi="Calibri" w:cs="Arial"/>
          <w:sz w:val="22"/>
          <w:szCs w:val="22"/>
        </w:rPr>
        <w:t xml:space="preserve">  </w:t>
      </w:r>
      <w:r w:rsidRPr="00FF2F9B">
        <w:rPr>
          <w:rStyle w:val="normalchar1"/>
          <w:rFonts w:ascii="Calibri" w:hAnsi="Calibri" w:cs="Arial"/>
          <w:sz w:val="22"/>
          <w:szCs w:val="22"/>
          <w:highlight w:val="yellow"/>
        </w:rPr>
        <w:t>MTH 1</w:t>
      </w:r>
      <w:r w:rsidR="00B85E04" w:rsidRPr="00FF2F9B">
        <w:rPr>
          <w:rStyle w:val="normalchar1"/>
          <w:rFonts w:ascii="Calibri" w:hAnsi="Calibri" w:cs="Arial"/>
          <w:sz w:val="22"/>
          <w:szCs w:val="22"/>
          <w:highlight w:val="yellow"/>
        </w:rPr>
        <w:t>21</w:t>
      </w:r>
      <w:r w:rsidRPr="00FF2F9B">
        <w:rPr>
          <w:rStyle w:val="normalchar1"/>
          <w:rFonts w:ascii="Calibri" w:hAnsi="Calibri" w:cs="Arial"/>
          <w:i/>
          <w:iCs/>
          <w:color w:val="FF0000"/>
          <w:sz w:val="22"/>
          <w:szCs w:val="22"/>
          <w:highlight w:val="yellow"/>
        </w:rPr>
        <w:t xml:space="preserve"> </w:t>
      </w:r>
      <w:proofErr w:type="gramStart"/>
      <w:r w:rsidRPr="00FF2F9B">
        <w:rPr>
          <w:rStyle w:val="normalchar1"/>
          <w:rFonts w:ascii="Calibri" w:hAnsi="Calibri" w:cs="Arial"/>
          <w:sz w:val="22"/>
          <w:szCs w:val="22"/>
          <w:highlight w:val="yellow"/>
        </w:rPr>
        <w:t>Calculus</w:t>
      </w:r>
      <w:proofErr w:type="gramEnd"/>
      <w:r w:rsidR="00B85E04" w:rsidRPr="00FF2F9B">
        <w:rPr>
          <w:rStyle w:val="normalchar1"/>
          <w:rFonts w:ascii="Calibri" w:hAnsi="Calibri" w:cs="Arial"/>
          <w:sz w:val="22"/>
          <w:szCs w:val="22"/>
          <w:highlight w:val="yellow"/>
        </w:rPr>
        <w:t xml:space="preserve"> with Analytic Geometry I</w:t>
      </w:r>
    </w:p>
    <w:p w:rsidR="00334AD0" w:rsidRPr="00783223" w:rsidRDefault="00334AD0" w:rsidP="00A75F87">
      <w:pPr>
        <w:pStyle w:val="normal0"/>
        <w:jc w:val="both"/>
        <w:rPr>
          <w:rFonts w:ascii="Calibri" w:hAnsi="Calibri"/>
          <w:sz w:val="22"/>
          <w:szCs w:val="22"/>
        </w:rPr>
      </w:pPr>
    </w:p>
    <w:p w:rsidR="00636094" w:rsidRDefault="0016407F" w:rsidP="00A75F87">
      <w:pPr>
        <w:pStyle w:val="normal0"/>
        <w:jc w:val="both"/>
        <w:rPr>
          <w:rStyle w:val="normalchar1"/>
          <w:rFonts w:ascii="Calibri" w:hAnsi="Calibri" w:cs="Arial"/>
          <w:sz w:val="22"/>
          <w:szCs w:val="22"/>
        </w:rPr>
      </w:pPr>
      <w:r w:rsidRPr="00FC53D9">
        <w:rPr>
          <w:rFonts w:ascii="Calibri" w:hAnsi="Calibri"/>
          <w:b/>
          <w:sz w:val="22"/>
        </w:rPr>
        <w:t xml:space="preserve">Credit Hours: </w:t>
      </w:r>
      <w:r w:rsidRPr="00FC53D9">
        <w:rPr>
          <w:rFonts w:ascii="Calibri" w:hAnsi="Calibri"/>
          <w:sz w:val="22"/>
        </w:rPr>
        <w:t xml:space="preserve"> </w:t>
      </w:r>
      <w:r w:rsidRPr="00FF2F9B">
        <w:rPr>
          <w:rFonts w:ascii="Calibri" w:hAnsi="Calibri"/>
          <w:sz w:val="22"/>
          <w:highlight w:val="yellow"/>
        </w:rPr>
        <w:t>4</w:t>
      </w:r>
      <w:r w:rsidRPr="00FF2F9B">
        <w:rPr>
          <w:rFonts w:ascii="Calibri" w:hAnsi="Calibri"/>
          <w:sz w:val="22"/>
          <w:highlight w:val="yellow"/>
        </w:rPr>
        <w:tab/>
        <w:t>.0</w:t>
      </w:r>
      <w:r w:rsidRPr="00FC53D9">
        <w:rPr>
          <w:rFonts w:ascii="Calibri" w:hAnsi="Calibri"/>
          <w:sz w:val="22"/>
        </w:rPr>
        <w:tab/>
      </w:r>
      <w:r w:rsidRPr="00FC53D9">
        <w:rPr>
          <w:rFonts w:ascii="Calibri" w:hAnsi="Calibri"/>
          <w:b/>
          <w:sz w:val="22"/>
        </w:rPr>
        <w:t xml:space="preserve">Contact Hours: </w:t>
      </w:r>
      <w:r w:rsidRPr="00FC53D9">
        <w:rPr>
          <w:rFonts w:ascii="Calibri" w:hAnsi="Calibri"/>
          <w:color w:val="FF0000"/>
          <w:sz w:val="22"/>
        </w:rPr>
        <w:t xml:space="preserve"> </w:t>
      </w:r>
      <w:r w:rsidRPr="00FF2F9B">
        <w:rPr>
          <w:rFonts w:ascii="Calibri" w:hAnsi="Calibri"/>
          <w:sz w:val="22"/>
          <w:highlight w:val="yellow"/>
        </w:rPr>
        <w:t>4.0</w:t>
      </w:r>
      <w:r w:rsidRPr="00FC53D9">
        <w:rPr>
          <w:rFonts w:ascii="Calibri" w:hAnsi="Calibri"/>
          <w:sz w:val="22"/>
        </w:rPr>
        <w:tab/>
      </w:r>
      <w:r w:rsidRPr="00FC53D9">
        <w:rPr>
          <w:rFonts w:ascii="Calibri" w:hAnsi="Calibri"/>
          <w:b/>
          <w:sz w:val="22"/>
        </w:rPr>
        <w:t>Lecture:</w:t>
      </w:r>
      <w:r w:rsidRPr="00FC53D9">
        <w:rPr>
          <w:rFonts w:ascii="Calibri" w:hAnsi="Calibri"/>
          <w:sz w:val="22"/>
        </w:rPr>
        <w:t xml:space="preserve">  </w:t>
      </w:r>
      <w:r w:rsidRPr="00FF2F9B">
        <w:rPr>
          <w:rFonts w:ascii="Calibri" w:hAnsi="Calibri"/>
          <w:sz w:val="22"/>
          <w:highlight w:val="yellow"/>
        </w:rPr>
        <w:t>4.0</w:t>
      </w:r>
      <w:r w:rsidRPr="00FC53D9">
        <w:rPr>
          <w:rFonts w:ascii="Calibri" w:hAnsi="Calibri"/>
          <w:sz w:val="22"/>
        </w:rPr>
        <w:tab/>
      </w:r>
      <w:r w:rsidRPr="00FC53D9">
        <w:rPr>
          <w:rFonts w:ascii="Calibri" w:hAnsi="Calibri"/>
          <w:b/>
          <w:sz w:val="22"/>
        </w:rPr>
        <w:t xml:space="preserve">Lab: </w:t>
      </w:r>
      <w:r w:rsidRPr="00FC53D9">
        <w:rPr>
          <w:rFonts w:ascii="Calibri" w:hAnsi="Calibri"/>
          <w:sz w:val="22"/>
        </w:rPr>
        <w:t xml:space="preserve"> </w:t>
      </w:r>
      <w:r w:rsidRPr="00FF2F9B">
        <w:rPr>
          <w:rFonts w:ascii="Calibri" w:hAnsi="Calibri"/>
          <w:sz w:val="22"/>
          <w:highlight w:val="yellow"/>
        </w:rPr>
        <w:t>N/A</w:t>
      </w:r>
      <w:r w:rsidRPr="00FC53D9">
        <w:rPr>
          <w:rFonts w:ascii="Calibri" w:hAnsi="Calibri"/>
          <w:sz w:val="22"/>
        </w:rPr>
        <w:tab/>
      </w:r>
      <w:r w:rsidRPr="00FC53D9">
        <w:rPr>
          <w:rFonts w:ascii="Calibri" w:hAnsi="Calibri"/>
          <w:b/>
          <w:sz w:val="22"/>
        </w:rPr>
        <w:t xml:space="preserve">Other: </w:t>
      </w:r>
      <w:r w:rsidRPr="00FC53D9">
        <w:rPr>
          <w:rFonts w:ascii="Calibri" w:hAnsi="Calibri"/>
          <w:sz w:val="22"/>
        </w:rPr>
        <w:t xml:space="preserve"> </w:t>
      </w:r>
      <w:r w:rsidRPr="00FF2F9B">
        <w:rPr>
          <w:rFonts w:ascii="Calibri" w:hAnsi="Calibri"/>
          <w:sz w:val="22"/>
          <w:highlight w:val="yellow"/>
        </w:rPr>
        <w:t>N/A</w:t>
      </w:r>
    </w:p>
    <w:p w:rsidR="00334AD0" w:rsidRPr="00783223" w:rsidRDefault="00334AD0" w:rsidP="00A75F87">
      <w:pPr>
        <w:pStyle w:val="normal0"/>
        <w:jc w:val="both"/>
        <w:rPr>
          <w:rFonts w:ascii="Calibri" w:hAnsi="Calibri"/>
          <w:sz w:val="22"/>
          <w:szCs w:val="22"/>
        </w:rPr>
      </w:pPr>
    </w:p>
    <w:p w:rsidR="00636094" w:rsidRDefault="00636094" w:rsidP="00A75F87">
      <w:pPr>
        <w:pStyle w:val="normal0"/>
        <w:jc w:val="both"/>
        <w:rPr>
          <w:rStyle w:val="normalchar1"/>
          <w:rFonts w:ascii="Calibri" w:hAnsi="Calibri" w:cs="Arial"/>
          <w:sz w:val="22"/>
          <w:szCs w:val="22"/>
        </w:rPr>
      </w:pPr>
      <w:r w:rsidRPr="00334AD0">
        <w:rPr>
          <w:rStyle w:val="normalchar1"/>
          <w:rFonts w:ascii="Calibri" w:hAnsi="Calibri" w:cs="Arial"/>
          <w:b/>
          <w:bCs/>
          <w:sz w:val="22"/>
          <w:szCs w:val="22"/>
        </w:rPr>
        <w:t>Prerequisites</w:t>
      </w:r>
      <w:r w:rsidRPr="00334AD0">
        <w:rPr>
          <w:rStyle w:val="normalchar1"/>
          <w:rFonts w:ascii="Calibri" w:hAnsi="Calibri" w:cs="Arial"/>
          <w:sz w:val="22"/>
          <w:szCs w:val="22"/>
        </w:rPr>
        <w:t xml:space="preserve">:  </w:t>
      </w:r>
      <w:r w:rsidRPr="00FF2F9B">
        <w:rPr>
          <w:rStyle w:val="normalchar1"/>
          <w:rFonts w:ascii="Calibri" w:hAnsi="Calibri" w:cs="Arial"/>
          <w:sz w:val="22"/>
          <w:szCs w:val="22"/>
          <w:highlight w:val="yellow"/>
        </w:rPr>
        <w:t>Grade of “C” or better in MTH</w:t>
      </w:r>
      <w:r w:rsidRPr="00FF2F9B">
        <w:rPr>
          <w:rStyle w:val="normalchar1"/>
          <w:rFonts w:ascii="Calibri" w:hAnsi="Calibri" w:cs="Arial"/>
          <w:color w:val="FF0000"/>
          <w:sz w:val="22"/>
          <w:szCs w:val="22"/>
          <w:highlight w:val="yellow"/>
        </w:rPr>
        <w:t xml:space="preserve"> </w:t>
      </w:r>
      <w:r w:rsidRPr="00FF2F9B">
        <w:rPr>
          <w:rStyle w:val="normalchar1"/>
          <w:rFonts w:ascii="Calibri" w:hAnsi="Calibri" w:cs="Arial"/>
          <w:sz w:val="22"/>
          <w:szCs w:val="22"/>
          <w:highlight w:val="yellow"/>
        </w:rPr>
        <w:t>1</w:t>
      </w:r>
      <w:r w:rsidR="00B85E04" w:rsidRPr="00FF2F9B">
        <w:rPr>
          <w:rStyle w:val="normalchar1"/>
          <w:rFonts w:ascii="Calibri" w:hAnsi="Calibri" w:cs="Arial"/>
          <w:sz w:val="22"/>
          <w:szCs w:val="22"/>
          <w:highlight w:val="yellow"/>
        </w:rPr>
        <w:t>2</w:t>
      </w:r>
      <w:r w:rsidRPr="00FF2F9B">
        <w:rPr>
          <w:rStyle w:val="normalchar1"/>
          <w:rFonts w:ascii="Calibri" w:hAnsi="Calibri" w:cs="Arial"/>
          <w:sz w:val="22"/>
          <w:szCs w:val="22"/>
          <w:highlight w:val="yellow"/>
        </w:rPr>
        <w:t>0 or placement </w:t>
      </w:r>
    </w:p>
    <w:p w:rsidR="00334AD0" w:rsidRPr="00783223" w:rsidRDefault="00334AD0" w:rsidP="00A75F87">
      <w:pPr>
        <w:pStyle w:val="normal0"/>
        <w:jc w:val="both"/>
        <w:rPr>
          <w:rFonts w:ascii="Calibri" w:hAnsi="Calibri"/>
          <w:sz w:val="22"/>
          <w:szCs w:val="22"/>
        </w:rPr>
      </w:pPr>
    </w:p>
    <w:p w:rsidR="0016407F" w:rsidRPr="00FC53D9" w:rsidRDefault="0016407F" w:rsidP="00A75F87">
      <w:pPr>
        <w:jc w:val="both"/>
        <w:rPr>
          <w:rFonts w:ascii="Calibri" w:hAnsi="Calibri"/>
          <w:sz w:val="22"/>
        </w:rPr>
      </w:pPr>
      <w:r w:rsidRPr="00FC53D9">
        <w:rPr>
          <w:rFonts w:ascii="Calibri" w:hAnsi="Calibri"/>
          <w:b/>
          <w:sz w:val="22"/>
        </w:rPr>
        <w:t>Co-requisites:</w:t>
      </w:r>
      <w:r w:rsidRPr="00FC53D9">
        <w:rPr>
          <w:rFonts w:ascii="Calibri" w:hAnsi="Calibri"/>
          <w:sz w:val="22"/>
        </w:rPr>
        <w:t xml:space="preserve">  </w:t>
      </w:r>
      <w:r w:rsidRPr="00FF2F9B">
        <w:rPr>
          <w:rFonts w:ascii="Calibri" w:hAnsi="Calibri"/>
          <w:sz w:val="22"/>
          <w:highlight w:val="yellow"/>
        </w:rPr>
        <w:t>None</w:t>
      </w:r>
      <w:r w:rsidRPr="00FC53D9">
        <w:rPr>
          <w:rFonts w:ascii="Calibri" w:hAnsi="Calibri"/>
          <w:sz w:val="22"/>
        </w:rPr>
        <w:tab/>
      </w:r>
      <w:r w:rsidRPr="00FC53D9">
        <w:rPr>
          <w:rFonts w:ascii="Calibri" w:hAnsi="Calibri"/>
          <w:sz w:val="22"/>
        </w:rPr>
        <w:tab/>
      </w:r>
      <w:r w:rsidRPr="00FC53D9">
        <w:rPr>
          <w:rFonts w:ascii="Calibri" w:hAnsi="Calibri"/>
          <w:sz w:val="22"/>
        </w:rPr>
        <w:tab/>
      </w:r>
      <w:r w:rsidRPr="00FC53D9">
        <w:rPr>
          <w:rFonts w:ascii="Calibri" w:hAnsi="Calibri"/>
          <w:sz w:val="22"/>
        </w:rPr>
        <w:tab/>
      </w:r>
      <w:r w:rsidRPr="00FC53D9">
        <w:rPr>
          <w:rFonts w:ascii="Calibri" w:hAnsi="Calibri"/>
          <w:b/>
          <w:sz w:val="22"/>
        </w:rPr>
        <w:t>Concurrent Courses:</w:t>
      </w:r>
      <w:r w:rsidRPr="00FC53D9">
        <w:rPr>
          <w:rFonts w:ascii="Calibri" w:hAnsi="Calibri"/>
          <w:sz w:val="22"/>
        </w:rPr>
        <w:t xml:space="preserve">  </w:t>
      </w:r>
      <w:r w:rsidRPr="00FF2F9B">
        <w:rPr>
          <w:rFonts w:ascii="Calibri" w:hAnsi="Calibri"/>
          <w:sz w:val="22"/>
          <w:highlight w:val="yellow"/>
        </w:rPr>
        <w:t>None</w:t>
      </w:r>
    </w:p>
    <w:p w:rsidR="0016407F" w:rsidRPr="00FC53D9" w:rsidRDefault="0016407F" w:rsidP="00A75F87">
      <w:pPr>
        <w:jc w:val="both"/>
        <w:rPr>
          <w:rFonts w:ascii="Calibri" w:hAnsi="Calibri"/>
          <w:sz w:val="22"/>
        </w:rPr>
      </w:pPr>
    </w:p>
    <w:p w:rsidR="00636094" w:rsidRPr="00334AD0" w:rsidRDefault="00D07515" w:rsidP="00A75F87">
      <w:pPr>
        <w:pStyle w:val="normal0"/>
        <w:pBdr>
          <w:bottom w:val="double" w:sz="6" w:space="1" w:color="auto"/>
        </w:pBdr>
        <w:jc w:val="both"/>
        <w:rPr>
          <w:rStyle w:val="normalchar1"/>
          <w:rFonts w:ascii="Calibri" w:hAnsi="Calibri" w:cs="Arial"/>
          <w:sz w:val="22"/>
          <w:szCs w:val="22"/>
        </w:rPr>
      </w:pPr>
      <w:r>
        <w:rPr>
          <w:rStyle w:val="normalchar1"/>
          <w:rFonts w:ascii="Calibri" w:hAnsi="Calibri" w:cs="Arial"/>
          <w:b/>
          <w:bCs/>
          <w:sz w:val="22"/>
          <w:szCs w:val="22"/>
        </w:rPr>
        <w:t>Course Outline Revision</w:t>
      </w:r>
      <w:r w:rsidR="00636094" w:rsidRPr="00334AD0">
        <w:rPr>
          <w:rStyle w:val="normalchar1"/>
          <w:rFonts w:ascii="Calibri" w:hAnsi="Calibri" w:cs="Arial"/>
          <w:b/>
          <w:bCs/>
          <w:sz w:val="22"/>
          <w:szCs w:val="22"/>
        </w:rPr>
        <w:t xml:space="preserve"> Date:</w:t>
      </w:r>
      <w:r w:rsidR="00636094" w:rsidRPr="00334AD0">
        <w:rPr>
          <w:rStyle w:val="normalchar1"/>
          <w:rFonts w:ascii="Calibri" w:hAnsi="Calibri" w:cs="Arial"/>
          <w:sz w:val="22"/>
          <w:szCs w:val="22"/>
        </w:rPr>
        <w:t xml:space="preserve">  </w:t>
      </w:r>
      <w:r w:rsidR="00FF2F9B">
        <w:rPr>
          <w:rStyle w:val="normalchar1"/>
          <w:rFonts w:ascii="Calibri" w:hAnsi="Calibri" w:cs="Arial"/>
          <w:sz w:val="22"/>
          <w:szCs w:val="22"/>
          <w:highlight w:val="yellow"/>
        </w:rPr>
        <w:t>Fall</w:t>
      </w:r>
      <w:r w:rsidR="00636094" w:rsidRPr="00FF2F9B">
        <w:rPr>
          <w:rStyle w:val="normalchar1"/>
          <w:rFonts w:ascii="Calibri" w:hAnsi="Calibri" w:cs="Arial"/>
          <w:sz w:val="22"/>
          <w:szCs w:val="22"/>
          <w:highlight w:val="yellow"/>
        </w:rPr>
        <w:t xml:space="preserve"> 2010</w:t>
      </w:r>
    </w:p>
    <w:p w:rsidR="00334AD0" w:rsidRPr="00334AD0" w:rsidRDefault="00334AD0" w:rsidP="00A75F87">
      <w:pPr>
        <w:pStyle w:val="normal0"/>
        <w:pBdr>
          <w:bottom w:val="double" w:sz="6" w:space="1" w:color="auto"/>
        </w:pBdr>
        <w:jc w:val="both"/>
        <w:rPr>
          <w:rStyle w:val="normalchar1"/>
          <w:rFonts w:ascii="Calibri" w:hAnsi="Calibri" w:cs="Arial"/>
          <w:sz w:val="22"/>
          <w:szCs w:val="22"/>
        </w:rPr>
      </w:pPr>
    </w:p>
    <w:p w:rsidR="00334AD0" w:rsidRDefault="00334AD0" w:rsidP="00A75F87">
      <w:pPr>
        <w:pStyle w:val="list0020paragraph"/>
        <w:ind w:left="0"/>
        <w:jc w:val="both"/>
        <w:rPr>
          <w:rStyle w:val="list0020paragraphchar1"/>
          <w:rFonts w:ascii="Calibri" w:hAnsi="Calibri" w:cs="Arial"/>
          <w:b/>
          <w:bCs/>
          <w:sz w:val="22"/>
          <w:szCs w:val="22"/>
        </w:rPr>
      </w:pPr>
    </w:p>
    <w:p w:rsidR="00636094" w:rsidRDefault="00636094" w:rsidP="00A75F87">
      <w:pPr>
        <w:pStyle w:val="list0020paragraph"/>
        <w:ind w:left="0"/>
        <w:jc w:val="both"/>
        <w:rPr>
          <w:rFonts w:ascii="Calibri" w:hAnsi="Calibri" w:cs="Arial"/>
          <w:sz w:val="22"/>
          <w:szCs w:val="22"/>
        </w:rPr>
      </w:pPr>
      <w:r w:rsidRPr="00334AD0">
        <w:rPr>
          <w:rStyle w:val="list0020paragraphchar1"/>
          <w:rFonts w:ascii="Calibri" w:hAnsi="Calibri" w:cs="Arial"/>
          <w:b/>
          <w:bCs/>
          <w:sz w:val="22"/>
          <w:szCs w:val="22"/>
        </w:rPr>
        <w:t>Course Description</w:t>
      </w:r>
      <w:r w:rsidRPr="00334AD0">
        <w:rPr>
          <w:rStyle w:val="emphasischar1"/>
          <w:rFonts w:ascii="Calibri" w:hAnsi="Calibri" w:cs="Arial"/>
          <w:i w:val="0"/>
          <w:iCs w:val="0"/>
          <w:sz w:val="22"/>
          <w:szCs w:val="22"/>
        </w:rPr>
        <w:t xml:space="preserve">: </w:t>
      </w:r>
      <w:r w:rsidR="00B85E04" w:rsidRPr="00FF2F9B">
        <w:rPr>
          <w:rFonts w:ascii="Calibri" w:hAnsi="Calibri" w:cs="Arial"/>
          <w:sz w:val="22"/>
          <w:szCs w:val="22"/>
          <w:highlight w:val="yellow"/>
        </w:rPr>
        <w:t>This is the first course</w:t>
      </w:r>
      <w:r w:rsidR="00FF2F9B" w:rsidRPr="00F4561A">
        <w:rPr>
          <w:rFonts w:ascii="Calibri" w:hAnsi="Calibri" w:cs="Arial"/>
          <w:sz w:val="22"/>
          <w:szCs w:val="22"/>
          <w:highlight w:val="yellow"/>
        </w:rPr>
        <w:t>…</w:t>
      </w:r>
      <w:r w:rsidR="00F4561A" w:rsidRPr="00F4561A">
        <w:rPr>
          <w:rFonts w:ascii="Calibri" w:hAnsi="Calibri" w:cs="Arial"/>
          <w:sz w:val="22"/>
          <w:szCs w:val="22"/>
          <w:highlight w:val="yellow"/>
        </w:rPr>
        <w:t xml:space="preserve"> (</w:t>
      </w:r>
      <w:r w:rsidR="00F4561A">
        <w:rPr>
          <w:rFonts w:ascii="Calibri" w:hAnsi="Calibri" w:cs="Arial"/>
          <w:sz w:val="22"/>
          <w:szCs w:val="22"/>
          <w:highlight w:val="yellow"/>
        </w:rPr>
        <w:t xml:space="preserve">** </w:t>
      </w:r>
      <w:r w:rsidR="00F4561A" w:rsidRPr="00F4561A">
        <w:rPr>
          <w:rFonts w:ascii="Calibri" w:hAnsi="Calibri" w:cs="Arial"/>
          <w:sz w:val="22"/>
          <w:szCs w:val="22"/>
          <w:highlight w:val="yellow"/>
        </w:rPr>
        <w:t>taken from or current update from the ECC Catalog)</w:t>
      </w:r>
    </w:p>
    <w:p w:rsidR="00FF2F9B" w:rsidRDefault="00FF2F9B" w:rsidP="00A75F87">
      <w:pPr>
        <w:pStyle w:val="list0020paragraph"/>
        <w:ind w:left="0"/>
        <w:jc w:val="both"/>
        <w:rPr>
          <w:rFonts w:ascii="Calibri" w:hAnsi="Calibri" w:cs="Arial"/>
          <w:sz w:val="22"/>
          <w:szCs w:val="22"/>
        </w:rPr>
      </w:pPr>
    </w:p>
    <w:p w:rsidR="00783223" w:rsidRDefault="00783223" w:rsidP="00A75F87">
      <w:pPr>
        <w:pStyle w:val="list0020paragraph"/>
        <w:ind w:left="0"/>
        <w:jc w:val="both"/>
        <w:rPr>
          <w:rFonts w:ascii="Calibri" w:hAnsi="Calibri" w:cs="Arial"/>
          <w:sz w:val="22"/>
          <w:szCs w:val="22"/>
        </w:rPr>
      </w:pPr>
    </w:p>
    <w:p w:rsidR="00636094" w:rsidRDefault="00334AD0" w:rsidP="00783223">
      <w:pPr>
        <w:pStyle w:val="BodyText"/>
        <w:jc w:val="both"/>
        <w:rPr>
          <w:rStyle w:val="body0020textchar1"/>
          <w:rFonts w:ascii="Calibri" w:hAnsi="Calibri" w:cs="Arial"/>
          <w:sz w:val="22"/>
          <w:szCs w:val="22"/>
        </w:rPr>
      </w:pPr>
      <w:r w:rsidRPr="00FC53D9">
        <w:rPr>
          <w:rFonts w:ascii="Calibri" w:hAnsi="Calibri"/>
          <w:b/>
          <w:sz w:val="22"/>
        </w:rPr>
        <w:t>General Education Goals</w:t>
      </w:r>
      <w:r w:rsidRPr="00FC53D9">
        <w:rPr>
          <w:rFonts w:ascii="Calibri" w:hAnsi="Calibri"/>
          <w:sz w:val="22"/>
        </w:rPr>
        <w:t xml:space="preserve">: </w:t>
      </w:r>
      <w:r w:rsidR="00783223" w:rsidRPr="00783223">
        <w:rPr>
          <w:rFonts w:ascii="Calibri" w:hAnsi="Calibri"/>
          <w:sz w:val="22"/>
          <w:highlight w:val="yellow"/>
        </w:rPr>
        <w:t>MTH 127</w:t>
      </w:r>
      <w:r w:rsidR="00783223">
        <w:rPr>
          <w:rFonts w:ascii="Calibri" w:hAnsi="Calibri"/>
          <w:sz w:val="22"/>
        </w:rPr>
        <w:t xml:space="preserve"> is affirmed in the following General Education Foundation Category: </w:t>
      </w:r>
      <w:r w:rsidR="00783223" w:rsidRPr="00783223">
        <w:rPr>
          <w:rFonts w:ascii="Calibri" w:hAnsi="Calibri"/>
          <w:b/>
          <w:sz w:val="22"/>
          <w:highlight w:val="yellow"/>
        </w:rPr>
        <w:t>Quantitative Knowledge and Skills</w:t>
      </w:r>
      <w:r w:rsidR="00783223">
        <w:rPr>
          <w:rFonts w:ascii="Calibri" w:hAnsi="Calibri"/>
          <w:b/>
          <w:sz w:val="22"/>
        </w:rPr>
        <w:t xml:space="preserve">.  </w:t>
      </w:r>
      <w:r w:rsidR="00783223" w:rsidRPr="00140637">
        <w:rPr>
          <w:rFonts w:ascii="Calibri" w:hAnsi="Calibri"/>
          <w:sz w:val="22"/>
        </w:rPr>
        <w:t xml:space="preserve">The corresponding General Education Goal is as follows: </w:t>
      </w:r>
      <w:r w:rsidR="00783223" w:rsidRPr="00783223">
        <w:rPr>
          <w:rFonts w:ascii="Calibri" w:hAnsi="Calibri"/>
          <w:sz w:val="22"/>
          <w:highlight w:val="yellow"/>
        </w:rPr>
        <w:t>Students will use appropriate mathematical and statistical concepts and operations to interpret data and to solve problems. (</w:t>
      </w:r>
      <w:r w:rsidR="00783223">
        <w:rPr>
          <w:rFonts w:ascii="Calibri" w:hAnsi="Calibri"/>
          <w:sz w:val="22"/>
          <w:highlight w:val="yellow"/>
        </w:rPr>
        <w:t>** s</w:t>
      </w:r>
      <w:r w:rsidR="00783223" w:rsidRPr="00783223">
        <w:rPr>
          <w:rFonts w:ascii="Calibri" w:hAnsi="Calibri"/>
          <w:sz w:val="22"/>
          <w:highlight w:val="yellow"/>
        </w:rPr>
        <w:t xml:space="preserve">elect from the following GE Foundation categories/goals as per the Affirmed Gen Ed Courses Table – </w:t>
      </w:r>
      <w:r w:rsidR="00EC2A10" w:rsidRPr="00783223">
        <w:rPr>
          <w:rFonts w:ascii="Calibri" w:hAnsi="Calibri"/>
          <w:b/>
          <w:sz w:val="22"/>
          <w:highlight w:val="yellow"/>
        </w:rPr>
        <w:t>Written and Oral Communication</w:t>
      </w:r>
      <w:r w:rsidR="00EC2A10" w:rsidRPr="00783223">
        <w:rPr>
          <w:rFonts w:ascii="Calibri" w:hAnsi="Calibri"/>
          <w:sz w:val="22"/>
          <w:highlight w:val="yellow"/>
        </w:rPr>
        <w:t xml:space="preserve">: </w:t>
      </w:r>
      <w:r w:rsidRPr="00783223">
        <w:rPr>
          <w:rFonts w:ascii="Calibri" w:hAnsi="Calibri"/>
          <w:sz w:val="22"/>
          <w:highlight w:val="yellow"/>
        </w:rPr>
        <w:t>Students will communicate effectively in both speech and writing.</w:t>
      </w:r>
      <w:r w:rsidR="00783223" w:rsidRPr="00783223">
        <w:rPr>
          <w:rFonts w:ascii="Calibri" w:hAnsi="Calibri"/>
          <w:sz w:val="22"/>
          <w:highlight w:val="yellow"/>
        </w:rPr>
        <w:t xml:space="preserve">  </w:t>
      </w:r>
      <w:r w:rsidR="00EC2A10" w:rsidRPr="00783223">
        <w:rPr>
          <w:rFonts w:ascii="Calibri" w:hAnsi="Calibri"/>
          <w:b/>
          <w:sz w:val="22"/>
          <w:highlight w:val="yellow"/>
        </w:rPr>
        <w:t>Quantitative Knowledge and Skills</w:t>
      </w:r>
      <w:r w:rsidR="00EC2A10" w:rsidRPr="00783223">
        <w:rPr>
          <w:rFonts w:ascii="Calibri" w:hAnsi="Calibri"/>
          <w:sz w:val="22"/>
          <w:highlight w:val="yellow"/>
        </w:rPr>
        <w:t xml:space="preserve">: </w:t>
      </w:r>
      <w:r w:rsidRPr="00783223">
        <w:rPr>
          <w:rFonts w:ascii="Calibri" w:hAnsi="Calibri"/>
          <w:sz w:val="22"/>
          <w:highlight w:val="yellow"/>
        </w:rPr>
        <w:t xml:space="preserve">Students will </w:t>
      </w:r>
      <w:r w:rsidR="00E815EB" w:rsidRPr="00783223">
        <w:rPr>
          <w:rFonts w:ascii="Calibri" w:hAnsi="Calibri"/>
          <w:sz w:val="22"/>
          <w:highlight w:val="yellow"/>
        </w:rPr>
        <w:t>use</w:t>
      </w:r>
      <w:r w:rsidRPr="00783223">
        <w:rPr>
          <w:rFonts w:ascii="Calibri" w:hAnsi="Calibri"/>
          <w:sz w:val="22"/>
          <w:highlight w:val="yellow"/>
        </w:rPr>
        <w:t xml:space="preserve"> appropriate mathematical and statistical concepts and operations to interpret data and to solve problems. </w:t>
      </w:r>
      <w:r w:rsidR="00783223" w:rsidRPr="00783223">
        <w:rPr>
          <w:rFonts w:ascii="Calibri" w:hAnsi="Calibri"/>
          <w:sz w:val="22"/>
          <w:highlight w:val="yellow"/>
        </w:rPr>
        <w:t xml:space="preserve"> </w:t>
      </w:r>
      <w:r w:rsidR="00EC2A10" w:rsidRPr="00783223">
        <w:rPr>
          <w:rFonts w:ascii="Calibri" w:hAnsi="Calibri"/>
          <w:b/>
          <w:sz w:val="22"/>
          <w:highlight w:val="yellow"/>
        </w:rPr>
        <w:t>Scientific Knowledge and Reasoning</w:t>
      </w:r>
      <w:r w:rsidR="00EC2A10" w:rsidRPr="00783223">
        <w:rPr>
          <w:rFonts w:ascii="Calibri" w:hAnsi="Calibri"/>
          <w:sz w:val="22"/>
          <w:highlight w:val="yellow"/>
        </w:rPr>
        <w:t xml:space="preserve">: </w:t>
      </w:r>
      <w:r w:rsidRPr="00783223">
        <w:rPr>
          <w:rFonts w:ascii="Calibri" w:hAnsi="Calibri"/>
          <w:sz w:val="22"/>
          <w:highlight w:val="yellow"/>
        </w:rPr>
        <w:t xml:space="preserve">Students will </w:t>
      </w:r>
      <w:r w:rsidR="00E815EB" w:rsidRPr="00783223">
        <w:rPr>
          <w:rFonts w:ascii="Calibri" w:hAnsi="Calibri"/>
          <w:sz w:val="22"/>
          <w:highlight w:val="yellow"/>
        </w:rPr>
        <w:t>use</w:t>
      </w:r>
      <w:r w:rsidRPr="00783223">
        <w:rPr>
          <w:rFonts w:ascii="Calibri" w:hAnsi="Calibri"/>
          <w:sz w:val="22"/>
          <w:highlight w:val="yellow"/>
        </w:rPr>
        <w:t xml:space="preserve"> the scientific method of inquiry </w:t>
      </w:r>
      <w:r w:rsidR="00E815EB" w:rsidRPr="00783223">
        <w:rPr>
          <w:rFonts w:ascii="Calibri" w:hAnsi="Calibri"/>
          <w:sz w:val="22"/>
          <w:highlight w:val="yellow"/>
        </w:rPr>
        <w:t>through the acquisition of scientific knowledge</w:t>
      </w:r>
      <w:r w:rsidRPr="00783223">
        <w:rPr>
          <w:rFonts w:ascii="Calibri" w:hAnsi="Calibri"/>
          <w:sz w:val="22"/>
          <w:highlight w:val="yellow"/>
        </w:rPr>
        <w:t>.</w:t>
      </w:r>
      <w:r w:rsidR="00783223" w:rsidRPr="00783223">
        <w:rPr>
          <w:rFonts w:ascii="Calibri" w:hAnsi="Calibri"/>
          <w:sz w:val="22"/>
          <w:highlight w:val="yellow"/>
        </w:rPr>
        <w:t xml:space="preserve">  </w:t>
      </w:r>
      <w:r w:rsidR="00EC2A10" w:rsidRPr="00783223">
        <w:rPr>
          <w:rFonts w:ascii="Calibri" w:hAnsi="Calibri"/>
          <w:b/>
          <w:sz w:val="22"/>
          <w:highlight w:val="yellow"/>
        </w:rPr>
        <w:t>Technological Competency/Information Literacy</w:t>
      </w:r>
      <w:r w:rsidR="00EC2A10" w:rsidRPr="00783223">
        <w:rPr>
          <w:rFonts w:ascii="Calibri" w:hAnsi="Calibri"/>
          <w:sz w:val="22"/>
          <w:highlight w:val="yellow"/>
        </w:rPr>
        <w:t xml:space="preserve">: </w:t>
      </w:r>
      <w:r w:rsidRPr="00783223">
        <w:rPr>
          <w:rFonts w:ascii="Calibri" w:hAnsi="Calibri"/>
          <w:sz w:val="22"/>
          <w:highlight w:val="yellow"/>
        </w:rPr>
        <w:t xml:space="preserve">Students will use </w:t>
      </w:r>
      <w:r w:rsidR="00E815EB" w:rsidRPr="00783223">
        <w:rPr>
          <w:rFonts w:ascii="Calibri" w:hAnsi="Calibri"/>
          <w:sz w:val="22"/>
          <w:highlight w:val="yellow"/>
        </w:rPr>
        <w:t>computer systems or other appropriate forms of technology to achieve educational and personal goals</w:t>
      </w:r>
      <w:r w:rsidRPr="00783223">
        <w:rPr>
          <w:rFonts w:ascii="Calibri" w:hAnsi="Calibri"/>
          <w:sz w:val="22"/>
          <w:highlight w:val="yellow"/>
        </w:rPr>
        <w:t>.</w:t>
      </w:r>
      <w:r w:rsidR="00783223" w:rsidRPr="00783223">
        <w:rPr>
          <w:rFonts w:ascii="Calibri" w:hAnsi="Calibri"/>
          <w:b/>
          <w:sz w:val="22"/>
          <w:highlight w:val="yellow"/>
        </w:rPr>
        <w:t xml:space="preserve">  </w:t>
      </w:r>
      <w:r w:rsidR="00EC2A10" w:rsidRPr="00783223">
        <w:rPr>
          <w:rFonts w:ascii="Calibri" w:hAnsi="Calibri"/>
          <w:b/>
          <w:sz w:val="22"/>
          <w:highlight w:val="yellow"/>
        </w:rPr>
        <w:t>Society and Human Behavior</w:t>
      </w:r>
      <w:r w:rsidR="00EC2A10" w:rsidRPr="00783223">
        <w:rPr>
          <w:rFonts w:ascii="Calibri" w:hAnsi="Calibri"/>
          <w:sz w:val="22"/>
          <w:highlight w:val="yellow"/>
        </w:rPr>
        <w:t xml:space="preserve">: </w:t>
      </w:r>
      <w:r w:rsidRPr="00783223">
        <w:rPr>
          <w:rFonts w:ascii="Calibri" w:hAnsi="Calibri"/>
          <w:sz w:val="22"/>
          <w:highlight w:val="yellow"/>
        </w:rPr>
        <w:t>Students will use social science theories and concepts to analyze human behavior and social and political institutions</w:t>
      </w:r>
      <w:r w:rsidR="00E815EB" w:rsidRPr="00783223">
        <w:rPr>
          <w:rFonts w:ascii="Calibri" w:hAnsi="Calibri"/>
          <w:sz w:val="22"/>
          <w:highlight w:val="yellow"/>
        </w:rPr>
        <w:t xml:space="preserve"> and to act as responsible citizens</w:t>
      </w:r>
      <w:r w:rsidRPr="00783223">
        <w:rPr>
          <w:rFonts w:ascii="Calibri" w:hAnsi="Calibri"/>
          <w:sz w:val="22"/>
          <w:highlight w:val="yellow"/>
        </w:rPr>
        <w:t>.</w:t>
      </w:r>
      <w:r w:rsidR="00783223" w:rsidRPr="00783223">
        <w:rPr>
          <w:rFonts w:ascii="Calibri" w:hAnsi="Calibri"/>
          <w:b/>
          <w:sz w:val="22"/>
          <w:highlight w:val="yellow"/>
        </w:rPr>
        <w:t xml:space="preserve">  </w:t>
      </w:r>
      <w:r w:rsidR="00EC2A10" w:rsidRPr="00783223">
        <w:rPr>
          <w:rFonts w:ascii="Calibri" w:hAnsi="Calibri"/>
          <w:b/>
          <w:sz w:val="22"/>
          <w:highlight w:val="yellow"/>
        </w:rPr>
        <w:t>Humanistic Perspective</w:t>
      </w:r>
      <w:r w:rsidR="00EC2A10" w:rsidRPr="00783223">
        <w:rPr>
          <w:rFonts w:ascii="Calibri" w:hAnsi="Calibri"/>
          <w:sz w:val="22"/>
          <w:highlight w:val="yellow"/>
        </w:rPr>
        <w:t xml:space="preserve">: </w:t>
      </w:r>
      <w:r w:rsidRPr="00783223">
        <w:rPr>
          <w:rFonts w:ascii="Calibri" w:hAnsi="Calibri"/>
          <w:sz w:val="22"/>
          <w:highlight w:val="yellow"/>
        </w:rPr>
        <w:t xml:space="preserve">Students will analyze works </w:t>
      </w:r>
      <w:r w:rsidR="00E815EB" w:rsidRPr="00783223">
        <w:rPr>
          <w:rFonts w:ascii="Calibri" w:hAnsi="Calibri"/>
          <w:sz w:val="22"/>
          <w:highlight w:val="yellow"/>
        </w:rPr>
        <w:t>in the field of art, music, or theater; literature; and philosophy and/or religious studies; and will gain competence in the use of a foreign language.</w:t>
      </w:r>
      <w:r w:rsidR="00783223" w:rsidRPr="00783223">
        <w:rPr>
          <w:rFonts w:ascii="Calibri" w:hAnsi="Calibri"/>
          <w:b/>
          <w:sz w:val="22"/>
          <w:highlight w:val="yellow"/>
        </w:rPr>
        <w:t xml:space="preserve">  </w:t>
      </w:r>
      <w:r w:rsidR="00EC2A10" w:rsidRPr="00783223">
        <w:rPr>
          <w:rFonts w:ascii="Calibri" w:hAnsi="Calibri"/>
          <w:b/>
          <w:sz w:val="22"/>
          <w:highlight w:val="yellow"/>
        </w:rPr>
        <w:t>Historical Perspective</w:t>
      </w:r>
      <w:r w:rsidR="00EC2A10" w:rsidRPr="00783223">
        <w:rPr>
          <w:rFonts w:ascii="Calibri" w:hAnsi="Calibri"/>
          <w:sz w:val="22"/>
          <w:highlight w:val="yellow"/>
        </w:rPr>
        <w:t xml:space="preserve">: </w:t>
      </w:r>
      <w:r w:rsidRPr="00783223">
        <w:rPr>
          <w:rFonts w:ascii="Calibri" w:hAnsi="Calibri"/>
          <w:sz w:val="22"/>
          <w:highlight w:val="yellow"/>
        </w:rPr>
        <w:t xml:space="preserve">Students will </w:t>
      </w:r>
      <w:r w:rsidR="000531EA" w:rsidRPr="00783223">
        <w:rPr>
          <w:rFonts w:ascii="Calibri" w:hAnsi="Calibri"/>
          <w:sz w:val="22"/>
          <w:highlight w:val="yellow"/>
        </w:rPr>
        <w:t>understand</w:t>
      </w:r>
      <w:r w:rsidRPr="00783223">
        <w:rPr>
          <w:rFonts w:ascii="Calibri" w:hAnsi="Calibri"/>
          <w:sz w:val="22"/>
          <w:highlight w:val="yellow"/>
        </w:rPr>
        <w:t xml:space="preserve"> historical events and movements in </w:t>
      </w:r>
      <w:r w:rsidR="000531EA" w:rsidRPr="00783223">
        <w:rPr>
          <w:rFonts w:ascii="Calibri" w:hAnsi="Calibri"/>
          <w:sz w:val="22"/>
          <w:highlight w:val="yellow"/>
        </w:rPr>
        <w:t xml:space="preserve">World, Western, non-Western, or American </w:t>
      </w:r>
      <w:r w:rsidRPr="00783223">
        <w:rPr>
          <w:rFonts w:ascii="Calibri" w:hAnsi="Calibri"/>
          <w:sz w:val="22"/>
          <w:highlight w:val="yellow"/>
        </w:rPr>
        <w:t>societies and assess their subsequent significance.</w:t>
      </w:r>
      <w:r w:rsidR="00783223" w:rsidRPr="00783223">
        <w:rPr>
          <w:rFonts w:ascii="Calibri" w:hAnsi="Calibri"/>
          <w:b/>
          <w:sz w:val="22"/>
          <w:highlight w:val="yellow"/>
        </w:rPr>
        <w:t xml:space="preserve">  </w:t>
      </w:r>
      <w:r w:rsidR="00EC2A10" w:rsidRPr="00783223">
        <w:rPr>
          <w:rFonts w:ascii="Calibri" w:hAnsi="Calibri"/>
          <w:b/>
          <w:sz w:val="22"/>
          <w:highlight w:val="yellow"/>
        </w:rPr>
        <w:t>Global and Cultural Awareness of Diversity</w:t>
      </w:r>
      <w:r w:rsidR="00EC2A10" w:rsidRPr="00783223">
        <w:rPr>
          <w:rFonts w:ascii="Calibri" w:hAnsi="Calibri"/>
          <w:sz w:val="22"/>
          <w:highlight w:val="yellow"/>
        </w:rPr>
        <w:t xml:space="preserve">: </w:t>
      </w:r>
      <w:r w:rsidRPr="00783223">
        <w:rPr>
          <w:rFonts w:ascii="Calibri" w:hAnsi="Calibri"/>
          <w:sz w:val="22"/>
          <w:highlight w:val="yellow"/>
        </w:rPr>
        <w:t xml:space="preserve">Students will </w:t>
      </w:r>
      <w:r w:rsidR="000531EA" w:rsidRPr="00783223">
        <w:rPr>
          <w:rFonts w:ascii="Calibri" w:hAnsi="Calibri"/>
          <w:sz w:val="22"/>
          <w:highlight w:val="yellow"/>
        </w:rPr>
        <w:t>understand</w:t>
      </w:r>
      <w:r w:rsidRPr="00783223">
        <w:rPr>
          <w:rFonts w:ascii="Calibri" w:hAnsi="Calibri"/>
          <w:sz w:val="22"/>
          <w:highlight w:val="yellow"/>
        </w:rPr>
        <w:t xml:space="preserve"> the </w:t>
      </w:r>
      <w:r w:rsidR="000531EA" w:rsidRPr="00783223">
        <w:rPr>
          <w:rFonts w:ascii="Calibri" w:hAnsi="Calibri"/>
          <w:sz w:val="22"/>
          <w:highlight w:val="yellow"/>
        </w:rPr>
        <w:t>importance</w:t>
      </w:r>
      <w:r w:rsidRPr="00783223">
        <w:rPr>
          <w:rFonts w:ascii="Calibri" w:hAnsi="Calibri"/>
          <w:sz w:val="22"/>
          <w:highlight w:val="yellow"/>
        </w:rPr>
        <w:t xml:space="preserve"> of </w:t>
      </w:r>
      <w:r w:rsidR="000531EA" w:rsidRPr="00783223">
        <w:rPr>
          <w:rFonts w:ascii="Calibri" w:hAnsi="Calibri"/>
          <w:sz w:val="22"/>
          <w:highlight w:val="yellow"/>
        </w:rPr>
        <w:t>global perspective</w:t>
      </w:r>
      <w:r w:rsidRPr="00783223">
        <w:rPr>
          <w:rFonts w:ascii="Calibri" w:hAnsi="Calibri"/>
          <w:sz w:val="22"/>
          <w:highlight w:val="yellow"/>
        </w:rPr>
        <w:t xml:space="preserve"> and culturally diverse peoples.</w:t>
      </w:r>
      <w:r w:rsidR="00783223" w:rsidRPr="00783223">
        <w:rPr>
          <w:rFonts w:ascii="Calibri" w:hAnsi="Calibri"/>
          <w:b/>
          <w:sz w:val="22"/>
          <w:highlight w:val="yellow"/>
        </w:rPr>
        <w:t xml:space="preserve">  </w:t>
      </w:r>
      <w:r w:rsidR="00EC2A10" w:rsidRPr="00783223">
        <w:rPr>
          <w:rFonts w:ascii="Calibri" w:hAnsi="Calibri"/>
          <w:b/>
          <w:sz w:val="22"/>
          <w:highlight w:val="yellow"/>
        </w:rPr>
        <w:t>Ethics</w:t>
      </w:r>
      <w:r w:rsidR="00EC2A10" w:rsidRPr="00783223">
        <w:rPr>
          <w:rFonts w:ascii="Calibri" w:hAnsi="Calibri"/>
          <w:sz w:val="22"/>
          <w:highlight w:val="yellow"/>
        </w:rPr>
        <w:t xml:space="preserve">: </w:t>
      </w:r>
      <w:r w:rsidRPr="00783223">
        <w:rPr>
          <w:rFonts w:ascii="Calibri" w:hAnsi="Calibri"/>
          <w:sz w:val="22"/>
          <w:highlight w:val="yellow"/>
        </w:rPr>
        <w:t xml:space="preserve">Students will </w:t>
      </w:r>
      <w:r w:rsidR="000531EA" w:rsidRPr="00783223">
        <w:rPr>
          <w:rFonts w:ascii="Calibri" w:hAnsi="Calibri"/>
          <w:sz w:val="22"/>
          <w:highlight w:val="yellow"/>
        </w:rPr>
        <w:t>understand ethical issues and situations.</w:t>
      </w:r>
      <w:r w:rsidR="00783223">
        <w:rPr>
          <w:rFonts w:ascii="Calibri" w:hAnsi="Calibri"/>
          <w:sz w:val="22"/>
        </w:rPr>
        <w:t>)</w:t>
      </w:r>
      <w:r w:rsidR="00636094" w:rsidRPr="00334AD0">
        <w:rPr>
          <w:rStyle w:val="body0020textchar1"/>
          <w:rFonts w:ascii="Calibri" w:hAnsi="Calibri" w:cs="Arial"/>
          <w:sz w:val="22"/>
          <w:szCs w:val="22"/>
        </w:rPr>
        <w:t xml:space="preserve"> </w:t>
      </w:r>
    </w:p>
    <w:p w:rsidR="00783223" w:rsidRDefault="00783223" w:rsidP="00783223">
      <w:pPr>
        <w:pStyle w:val="BodyText"/>
        <w:jc w:val="both"/>
        <w:rPr>
          <w:rStyle w:val="body0020textchar1"/>
          <w:rFonts w:ascii="Calibri" w:hAnsi="Calibri" w:cs="Arial"/>
          <w:sz w:val="22"/>
          <w:szCs w:val="22"/>
        </w:rPr>
      </w:pPr>
    </w:p>
    <w:p w:rsidR="00783223" w:rsidRPr="00334AD0" w:rsidRDefault="00783223" w:rsidP="00783223">
      <w:pPr>
        <w:pStyle w:val="BodyText"/>
        <w:jc w:val="both"/>
        <w:rPr>
          <w:rFonts w:ascii="Calibri" w:hAnsi="Calibri"/>
          <w:sz w:val="22"/>
        </w:rPr>
      </w:pPr>
    </w:p>
    <w:p w:rsidR="00636094" w:rsidRDefault="00636094" w:rsidP="00A75F87">
      <w:pPr>
        <w:pStyle w:val="normal0"/>
        <w:jc w:val="both"/>
        <w:rPr>
          <w:rStyle w:val="normalchar1"/>
          <w:rFonts w:ascii="Calibri" w:hAnsi="Calibri" w:cs="Arial"/>
          <w:sz w:val="22"/>
          <w:szCs w:val="22"/>
        </w:rPr>
      </w:pPr>
      <w:r w:rsidRPr="00334AD0">
        <w:rPr>
          <w:rStyle w:val="normalchar1"/>
          <w:rFonts w:ascii="Calibri" w:hAnsi="Calibri" w:cs="Arial"/>
          <w:b/>
          <w:bCs/>
          <w:sz w:val="22"/>
          <w:szCs w:val="22"/>
        </w:rPr>
        <w:t xml:space="preserve">Course Goals: </w:t>
      </w:r>
      <w:r w:rsidRPr="00334AD0">
        <w:rPr>
          <w:rStyle w:val="normalchar1"/>
          <w:rFonts w:ascii="Calibri" w:hAnsi="Calibri" w:cs="Arial"/>
          <w:sz w:val="22"/>
          <w:szCs w:val="22"/>
        </w:rPr>
        <w:t>Upon successful completion of this course, students should be able to do the following:</w:t>
      </w:r>
    </w:p>
    <w:p w:rsidR="00334AD0" w:rsidRPr="00334AD0" w:rsidRDefault="00334AD0" w:rsidP="00A75F87">
      <w:pPr>
        <w:pStyle w:val="normal0"/>
        <w:jc w:val="both"/>
        <w:rPr>
          <w:rFonts w:ascii="Calibri" w:hAnsi="Calibri"/>
          <w:sz w:val="12"/>
          <w:szCs w:val="12"/>
        </w:rPr>
      </w:pPr>
    </w:p>
    <w:p w:rsidR="00636094" w:rsidRDefault="00334AD0" w:rsidP="00A75F87">
      <w:pPr>
        <w:pStyle w:val="normal0"/>
        <w:tabs>
          <w:tab w:val="left" w:pos="360"/>
        </w:tabs>
        <w:jc w:val="both"/>
        <w:rPr>
          <w:rStyle w:val="normalchar1"/>
          <w:rFonts w:ascii="Calibri" w:hAnsi="Calibri" w:cs="Arial"/>
          <w:sz w:val="22"/>
          <w:szCs w:val="22"/>
        </w:rPr>
      </w:pPr>
      <w:r w:rsidRPr="00334AD0">
        <w:rPr>
          <w:rStyle w:val="normalchar1"/>
          <w:rFonts w:ascii="Calibri" w:hAnsi="Calibri" w:cs="Arial"/>
          <w:sz w:val="22"/>
          <w:szCs w:val="22"/>
        </w:rPr>
        <w:t>1.</w:t>
      </w:r>
      <w:r>
        <w:rPr>
          <w:rStyle w:val="normalchar1"/>
          <w:rFonts w:ascii="Calibri" w:hAnsi="Calibri" w:cs="Arial"/>
          <w:sz w:val="22"/>
          <w:szCs w:val="22"/>
        </w:rPr>
        <w:tab/>
      </w:r>
      <w:proofErr w:type="gramStart"/>
      <w:r w:rsidR="00636094" w:rsidRPr="00FF2F9B">
        <w:rPr>
          <w:rStyle w:val="normalchar1"/>
          <w:rFonts w:ascii="Calibri" w:hAnsi="Calibri" w:cs="Arial"/>
          <w:sz w:val="22"/>
          <w:szCs w:val="22"/>
          <w:highlight w:val="yellow"/>
        </w:rPr>
        <w:t>demonstrate</w:t>
      </w:r>
      <w:proofErr w:type="gramEnd"/>
      <w:r w:rsidR="00636094" w:rsidRPr="00FF2F9B">
        <w:rPr>
          <w:rStyle w:val="normalchar1"/>
          <w:rFonts w:ascii="Calibri" w:hAnsi="Calibri" w:cs="Arial"/>
          <w:sz w:val="22"/>
          <w:szCs w:val="22"/>
          <w:highlight w:val="yellow"/>
        </w:rPr>
        <w:t xml:space="preserve"> knowledge of the fundamental concepts and theories</w:t>
      </w:r>
      <w:r w:rsidR="00FF2F9B">
        <w:rPr>
          <w:rStyle w:val="normalchar1"/>
          <w:rFonts w:ascii="Calibri" w:hAnsi="Calibri" w:cs="Arial"/>
          <w:sz w:val="22"/>
          <w:szCs w:val="22"/>
          <w:highlight w:val="yellow"/>
        </w:rPr>
        <w:t>…</w:t>
      </w:r>
      <w:r w:rsidR="00636094" w:rsidRPr="00334AD0">
        <w:rPr>
          <w:rStyle w:val="normalchar1"/>
          <w:rFonts w:ascii="Calibri" w:hAnsi="Calibri" w:cs="Arial"/>
          <w:sz w:val="22"/>
          <w:szCs w:val="22"/>
        </w:rPr>
        <w:t>; (</w:t>
      </w:r>
      <w:r w:rsidR="00636094" w:rsidRPr="00FF2F9B">
        <w:rPr>
          <w:rStyle w:val="normalchar1"/>
          <w:rFonts w:ascii="Calibri" w:hAnsi="Calibri" w:cs="Arial"/>
          <w:sz w:val="22"/>
          <w:szCs w:val="22"/>
          <w:highlight w:val="yellow"/>
        </w:rPr>
        <w:t xml:space="preserve">GEG </w:t>
      </w:r>
      <w:r w:rsidR="008059D6" w:rsidRPr="00FF2F9B">
        <w:rPr>
          <w:rStyle w:val="normalchar1"/>
          <w:rFonts w:ascii="Calibri" w:hAnsi="Calibri" w:cs="Arial"/>
          <w:sz w:val="22"/>
          <w:szCs w:val="22"/>
          <w:highlight w:val="yellow"/>
        </w:rPr>
        <w:t>2</w:t>
      </w:r>
      <w:r w:rsidR="00636094" w:rsidRPr="00334AD0">
        <w:rPr>
          <w:rStyle w:val="normalchar1"/>
          <w:rFonts w:ascii="Calibri" w:hAnsi="Calibri" w:cs="Arial"/>
          <w:sz w:val="22"/>
          <w:szCs w:val="22"/>
        </w:rPr>
        <w:t>)</w:t>
      </w:r>
    </w:p>
    <w:p w:rsidR="00334AD0" w:rsidRPr="00334AD0" w:rsidRDefault="00334AD0" w:rsidP="00A75F87">
      <w:pPr>
        <w:pStyle w:val="normal0"/>
        <w:jc w:val="both"/>
        <w:rPr>
          <w:rFonts w:ascii="Calibri" w:hAnsi="Calibri"/>
          <w:sz w:val="12"/>
          <w:szCs w:val="12"/>
        </w:rPr>
      </w:pPr>
    </w:p>
    <w:p w:rsidR="00636094" w:rsidRPr="00FF2F9B" w:rsidRDefault="00636094" w:rsidP="00FF2F9B">
      <w:pPr>
        <w:pStyle w:val="normal0"/>
        <w:ind w:left="360" w:hanging="360"/>
        <w:jc w:val="both"/>
        <w:rPr>
          <w:rFonts w:ascii="Calibri" w:hAnsi="Calibri" w:cs="Arial"/>
          <w:sz w:val="22"/>
          <w:szCs w:val="22"/>
        </w:rPr>
      </w:pPr>
      <w:r w:rsidRPr="00334AD0">
        <w:rPr>
          <w:rStyle w:val="normalchar1"/>
          <w:rFonts w:ascii="Calibri" w:hAnsi="Calibri" w:cs="Arial"/>
          <w:sz w:val="22"/>
          <w:szCs w:val="22"/>
        </w:rPr>
        <w:t>2.</w:t>
      </w:r>
      <w:r w:rsidR="00B85E04" w:rsidRPr="00334AD0">
        <w:rPr>
          <w:rFonts w:ascii="Calibri" w:hAnsi="Calibri"/>
        </w:rPr>
        <w:tab/>
      </w:r>
      <w:proofErr w:type="gramStart"/>
      <w:r w:rsidRPr="00FF2F9B">
        <w:rPr>
          <w:rStyle w:val="normalchar1"/>
          <w:rFonts w:ascii="Calibri" w:hAnsi="Calibri" w:cs="Arial"/>
          <w:sz w:val="22"/>
          <w:szCs w:val="22"/>
          <w:highlight w:val="yellow"/>
        </w:rPr>
        <w:t>utilize</w:t>
      </w:r>
      <w:proofErr w:type="gramEnd"/>
      <w:r w:rsidRPr="00FF2F9B">
        <w:rPr>
          <w:rStyle w:val="normalchar1"/>
          <w:rFonts w:ascii="Calibri" w:hAnsi="Calibri" w:cs="Arial"/>
          <w:sz w:val="22"/>
          <w:szCs w:val="22"/>
          <w:highlight w:val="yellow"/>
        </w:rPr>
        <w:t xml:space="preserve"> various problem-solving and critical-thinking techniques to</w:t>
      </w:r>
      <w:r w:rsidR="00FF2F9B">
        <w:rPr>
          <w:rStyle w:val="normalchar1"/>
          <w:rFonts w:ascii="Calibri" w:hAnsi="Calibri" w:cs="Arial"/>
          <w:sz w:val="22"/>
          <w:szCs w:val="22"/>
          <w:highlight w:val="yellow"/>
        </w:rPr>
        <w:t>…</w:t>
      </w:r>
      <w:r w:rsidRPr="00334AD0">
        <w:rPr>
          <w:rStyle w:val="normalchar1"/>
          <w:rFonts w:ascii="Calibri" w:hAnsi="Calibri" w:cs="Arial"/>
          <w:sz w:val="22"/>
          <w:szCs w:val="22"/>
        </w:rPr>
        <w:t>;</w:t>
      </w:r>
      <w:r w:rsidR="00B85E04" w:rsidRPr="00334AD0">
        <w:rPr>
          <w:rStyle w:val="normalchar1"/>
          <w:rFonts w:ascii="Calibri" w:hAnsi="Calibri" w:cs="Arial"/>
          <w:sz w:val="22"/>
          <w:szCs w:val="22"/>
        </w:rPr>
        <w:t xml:space="preserve"> </w:t>
      </w:r>
      <w:r w:rsidRPr="00334AD0">
        <w:rPr>
          <w:rStyle w:val="normalchar1"/>
          <w:rFonts w:ascii="Calibri" w:hAnsi="Calibri" w:cs="Arial"/>
          <w:sz w:val="22"/>
          <w:szCs w:val="22"/>
        </w:rPr>
        <w:t>(</w:t>
      </w:r>
      <w:r w:rsidRPr="00FF2F9B">
        <w:rPr>
          <w:rStyle w:val="normalchar1"/>
          <w:rFonts w:ascii="Calibri" w:hAnsi="Calibri" w:cs="Arial"/>
          <w:sz w:val="22"/>
          <w:szCs w:val="22"/>
          <w:highlight w:val="yellow"/>
        </w:rPr>
        <w:t>GEG 2</w:t>
      </w:r>
      <w:r w:rsidRPr="00334AD0">
        <w:rPr>
          <w:rStyle w:val="normalchar1"/>
          <w:rFonts w:ascii="Calibri" w:hAnsi="Calibri" w:cs="Arial"/>
          <w:sz w:val="22"/>
          <w:szCs w:val="22"/>
        </w:rPr>
        <w:t>)</w:t>
      </w:r>
    </w:p>
    <w:p w:rsidR="00334AD0" w:rsidRPr="00334AD0" w:rsidRDefault="00334AD0" w:rsidP="00A75F87">
      <w:pPr>
        <w:pStyle w:val="normal0"/>
        <w:jc w:val="both"/>
        <w:rPr>
          <w:rFonts w:ascii="Calibri" w:hAnsi="Calibri"/>
          <w:sz w:val="12"/>
          <w:szCs w:val="12"/>
        </w:rPr>
      </w:pPr>
    </w:p>
    <w:p w:rsidR="00A75F87" w:rsidRDefault="00636094" w:rsidP="00A75F87">
      <w:pPr>
        <w:tabs>
          <w:tab w:val="left" w:pos="360"/>
        </w:tabs>
        <w:ind w:left="360" w:hanging="360"/>
        <w:jc w:val="both"/>
        <w:rPr>
          <w:rFonts w:ascii="Calibri" w:hAnsi="Calibri"/>
          <w:sz w:val="22"/>
          <w:szCs w:val="22"/>
        </w:rPr>
      </w:pPr>
      <w:r w:rsidRPr="00334AD0">
        <w:rPr>
          <w:rStyle w:val="normalchar1"/>
          <w:rFonts w:ascii="Calibri" w:hAnsi="Calibri" w:cs="Arial"/>
          <w:sz w:val="22"/>
          <w:szCs w:val="22"/>
        </w:rPr>
        <w:t>3.</w:t>
      </w:r>
      <w:r w:rsidR="00B85E04" w:rsidRPr="00334AD0">
        <w:rPr>
          <w:rFonts w:ascii="Calibri" w:hAnsi="Calibri"/>
        </w:rPr>
        <w:tab/>
      </w:r>
      <w:proofErr w:type="gramStart"/>
      <w:r w:rsidR="00A75F87" w:rsidRPr="00FF2F9B">
        <w:rPr>
          <w:rFonts w:ascii="Calibri" w:hAnsi="Calibri"/>
          <w:sz w:val="22"/>
          <w:szCs w:val="22"/>
          <w:highlight w:val="yellow"/>
        </w:rPr>
        <w:t>communicate</w:t>
      </w:r>
      <w:proofErr w:type="gramEnd"/>
      <w:r w:rsidR="00A75F87" w:rsidRPr="00FF2F9B">
        <w:rPr>
          <w:rFonts w:ascii="Calibri" w:hAnsi="Calibri"/>
          <w:sz w:val="22"/>
          <w:szCs w:val="22"/>
          <w:highlight w:val="yellow"/>
        </w:rPr>
        <w:t xml:space="preserve"> accurate mathematical terminology and notation in written and/or oral form</w:t>
      </w:r>
      <w:r w:rsidR="00FF2F9B">
        <w:rPr>
          <w:rFonts w:ascii="Calibri" w:hAnsi="Calibri"/>
          <w:sz w:val="22"/>
          <w:szCs w:val="22"/>
          <w:highlight w:val="yellow"/>
        </w:rPr>
        <w:t>…</w:t>
      </w:r>
      <w:r w:rsidR="00A75F87">
        <w:rPr>
          <w:rFonts w:ascii="Calibri" w:hAnsi="Calibri"/>
          <w:sz w:val="22"/>
          <w:szCs w:val="22"/>
        </w:rPr>
        <w:t>;</w:t>
      </w:r>
      <w:r w:rsidR="00A75F87" w:rsidRPr="004B72B6">
        <w:rPr>
          <w:rFonts w:ascii="Calibri" w:hAnsi="Calibri"/>
          <w:sz w:val="22"/>
          <w:szCs w:val="22"/>
        </w:rPr>
        <w:t xml:space="preserve"> </w:t>
      </w:r>
      <w:r w:rsidR="00A75F87">
        <w:rPr>
          <w:rFonts w:ascii="Calibri" w:hAnsi="Calibri"/>
          <w:sz w:val="22"/>
          <w:szCs w:val="22"/>
        </w:rPr>
        <w:t xml:space="preserve">  </w:t>
      </w:r>
      <w:r w:rsidR="00A75F87" w:rsidRPr="004B72B6">
        <w:rPr>
          <w:rFonts w:ascii="Calibri" w:hAnsi="Calibri"/>
          <w:sz w:val="22"/>
          <w:szCs w:val="22"/>
        </w:rPr>
        <w:t>(</w:t>
      </w:r>
      <w:r w:rsidR="00A75F87" w:rsidRPr="00FF2F9B">
        <w:rPr>
          <w:rFonts w:ascii="Calibri" w:hAnsi="Calibri"/>
          <w:sz w:val="22"/>
          <w:szCs w:val="22"/>
          <w:highlight w:val="yellow"/>
        </w:rPr>
        <w:t>GEG 1</w:t>
      </w:r>
      <w:r w:rsidR="00A75F87" w:rsidRPr="004B72B6">
        <w:rPr>
          <w:rFonts w:ascii="Calibri" w:hAnsi="Calibri"/>
          <w:sz w:val="22"/>
          <w:szCs w:val="22"/>
        </w:rPr>
        <w:t xml:space="preserve">, </w:t>
      </w:r>
      <w:r w:rsidR="00A75F87" w:rsidRPr="00FF2F9B">
        <w:rPr>
          <w:rFonts w:ascii="Calibri" w:hAnsi="Calibri"/>
          <w:sz w:val="22"/>
          <w:szCs w:val="22"/>
          <w:highlight w:val="yellow"/>
        </w:rPr>
        <w:t>GEG 2</w:t>
      </w:r>
      <w:r w:rsidR="00A75F87" w:rsidRPr="004B72B6">
        <w:rPr>
          <w:rFonts w:ascii="Calibri" w:hAnsi="Calibri"/>
          <w:sz w:val="22"/>
          <w:szCs w:val="22"/>
        </w:rPr>
        <w:t>)</w:t>
      </w:r>
      <w:r w:rsidR="00A75F87">
        <w:rPr>
          <w:rFonts w:ascii="Calibri" w:hAnsi="Calibri"/>
          <w:sz w:val="22"/>
          <w:szCs w:val="22"/>
        </w:rPr>
        <w:t xml:space="preserve"> and</w:t>
      </w:r>
    </w:p>
    <w:p w:rsidR="00A75F87" w:rsidRPr="00334AD0" w:rsidRDefault="00A75F87" w:rsidP="00A75F87">
      <w:pPr>
        <w:pStyle w:val="normal0"/>
        <w:jc w:val="both"/>
        <w:rPr>
          <w:rFonts w:ascii="Calibri" w:hAnsi="Calibri"/>
          <w:sz w:val="12"/>
          <w:szCs w:val="12"/>
        </w:rPr>
      </w:pPr>
    </w:p>
    <w:p w:rsidR="00FF2F9B" w:rsidRPr="00783223" w:rsidRDefault="00A75F87" w:rsidP="00783223">
      <w:pPr>
        <w:tabs>
          <w:tab w:val="left" w:pos="360"/>
        </w:tabs>
        <w:ind w:left="360" w:hanging="360"/>
        <w:contextualSpacing/>
        <w:jc w:val="both"/>
        <w:rPr>
          <w:rStyle w:val="normalchar1"/>
          <w:rFonts w:ascii="Calibri" w:hAnsi="Calibri"/>
          <w:sz w:val="22"/>
          <w:szCs w:val="22"/>
        </w:rPr>
      </w:pPr>
      <w:r>
        <w:rPr>
          <w:rFonts w:ascii="Calibri" w:hAnsi="Calibri"/>
          <w:sz w:val="22"/>
          <w:szCs w:val="22"/>
        </w:rPr>
        <w:lastRenderedPageBreak/>
        <w:t>4.</w:t>
      </w:r>
      <w:r>
        <w:rPr>
          <w:rFonts w:ascii="Calibri" w:hAnsi="Calibri"/>
          <w:sz w:val="22"/>
          <w:szCs w:val="22"/>
        </w:rPr>
        <w:tab/>
      </w:r>
      <w:proofErr w:type="gramStart"/>
      <w:r w:rsidR="005E0886" w:rsidRPr="00FF2F9B">
        <w:rPr>
          <w:rFonts w:ascii="Calibri" w:hAnsi="Calibri"/>
          <w:sz w:val="22"/>
          <w:szCs w:val="22"/>
          <w:highlight w:val="yellow"/>
        </w:rPr>
        <w:t>use</w:t>
      </w:r>
      <w:proofErr w:type="gramEnd"/>
      <w:r w:rsidR="005E0886" w:rsidRPr="00FF2F9B">
        <w:rPr>
          <w:rFonts w:ascii="Calibri" w:hAnsi="Calibri"/>
          <w:sz w:val="22"/>
          <w:szCs w:val="22"/>
          <w:highlight w:val="yellow"/>
        </w:rPr>
        <w:t xml:space="preserve"> appropriate technology</w:t>
      </w:r>
      <w:r w:rsidRPr="00FF2F9B">
        <w:rPr>
          <w:rFonts w:ascii="Calibri" w:hAnsi="Calibri"/>
          <w:sz w:val="22"/>
          <w:szCs w:val="22"/>
          <w:highlight w:val="yellow"/>
        </w:rPr>
        <w:t xml:space="preserve"> as a tool</w:t>
      </w:r>
      <w:r w:rsidR="00FF2F9B" w:rsidRPr="00FF2F9B">
        <w:rPr>
          <w:rFonts w:ascii="Calibri" w:hAnsi="Calibri"/>
          <w:sz w:val="22"/>
          <w:szCs w:val="22"/>
          <w:highlight w:val="yellow"/>
        </w:rPr>
        <w:t>…</w:t>
      </w:r>
      <w:r>
        <w:rPr>
          <w:rFonts w:ascii="Calibri" w:hAnsi="Calibri"/>
          <w:sz w:val="22"/>
          <w:szCs w:val="22"/>
        </w:rPr>
        <w:t>.  (</w:t>
      </w:r>
      <w:r w:rsidRPr="00FF2F9B">
        <w:rPr>
          <w:rFonts w:ascii="Calibri" w:hAnsi="Calibri"/>
          <w:sz w:val="22"/>
          <w:szCs w:val="22"/>
          <w:highlight w:val="yellow"/>
        </w:rPr>
        <w:t>GEG 2</w:t>
      </w:r>
      <w:r>
        <w:rPr>
          <w:rFonts w:ascii="Calibri" w:hAnsi="Calibri"/>
          <w:sz w:val="22"/>
          <w:szCs w:val="22"/>
        </w:rPr>
        <w:t>)</w:t>
      </w:r>
    </w:p>
    <w:p w:rsidR="00783223" w:rsidRDefault="00783223" w:rsidP="00783223">
      <w:pPr>
        <w:pStyle w:val="normal0"/>
        <w:ind w:left="360" w:hanging="360"/>
        <w:contextualSpacing/>
        <w:jc w:val="both"/>
        <w:rPr>
          <w:rStyle w:val="normalchar1"/>
          <w:rFonts w:ascii="Calibri" w:hAnsi="Calibri" w:cs="Arial"/>
          <w:b/>
          <w:bCs/>
          <w:sz w:val="22"/>
          <w:szCs w:val="22"/>
        </w:rPr>
      </w:pPr>
    </w:p>
    <w:p w:rsidR="00783223" w:rsidRDefault="00783223" w:rsidP="00783223">
      <w:pPr>
        <w:pStyle w:val="normal0"/>
        <w:ind w:left="360" w:hanging="360"/>
        <w:contextualSpacing/>
        <w:jc w:val="both"/>
        <w:rPr>
          <w:rStyle w:val="normalchar1"/>
          <w:rFonts w:ascii="Calibri" w:hAnsi="Calibri" w:cs="Arial"/>
          <w:b/>
          <w:bCs/>
          <w:sz w:val="22"/>
          <w:szCs w:val="22"/>
        </w:rPr>
      </w:pPr>
    </w:p>
    <w:p w:rsidR="00636094" w:rsidRPr="00334AD0" w:rsidRDefault="00636094" w:rsidP="00783223">
      <w:pPr>
        <w:pStyle w:val="normal0"/>
        <w:contextualSpacing/>
        <w:jc w:val="both"/>
        <w:rPr>
          <w:rFonts w:ascii="Calibri" w:hAnsi="Calibri"/>
        </w:rPr>
      </w:pPr>
      <w:r w:rsidRPr="00334AD0">
        <w:rPr>
          <w:rStyle w:val="normalchar1"/>
          <w:rFonts w:ascii="Calibri" w:hAnsi="Calibri" w:cs="Arial"/>
          <w:b/>
          <w:bCs/>
          <w:sz w:val="22"/>
          <w:szCs w:val="22"/>
        </w:rPr>
        <w:t>Measurable Course Performance Objectives (MPOs)</w:t>
      </w:r>
      <w:r w:rsidRPr="00334AD0">
        <w:rPr>
          <w:rStyle w:val="normalchar1"/>
          <w:rFonts w:ascii="Calibri" w:hAnsi="Calibri" w:cs="Arial"/>
          <w:sz w:val="22"/>
          <w:szCs w:val="22"/>
        </w:rPr>
        <w:t>: Upon successful completion of this course, students should specifically be able to do the following:</w:t>
      </w:r>
    </w:p>
    <w:p w:rsidR="00636094" w:rsidRDefault="00334AD0" w:rsidP="00F4561A">
      <w:pPr>
        <w:pStyle w:val="normal0"/>
        <w:tabs>
          <w:tab w:val="left" w:pos="360"/>
        </w:tabs>
        <w:spacing w:before="240"/>
        <w:ind w:left="360" w:hanging="360"/>
        <w:jc w:val="both"/>
        <w:rPr>
          <w:rStyle w:val="normalchar1"/>
          <w:rFonts w:ascii="Calibri" w:hAnsi="Calibri" w:cs="Arial"/>
          <w:sz w:val="22"/>
          <w:szCs w:val="22"/>
        </w:rPr>
      </w:pPr>
      <w:r w:rsidRPr="00334AD0">
        <w:rPr>
          <w:rStyle w:val="normalchar1"/>
          <w:rFonts w:ascii="Calibri" w:hAnsi="Calibri" w:cs="Arial"/>
          <w:sz w:val="22"/>
          <w:szCs w:val="22"/>
        </w:rPr>
        <w:t>1.</w:t>
      </w:r>
      <w:r>
        <w:rPr>
          <w:rStyle w:val="normalchar1"/>
          <w:rFonts w:ascii="Calibri" w:hAnsi="Calibri" w:cs="Arial"/>
          <w:sz w:val="22"/>
          <w:szCs w:val="22"/>
        </w:rPr>
        <w:t xml:space="preserve"> </w:t>
      </w:r>
      <w:r>
        <w:rPr>
          <w:rStyle w:val="normalchar1"/>
          <w:rFonts w:ascii="Calibri" w:hAnsi="Calibri" w:cs="Arial"/>
          <w:sz w:val="22"/>
          <w:szCs w:val="22"/>
        </w:rPr>
        <w:tab/>
      </w:r>
      <w:r w:rsidR="00636094" w:rsidRPr="00FF2F9B">
        <w:rPr>
          <w:rStyle w:val="normalchar1"/>
          <w:rFonts w:ascii="Calibri" w:hAnsi="Calibri" w:cs="Arial"/>
          <w:sz w:val="22"/>
          <w:szCs w:val="22"/>
          <w:highlight w:val="yellow"/>
        </w:rPr>
        <w:t>Demonstrate knowledge of the fundamental concepts and theories</w:t>
      </w:r>
      <w:proofErr w:type="gramStart"/>
      <w:r w:rsidR="00FF2F9B" w:rsidRPr="00F4561A">
        <w:rPr>
          <w:rStyle w:val="normalchar1"/>
          <w:rFonts w:ascii="Calibri" w:hAnsi="Calibri" w:cs="Arial"/>
          <w:sz w:val="22"/>
          <w:szCs w:val="22"/>
          <w:highlight w:val="yellow"/>
        </w:rPr>
        <w:t>…</w:t>
      </w:r>
      <w:r w:rsidR="00F4561A" w:rsidRPr="00F4561A">
        <w:rPr>
          <w:rStyle w:val="normalchar1"/>
          <w:rFonts w:ascii="Calibri" w:hAnsi="Calibri" w:cs="Arial"/>
          <w:sz w:val="22"/>
          <w:szCs w:val="22"/>
          <w:highlight w:val="yellow"/>
        </w:rPr>
        <w:t>(</w:t>
      </w:r>
      <w:proofErr w:type="gramEnd"/>
      <w:r w:rsidR="00F4561A">
        <w:rPr>
          <w:rStyle w:val="normalchar1"/>
          <w:rFonts w:ascii="Calibri" w:hAnsi="Calibri" w:cs="Arial"/>
          <w:sz w:val="22"/>
          <w:szCs w:val="22"/>
          <w:highlight w:val="yellow"/>
        </w:rPr>
        <w:t xml:space="preserve">** </w:t>
      </w:r>
      <w:r w:rsidR="00F4561A" w:rsidRPr="00F4561A">
        <w:rPr>
          <w:rStyle w:val="normalchar1"/>
          <w:rFonts w:ascii="Calibri" w:hAnsi="Calibri" w:cs="Arial"/>
          <w:sz w:val="22"/>
          <w:szCs w:val="22"/>
          <w:highlight w:val="yellow"/>
        </w:rPr>
        <w:t xml:space="preserve">matches Course </w:t>
      </w:r>
      <w:r w:rsidR="00F4561A" w:rsidRPr="00EC2A10">
        <w:rPr>
          <w:rStyle w:val="normalchar1"/>
          <w:rFonts w:ascii="Calibri" w:hAnsi="Calibri" w:cs="Arial"/>
          <w:sz w:val="22"/>
          <w:szCs w:val="22"/>
          <w:highlight w:val="yellow"/>
        </w:rPr>
        <w:t xml:space="preserve">Goal 1 </w:t>
      </w:r>
      <w:r w:rsidR="00F4561A" w:rsidRPr="00F4561A">
        <w:rPr>
          <w:rStyle w:val="normalchar1"/>
          <w:rFonts w:ascii="Calibri" w:hAnsi="Calibri" w:cs="Arial"/>
          <w:sz w:val="22"/>
          <w:szCs w:val="22"/>
          <w:highlight w:val="yellow"/>
        </w:rPr>
        <w:t>above)</w:t>
      </w:r>
      <w:r w:rsidR="00636094" w:rsidRPr="00334AD0">
        <w:rPr>
          <w:rStyle w:val="normalchar1"/>
          <w:rFonts w:ascii="Calibri" w:hAnsi="Calibri" w:cs="Arial"/>
          <w:sz w:val="22"/>
          <w:szCs w:val="22"/>
        </w:rPr>
        <w:t>:</w:t>
      </w:r>
    </w:p>
    <w:p w:rsidR="00334AD0" w:rsidRPr="00334AD0" w:rsidRDefault="00334AD0" w:rsidP="00A75F87">
      <w:pPr>
        <w:pStyle w:val="normal0"/>
        <w:jc w:val="both"/>
        <w:rPr>
          <w:rFonts w:ascii="Calibri" w:hAnsi="Calibri"/>
          <w:sz w:val="12"/>
          <w:szCs w:val="12"/>
        </w:rPr>
      </w:pPr>
    </w:p>
    <w:p w:rsidR="00636094" w:rsidRPr="00334AD0" w:rsidRDefault="00636094" w:rsidP="00A75F87">
      <w:pPr>
        <w:pStyle w:val="normal0"/>
        <w:tabs>
          <w:tab w:val="left" w:pos="810"/>
        </w:tabs>
        <w:ind w:left="720" w:hanging="360"/>
        <w:jc w:val="both"/>
        <w:rPr>
          <w:rFonts w:ascii="Calibri" w:hAnsi="Calibri" w:cs="Arial"/>
          <w:sz w:val="22"/>
          <w:szCs w:val="22"/>
        </w:rPr>
      </w:pPr>
      <w:r w:rsidRPr="00334AD0">
        <w:rPr>
          <w:rStyle w:val="normalchar1"/>
          <w:rFonts w:ascii="Calibri" w:hAnsi="Calibri" w:cs="Arial"/>
          <w:sz w:val="22"/>
          <w:szCs w:val="22"/>
        </w:rPr>
        <w:t>1.1</w:t>
      </w:r>
      <w:r w:rsidR="00B85E04" w:rsidRPr="00334AD0">
        <w:rPr>
          <w:rFonts w:ascii="Calibri" w:hAnsi="Calibri" w:cs="Arial"/>
          <w:sz w:val="22"/>
          <w:szCs w:val="22"/>
        </w:rPr>
        <w:tab/>
      </w:r>
      <w:proofErr w:type="gramStart"/>
      <w:r w:rsidR="00B85E04" w:rsidRPr="00FF2F9B">
        <w:rPr>
          <w:rFonts w:ascii="Calibri" w:hAnsi="Calibri" w:cs="Arial"/>
          <w:i/>
          <w:sz w:val="22"/>
          <w:szCs w:val="22"/>
          <w:highlight w:val="yellow"/>
        </w:rPr>
        <w:t>define</w:t>
      </w:r>
      <w:proofErr w:type="gramEnd"/>
      <w:r w:rsidR="00B85E04" w:rsidRPr="00FF2F9B">
        <w:rPr>
          <w:rFonts w:ascii="Calibri" w:hAnsi="Calibri" w:cs="Arial"/>
          <w:i/>
          <w:sz w:val="22"/>
          <w:szCs w:val="22"/>
          <w:highlight w:val="yellow"/>
        </w:rPr>
        <w:t xml:space="preserve"> limit</w:t>
      </w:r>
      <w:r w:rsidR="00FF2F9B" w:rsidRPr="00FF2F9B">
        <w:rPr>
          <w:rFonts w:ascii="Calibri" w:hAnsi="Calibri" w:cs="Arial"/>
          <w:i/>
          <w:sz w:val="22"/>
          <w:szCs w:val="22"/>
          <w:highlight w:val="yellow"/>
        </w:rPr>
        <w:t>s…</w:t>
      </w:r>
      <w:r w:rsidRPr="00334AD0">
        <w:rPr>
          <w:rStyle w:val="normalchar1"/>
          <w:rFonts w:ascii="Calibri" w:hAnsi="Calibri" w:cs="Arial"/>
          <w:sz w:val="22"/>
          <w:szCs w:val="22"/>
        </w:rPr>
        <w:t>;</w:t>
      </w:r>
    </w:p>
    <w:p w:rsidR="00636094" w:rsidRPr="00334AD0" w:rsidRDefault="00636094" w:rsidP="00A75F87">
      <w:pPr>
        <w:pStyle w:val="normal0"/>
        <w:tabs>
          <w:tab w:val="left" w:pos="810"/>
        </w:tabs>
        <w:ind w:left="720" w:hanging="360"/>
        <w:jc w:val="both"/>
        <w:rPr>
          <w:rFonts w:ascii="Calibri" w:hAnsi="Calibri" w:cs="Arial"/>
          <w:sz w:val="22"/>
          <w:szCs w:val="22"/>
        </w:rPr>
      </w:pPr>
      <w:r w:rsidRPr="00334AD0">
        <w:rPr>
          <w:rStyle w:val="normalchar1"/>
          <w:rFonts w:ascii="Calibri" w:hAnsi="Calibri" w:cs="Arial"/>
          <w:sz w:val="22"/>
          <w:szCs w:val="22"/>
        </w:rPr>
        <w:t>1.2</w:t>
      </w:r>
      <w:r w:rsidR="00B85E04" w:rsidRPr="00334AD0">
        <w:rPr>
          <w:rFonts w:ascii="Calibri" w:hAnsi="Calibri" w:cs="Arial"/>
          <w:sz w:val="22"/>
          <w:szCs w:val="22"/>
        </w:rPr>
        <w:tab/>
      </w:r>
      <w:proofErr w:type="gramStart"/>
      <w:r w:rsidR="00B85E04" w:rsidRPr="00FF2F9B">
        <w:rPr>
          <w:rFonts w:ascii="Calibri" w:hAnsi="Calibri" w:cs="Arial"/>
          <w:sz w:val="22"/>
          <w:szCs w:val="22"/>
          <w:highlight w:val="yellow"/>
        </w:rPr>
        <w:t>e</w:t>
      </w:r>
      <w:r w:rsidR="00B85E04" w:rsidRPr="00FF2F9B">
        <w:rPr>
          <w:rFonts w:ascii="Calibri" w:hAnsi="Calibri" w:cs="Arial"/>
          <w:i/>
          <w:sz w:val="22"/>
          <w:szCs w:val="22"/>
          <w:highlight w:val="yellow"/>
        </w:rPr>
        <w:t>valuate</w:t>
      </w:r>
      <w:proofErr w:type="gramEnd"/>
      <w:r w:rsidR="00B85E04" w:rsidRPr="00FF2F9B">
        <w:rPr>
          <w:rFonts w:ascii="Calibri" w:hAnsi="Calibri" w:cs="Arial"/>
          <w:i/>
          <w:sz w:val="22"/>
          <w:szCs w:val="22"/>
          <w:highlight w:val="yellow"/>
        </w:rPr>
        <w:t xml:space="preserve"> limits</w:t>
      </w:r>
      <w:r w:rsidR="00FF2F9B" w:rsidRPr="00FF2F9B">
        <w:rPr>
          <w:rFonts w:ascii="Calibri" w:hAnsi="Calibri" w:cs="Arial"/>
          <w:i/>
          <w:sz w:val="22"/>
          <w:szCs w:val="22"/>
          <w:highlight w:val="yellow"/>
        </w:rPr>
        <w:t>…</w:t>
      </w:r>
      <w:r w:rsidRPr="00334AD0">
        <w:rPr>
          <w:rStyle w:val="normalchar1"/>
          <w:rFonts w:ascii="Calibri" w:hAnsi="Calibri" w:cs="Arial"/>
          <w:sz w:val="22"/>
          <w:szCs w:val="22"/>
        </w:rPr>
        <w:t>;</w:t>
      </w:r>
    </w:p>
    <w:p w:rsidR="00636094" w:rsidRPr="00334AD0" w:rsidRDefault="00636094" w:rsidP="00A75F87">
      <w:pPr>
        <w:pStyle w:val="normal0"/>
        <w:tabs>
          <w:tab w:val="left" w:pos="810"/>
        </w:tabs>
        <w:ind w:left="720" w:hanging="360"/>
        <w:jc w:val="both"/>
        <w:rPr>
          <w:rFonts w:ascii="Calibri" w:hAnsi="Calibri" w:cs="Arial"/>
          <w:sz w:val="22"/>
          <w:szCs w:val="22"/>
        </w:rPr>
      </w:pPr>
      <w:r w:rsidRPr="00334AD0">
        <w:rPr>
          <w:rStyle w:val="normalchar1"/>
          <w:rFonts w:ascii="Calibri" w:hAnsi="Calibri" w:cs="Arial"/>
          <w:sz w:val="22"/>
          <w:szCs w:val="22"/>
        </w:rPr>
        <w:t>1.3</w:t>
      </w:r>
      <w:r w:rsidR="00B85E04" w:rsidRPr="00334AD0">
        <w:rPr>
          <w:rFonts w:ascii="Calibri" w:hAnsi="Calibri" w:cs="Arial"/>
          <w:sz w:val="22"/>
          <w:szCs w:val="22"/>
        </w:rPr>
        <w:tab/>
      </w:r>
      <w:proofErr w:type="gramStart"/>
      <w:r w:rsidR="00B85E04" w:rsidRPr="00FF2F9B">
        <w:rPr>
          <w:rFonts w:ascii="Calibri" w:hAnsi="Calibri" w:cs="Arial"/>
          <w:sz w:val="22"/>
          <w:szCs w:val="22"/>
          <w:highlight w:val="yellow"/>
        </w:rPr>
        <w:t>e</w:t>
      </w:r>
      <w:r w:rsidR="00B85E04" w:rsidRPr="00FF2F9B">
        <w:rPr>
          <w:rFonts w:ascii="Calibri" w:hAnsi="Calibri" w:cs="Arial"/>
          <w:i/>
          <w:sz w:val="22"/>
          <w:szCs w:val="22"/>
          <w:highlight w:val="yellow"/>
        </w:rPr>
        <w:t>valuate</w:t>
      </w:r>
      <w:proofErr w:type="gramEnd"/>
      <w:r w:rsidR="00B85E04" w:rsidRPr="00FF2F9B">
        <w:rPr>
          <w:rFonts w:ascii="Calibri" w:hAnsi="Calibri" w:cs="Arial"/>
          <w:i/>
          <w:sz w:val="22"/>
          <w:szCs w:val="22"/>
          <w:highlight w:val="yellow"/>
        </w:rPr>
        <w:t xml:space="preserve"> derivatives</w:t>
      </w:r>
      <w:r w:rsidR="00FF2F9B" w:rsidRPr="00FF2F9B">
        <w:rPr>
          <w:rFonts w:ascii="Calibri" w:hAnsi="Calibri" w:cs="Arial"/>
          <w:i/>
          <w:sz w:val="22"/>
          <w:szCs w:val="22"/>
          <w:highlight w:val="yellow"/>
        </w:rPr>
        <w:t>…</w:t>
      </w:r>
      <w:r w:rsidRPr="00334AD0">
        <w:rPr>
          <w:rStyle w:val="normalchar1"/>
          <w:rFonts w:ascii="Calibri" w:hAnsi="Calibri" w:cs="Arial"/>
          <w:sz w:val="22"/>
          <w:szCs w:val="22"/>
        </w:rPr>
        <w:t>;</w:t>
      </w:r>
    </w:p>
    <w:p w:rsidR="00636094" w:rsidRPr="00334AD0" w:rsidRDefault="00636094" w:rsidP="00A75F87">
      <w:pPr>
        <w:pStyle w:val="normal0"/>
        <w:tabs>
          <w:tab w:val="left" w:pos="810"/>
        </w:tabs>
        <w:ind w:left="720" w:hanging="360"/>
        <w:jc w:val="both"/>
        <w:rPr>
          <w:rFonts w:ascii="Calibri" w:hAnsi="Calibri" w:cs="Arial"/>
          <w:sz w:val="22"/>
          <w:szCs w:val="22"/>
        </w:rPr>
      </w:pPr>
      <w:r w:rsidRPr="00334AD0">
        <w:rPr>
          <w:rStyle w:val="normalchar1"/>
          <w:rFonts w:ascii="Calibri" w:hAnsi="Calibri" w:cs="Arial"/>
          <w:sz w:val="22"/>
          <w:szCs w:val="22"/>
        </w:rPr>
        <w:t>1.4</w:t>
      </w:r>
      <w:r w:rsidR="00B85E04" w:rsidRPr="00334AD0">
        <w:rPr>
          <w:rFonts w:ascii="Calibri" w:hAnsi="Calibri" w:cs="Arial"/>
          <w:sz w:val="22"/>
          <w:szCs w:val="22"/>
        </w:rPr>
        <w:tab/>
      </w:r>
      <w:r w:rsidR="00B85E04" w:rsidRPr="00F4561A">
        <w:rPr>
          <w:rFonts w:ascii="Calibri" w:hAnsi="Calibri" w:cs="Arial"/>
          <w:sz w:val="22"/>
          <w:szCs w:val="22"/>
          <w:highlight w:val="yellow"/>
        </w:rPr>
        <w:t>a</w:t>
      </w:r>
      <w:r w:rsidR="00B85E04" w:rsidRPr="00F4561A">
        <w:rPr>
          <w:rFonts w:ascii="Calibri" w:hAnsi="Calibri" w:cs="Arial"/>
          <w:i/>
          <w:sz w:val="22"/>
          <w:szCs w:val="22"/>
          <w:highlight w:val="yellow"/>
        </w:rPr>
        <w:t>pproximate definite integrals</w:t>
      </w:r>
      <w:r w:rsidR="00F4561A" w:rsidRPr="00F4561A">
        <w:rPr>
          <w:rFonts w:ascii="Calibri" w:hAnsi="Calibri" w:cs="Arial"/>
          <w:i/>
          <w:sz w:val="22"/>
          <w:szCs w:val="22"/>
          <w:highlight w:val="yellow"/>
        </w:rPr>
        <w:t>…</w:t>
      </w:r>
      <w:r w:rsidRPr="00334AD0">
        <w:rPr>
          <w:rStyle w:val="normalchar1"/>
          <w:rFonts w:ascii="Calibri" w:hAnsi="Calibri" w:cs="Arial"/>
          <w:sz w:val="22"/>
          <w:szCs w:val="22"/>
        </w:rPr>
        <w:t>;</w:t>
      </w:r>
    </w:p>
    <w:p w:rsidR="00636094" w:rsidRPr="00334AD0" w:rsidRDefault="00636094" w:rsidP="00A75F87">
      <w:pPr>
        <w:pStyle w:val="normal0"/>
        <w:tabs>
          <w:tab w:val="left" w:pos="810"/>
        </w:tabs>
        <w:ind w:left="720" w:hanging="360"/>
        <w:jc w:val="both"/>
        <w:rPr>
          <w:rFonts w:ascii="Calibri" w:hAnsi="Calibri" w:cs="Arial"/>
          <w:sz w:val="22"/>
          <w:szCs w:val="22"/>
        </w:rPr>
      </w:pPr>
      <w:r w:rsidRPr="00334AD0">
        <w:rPr>
          <w:rStyle w:val="normalchar1"/>
          <w:rFonts w:ascii="Calibri" w:hAnsi="Calibri" w:cs="Arial"/>
          <w:sz w:val="22"/>
          <w:szCs w:val="22"/>
        </w:rPr>
        <w:t>1.5</w:t>
      </w:r>
      <w:r w:rsidR="00B85E04" w:rsidRPr="00334AD0">
        <w:rPr>
          <w:rFonts w:ascii="Calibri" w:hAnsi="Calibri" w:cs="Arial"/>
          <w:sz w:val="22"/>
          <w:szCs w:val="22"/>
        </w:rPr>
        <w:tab/>
      </w:r>
      <w:r w:rsidR="00B85E04" w:rsidRPr="00F4561A">
        <w:rPr>
          <w:rFonts w:ascii="Calibri" w:hAnsi="Calibri" w:cs="Arial"/>
          <w:sz w:val="22"/>
          <w:szCs w:val="22"/>
          <w:highlight w:val="yellow"/>
        </w:rPr>
        <w:t>a</w:t>
      </w:r>
      <w:r w:rsidR="00B85E04" w:rsidRPr="00F4561A">
        <w:rPr>
          <w:rFonts w:ascii="Calibri" w:hAnsi="Calibri" w:cs="Arial"/>
          <w:i/>
          <w:sz w:val="22"/>
          <w:szCs w:val="22"/>
          <w:highlight w:val="yellow"/>
        </w:rPr>
        <w:t>pply the derivative</w:t>
      </w:r>
      <w:r w:rsidR="00F4561A" w:rsidRPr="00F4561A">
        <w:rPr>
          <w:rFonts w:ascii="Calibri" w:hAnsi="Calibri" w:cs="Arial"/>
          <w:i/>
          <w:sz w:val="22"/>
          <w:szCs w:val="22"/>
          <w:highlight w:val="yellow"/>
        </w:rPr>
        <w:t>…</w:t>
      </w:r>
      <w:r w:rsidRPr="00334AD0">
        <w:rPr>
          <w:rStyle w:val="normalchar1"/>
          <w:rFonts w:ascii="Calibri" w:hAnsi="Calibri" w:cs="Arial"/>
          <w:sz w:val="22"/>
          <w:szCs w:val="22"/>
        </w:rPr>
        <w:t>;</w:t>
      </w:r>
      <w:r w:rsidR="00B85E04" w:rsidRPr="00334AD0">
        <w:rPr>
          <w:rFonts w:ascii="Calibri" w:hAnsi="Calibri" w:cs="Arial"/>
          <w:sz w:val="22"/>
          <w:szCs w:val="22"/>
        </w:rPr>
        <w:t xml:space="preserve"> </w:t>
      </w:r>
      <w:r w:rsidRPr="00334AD0">
        <w:rPr>
          <w:rStyle w:val="normalchar1"/>
          <w:rFonts w:ascii="Calibri" w:hAnsi="Calibri" w:cs="Arial"/>
          <w:sz w:val="22"/>
          <w:szCs w:val="22"/>
        </w:rPr>
        <w:t>and</w:t>
      </w:r>
    </w:p>
    <w:p w:rsidR="00636094" w:rsidRDefault="00636094" w:rsidP="00A75F87">
      <w:pPr>
        <w:pStyle w:val="normal0"/>
        <w:tabs>
          <w:tab w:val="left" w:pos="810"/>
        </w:tabs>
        <w:ind w:left="720" w:hanging="360"/>
        <w:jc w:val="both"/>
        <w:rPr>
          <w:rFonts w:ascii="Calibri" w:hAnsi="Calibri" w:cs="Arial"/>
          <w:i/>
          <w:sz w:val="22"/>
          <w:szCs w:val="22"/>
        </w:rPr>
      </w:pPr>
      <w:r w:rsidRPr="00334AD0">
        <w:rPr>
          <w:rStyle w:val="normalchar1"/>
          <w:rFonts w:ascii="Calibri" w:hAnsi="Calibri" w:cs="Arial"/>
          <w:sz w:val="22"/>
          <w:szCs w:val="22"/>
        </w:rPr>
        <w:t>1.</w:t>
      </w:r>
      <w:r w:rsidR="00B85E04" w:rsidRPr="00334AD0">
        <w:rPr>
          <w:rStyle w:val="normalchar1"/>
          <w:rFonts w:ascii="Calibri" w:hAnsi="Calibri" w:cs="Arial"/>
          <w:sz w:val="22"/>
          <w:szCs w:val="22"/>
        </w:rPr>
        <w:t>6</w:t>
      </w:r>
      <w:r w:rsidR="00B85E04" w:rsidRPr="00334AD0">
        <w:rPr>
          <w:rFonts w:ascii="Calibri" w:hAnsi="Calibri" w:cs="Arial"/>
          <w:sz w:val="22"/>
          <w:szCs w:val="22"/>
        </w:rPr>
        <w:tab/>
      </w:r>
      <w:proofErr w:type="gramStart"/>
      <w:r w:rsidR="00B85E04" w:rsidRPr="00F4561A">
        <w:rPr>
          <w:rFonts w:ascii="Calibri" w:hAnsi="Calibri" w:cs="Arial"/>
          <w:sz w:val="22"/>
          <w:szCs w:val="22"/>
          <w:highlight w:val="yellow"/>
        </w:rPr>
        <w:t>a</w:t>
      </w:r>
      <w:r w:rsidR="00B85E04" w:rsidRPr="00F4561A">
        <w:rPr>
          <w:rFonts w:ascii="Calibri" w:hAnsi="Calibri" w:cs="Arial"/>
          <w:i/>
          <w:sz w:val="22"/>
          <w:szCs w:val="22"/>
          <w:highlight w:val="yellow"/>
        </w:rPr>
        <w:t>pply</w:t>
      </w:r>
      <w:proofErr w:type="gramEnd"/>
      <w:r w:rsidR="00B85E04" w:rsidRPr="00F4561A">
        <w:rPr>
          <w:rFonts w:ascii="Calibri" w:hAnsi="Calibri" w:cs="Arial"/>
          <w:i/>
          <w:sz w:val="22"/>
          <w:szCs w:val="22"/>
          <w:highlight w:val="yellow"/>
        </w:rPr>
        <w:t xml:space="preserve"> differentials</w:t>
      </w:r>
      <w:r w:rsidR="00F4561A" w:rsidRPr="00F4561A">
        <w:rPr>
          <w:rFonts w:ascii="Calibri" w:hAnsi="Calibri" w:cs="Arial"/>
          <w:i/>
          <w:sz w:val="22"/>
          <w:szCs w:val="22"/>
          <w:highlight w:val="yellow"/>
        </w:rPr>
        <w:t>…</w:t>
      </w:r>
    </w:p>
    <w:p w:rsidR="00334AD0" w:rsidRPr="00334AD0" w:rsidRDefault="00334AD0" w:rsidP="00A75F87">
      <w:pPr>
        <w:pStyle w:val="normal0"/>
        <w:tabs>
          <w:tab w:val="left" w:pos="810"/>
        </w:tabs>
        <w:ind w:left="720" w:hanging="360"/>
        <w:jc w:val="both"/>
        <w:rPr>
          <w:rFonts w:ascii="Calibri" w:hAnsi="Calibri" w:cs="Arial"/>
          <w:sz w:val="22"/>
          <w:szCs w:val="22"/>
        </w:rPr>
      </w:pPr>
    </w:p>
    <w:p w:rsidR="00636094" w:rsidRDefault="00636094" w:rsidP="00A75F87">
      <w:pPr>
        <w:pStyle w:val="normal0"/>
        <w:tabs>
          <w:tab w:val="left" w:pos="360"/>
        </w:tabs>
        <w:ind w:left="360" w:hanging="360"/>
        <w:jc w:val="both"/>
        <w:rPr>
          <w:rStyle w:val="normalchar1"/>
          <w:rFonts w:ascii="Calibri" w:hAnsi="Calibri" w:cs="Arial"/>
          <w:sz w:val="22"/>
          <w:szCs w:val="22"/>
        </w:rPr>
      </w:pPr>
      <w:r w:rsidRPr="00334AD0">
        <w:rPr>
          <w:rStyle w:val="normalchar1"/>
          <w:rFonts w:ascii="Calibri" w:hAnsi="Calibri" w:cs="Arial"/>
          <w:sz w:val="22"/>
          <w:szCs w:val="22"/>
        </w:rPr>
        <w:t>2.</w:t>
      </w:r>
      <w:r w:rsidR="00334AD0">
        <w:rPr>
          <w:rFonts w:ascii="Calibri" w:hAnsi="Calibri"/>
        </w:rPr>
        <w:tab/>
      </w:r>
      <w:r w:rsidRPr="00F4561A">
        <w:rPr>
          <w:rStyle w:val="normalchar1"/>
          <w:rFonts w:ascii="Calibri" w:hAnsi="Calibri" w:cs="Arial"/>
          <w:sz w:val="22"/>
          <w:szCs w:val="22"/>
          <w:highlight w:val="yellow"/>
        </w:rPr>
        <w:t xml:space="preserve">Utilize </w:t>
      </w:r>
      <w:r w:rsidR="00B85E04" w:rsidRPr="00F4561A">
        <w:rPr>
          <w:rStyle w:val="normalchar1"/>
          <w:rFonts w:ascii="Calibri" w:hAnsi="Calibri" w:cs="Arial"/>
          <w:sz w:val="22"/>
          <w:szCs w:val="22"/>
          <w:highlight w:val="yellow"/>
        </w:rPr>
        <w:t>various problem-solving and critical-thinking techniques to</w:t>
      </w:r>
      <w:proofErr w:type="gramStart"/>
      <w:r w:rsidR="00F4561A" w:rsidRPr="00F4561A">
        <w:rPr>
          <w:rStyle w:val="normalchar1"/>
          <w:rFonts w:ascii="Calibri" w:hAnsi="Calibri" w:cs="Arial"/>
          <w:sz w:val="22"/>
          <w:szCs w:val="22"/>
          <w:highlight w:val="yellow"/>
        </w:rPr>
        <w:t>…(</w:t>
      </w:r>
      <w:proofErr w:type="gramEnd"/>
      <w:r w:rsidR="00F4561A">
        <w:rPr>
          <w:rStyle w:val="normalchar1"/>
          <w:rFonts w:ascii="Calibri" w:hAnsi="Calibri" w:cs="Arial"/>
          <w:sz w:val="22"/>
          <w:szCs w:val="22"/>
          <w:highlight w:val="yellow"/>
        </w:rPr>
        <w:t xml:space="preserve">** </w:t>
      </w:r>
      <w:r w:rsidR="00F4561A" w:rsidRPr="00F4561A">
        <w:rPr>
          <w:rStyle w:val="normalchar1"/>
          <w:rFonts w:ascii="Calibri" w:hAnsi="Calibri" w:cs="Arial"/>
          <w:sz w:val="22"/>
          <w:szCs w:val="22"/>
          <w:highlight w:val="yellow"/>
        </w:rPr>
        <w:t>matches Course Goal 2 above)</w:t>
      </w:r>
      <w:r w:rsidRPr="00334AD0">
        <w:rPr>
          <w:rStyle w:val="normalchar1"/>
          <w:rFonts w:ascii="Calibri" w:hAnsi="Calibri" w:cs="Arial"/>
          <w:sz w:val="22"/>
          <w:szCs w:val="22"/>
        </w:rPr>
        <w:t>:</w:t>
      </w:r>
    </w:p>
    <w:p w:rsidR="00334AD0" w:rsidRPr="00334AD0" w:rsidRDefault="00334AD0" w:rsidP="00A75F87">
      <w:pPr>
        <w:pStyle w:val="normal0"/>
        <w:tabs>
          <w:tab w:val="left" w:pos="360"/>
        </w:tabs>
        <w:ind w:left="360" w:hanging="360"/>
        <w:jc w:val="both"/>
        <w:rPr>
          <w:rFonts w:ascii="Calibri" w:hAnsi="Calibri"/>
          <w:sz w:val="12"/>
          <w:szCs w:val="12"/>
        </w:rPr>
      </w:pPr>
    </w:p>
    <w:p w:rsidR="00636094" w:rsidRPr="00334AD0" w:rsidRDefault="00636094" w:rsidP="00A75F87">
      <w:pPr>
        <w:pStyle w:val="normal0"/>
        <w:tabs>
          <w:tab w:val="left" w:pos="1260"/>
        </w:tabs>
        <w:ind w:left="720" w:hanging="360"/>
        <w:jc w:val="both"/>
        <w:rPr>
          <w:rFonts w:ascii="Calibri" w:hAnsi="Calibri"/>
        </w:rPr>
      </w:pPr>
      <w:r w:rsidRPr="00334AD0">
        <w:rPr>
          <w:rStyle w:val="normalchar1"/>
          <w:rFonts w:ascii="Calibri" w:hAnsi="Calibri" w:cs="Arial"/>
          <w:sz w:val="22"/>
          <w:szCs w:val="22"/>
        </w:rPr>
        <w:t>2.1</w:t>
      </w:r>
      <w:r w:rsidR="00B85E04" w:rsidRPr="00334AD0">
        <w:rPr>
          <w:rFonts w:ascii="Calibri" w:hAnsi="Calibri"/>
        </w:rPr>
        <w:tab/>
      </w:r>
      <w:r w:rsidR="00B85E04" w:rsidRPr="00F4561A">
        <w:rPr>
          <w:rFonts w:ascii="Calibri" w:hAnsi="Calibri" w:cs="Arial"/>
          <w:sz w:val="22"/>
          <w:szCs w:val="22"/>
          <w:highlight w:val="yellow"/>
        </w:rPr>
        <w:t>a</w:t>
      </w:r>
      <w:r w:rsidR="00B85E04" w:rsidRPr="00F4561A">
        <w:rPr>
          <w:rFonts w:ascii="Calibri" w:hAnsi="Calibri" w:cs="Arial"/>
          <w:i/>
          <w:sz w:val="22"/>
          <w:szCs w:val="22"/>
          <w:highlight w:val="yellow"/>
        </w:rPr>
        <w:t>pply integrals</w:t>
      </w:r>
      <w:r w:rsidR="00F4561A" w:rsidRPr="00F4561A">
        <w:rPr>
          <w:rFonts w:ascii="Calibri" w:hAnsi="Calibri" w:cs="Arial"/>
          <w:i/>
          <w:sz w:val="22"/>
          <w:szCs w:val="22"/>
          <w:highlight w:val="yellow"/>
        </w:rPr>
        <w:t>…</w:t>
      </w:r>
      <w:r w:rsidRPr="00334AD0">
        <w:rPr>
          <w:rStyle w:val="normalchar1"/>
          <w:rFonts w:ascii="Calibri" w:hAnsi="Calibri" w:cs="Arial"/>
          <w:sz w:val="22"/>
          <w:szCs w:val="22"/>
        </w:rPr>
        <w:t>;</w:t>
      </w:r>
      <w:r w:rsidR="00B85E04" w:rsidRPr="00334AD0">
        <w:rPr>
          <w:rStyle w:val="normalchar1"/>
          <w:rFonts w:ascii="Calibri" w:hAnsi="Calibri" w:cs="Arial"/>
          <w:sz w:val="22"/>
          <w:szCs w:val="22"/>
        </w:rPr>
        <w:t xml:space="preserve"> and</w:t>
      </w:r>
    </w:p>
    <w:p w:rsidR="00636094" w:rsidRPr="00334AD0" w:rsidRDefault="00636094" w:rsidP="00A75F87">
      <w:pPr>
        <w:pStyle w:val="normal0"/>
        <w:tabs>
          <w:tab w:val="left" w:pos="360"/>
        </w:tabs>
        <w:ind w:left="720" w:hanging="360"/>
        <w:jc w:val="both"/>
        <w:rPr>
          <w:rFonts w:ascii="Calibri" w:hAnsi="Calibri" w:cs="Arial"/>
          <w:sz w:val="22"/>
          <w:szCs w:val="22"/>
        </w:rPr>
      </w:pPr>
      <w:r w:rsidRPr="00334AD0">
        <w:rPr>
          <w:rStyle w:val="normalchar1"/>
          <w:rFonts w:ascii="Calibri" w:hAnsi="Calibri" w:cs="Arial"/>
          <w:sz w:val="22"/>
          <w:szCs w:val="22"/>
        </w:rPr>
        <w:t>2.2</w:t>
      </w:r>
      <w:r w:rsidR="00334AD0">
        <w:rPr>
          <w:rStyle w:val="normalchar1"/>
          <w:rFonts w:ascii="Calibri" w:hAnsi="Calibri" w:cs="Arial"/>
          <w:sz w:val="22"/>
          <w:szCs w:val="22"/>
        </w:rPr>
        <w:tab/>
      </w:r>
      <w:r w:rsidR="00B6021C" w:rsidRPr="00F4561A">
        <w:rPr>
          <w:rFonts w:ascii="Calibri" w:hAnsi="Calibri" w:cs="Arial"/>
          <w:i/>
          <w:sz w:val="22"/>
          <w:szCs w:val="22"/>
          <w:highlight w:val="yellow"/>
        </w:rPr>
        <w:t>apply derivatives</w:t>
      </w:r>
      <w:r w:rsidR="00F4561A" w:rsidRPr="00F4561A">
        <w:rPr>
          <w:rFonts w:ascii="Calibri" w:hAnsi="Calibri" w:cs="Arial"/>
          <w:i/>
          <w:sz w:val="22"/>
          <w:szCs w:val="22"/>
          <w:highlight w:val="yellow"/>
        </w:rPr>
        <w:t>…</w:t>
      </w:r>
    </w:p>
    <w:p w:rsidR="00334AD0" w:rsidRDefault="00334AD0" w:rsidP="00A75F87">
      <w:pPr>
        <w:pStyle w:val="normal0"/>
        <w:jc w:val="both"/>
        <w:rPr>
          <w:rStyle w:val="normalchar1"/>
          <w:rFonts w:ascii="Calibri" w:hAnsi="Calibri" w:cs="Arial"/>
          <w:sz w:val="22"/>
          <w:szCs w:val="22"/>
        </w:rPr>
      </w:pPr>
      <w:r>
        <w:rPr>
          <w:rStyle w:val="normalchar1"/>
          <w:rFonts w:ascii="Calibri" w:hAnsi="Calibri" w:cs="Arial"/>
          <w:sz w:val="22"/>
          <w:szCs w:val="22"/>
        </w:rPr>
        <w:tab/>
      </w:r>
    </w:p>
    <w:p w:rsidR="00A75F87" w:rsidRDefault="00636094" w:rsidP="00A75F87">
      <w:pPr>
        <w:pStyle w:val="normal0"/>
        <w:ind w:left="360" w:hanging="360"/>
        <w:jc w:val="both"/>
        <w:rPr>
          <w:rStyle w:val="normalchar1"/>
          <w:rFonts w:ascii="Calibri" w:hAnsi="Calibri" w:cs="Arial"/>
          <w:sz w:val="22"/>
          <w:szCs w:val="22"/>
        </w:rPr>
      </w:pPr>
      <w:r w:rsidRPr="00334AD0">
        <w:rPr>
          <w:rStyle w:val="normalchar1"/>
          <w:rFonts w:ascii="Calibri" w:hAnsi="Calibri" w:cs="Arial"/>
          <w:sz w:val="22"/>
          <w:szCs w:val="22"/>
        </w:rPr>
        <w:t>3.</w:t>
      </w:r>
      <w:r w:rsidR="00334AD0">
        <w:rPr>
          <w:rFonts w:ascii="Calibri" w:hAnsi="Calibri"/>
        </w:rPr>
        <w:tab/>
      </w:r>
      <w:r w:rsidR="00A75F87" w:rsidRPr="00F4561A">
        <w:rPr>
          <w:rStyle w:val="normalchar1"/>
          <w:rFonts w:ascii="Calibri" w:hAnsi="Calibri" w:cs="Arial"/>
          <w:sz w:val="22"/>
          <w:szCs w:val="22"/>
          <w:highlight w:val="yellow"/>
        </w:rPr>
        <w:t>Communicate accurate mathematical terminology and notation in written and/or oral form</w:t>
      </w:r>
      <w:proofErr w:type="gramStart"/>
      <w:r w:rsidR="00F4561A">
        <w:rPr>
          <w:rStyle w:val="normalchar1"/>
          <w:rFonts w:ascii="Calibri" w:hAnsi="Calibri" w:cs="Arial"/>
          <w:sz w:val="22"/>
          <w:szCs w:val="22"/>
          <w:highlight w:val="yellow"/>
        </w:rPr>
        <w:t>...</w:t>
      </w:r>
      <w:r w:rsidR="00F4561A" w:rsidRPr="00F4561A">
        <w:rPr>
          <w:rStyle w:val="normalchar1"/>
          <w:rFonts w:ascii="Calibri" w:hAnsi="Calibri" w:cs="Arial"/>
          <w:sz w:val="22"/>
          <w:szCs w:val="22"/>
          <w:highlight w:val="yellow"/>
        </w:rPr>
        <w:t>(</w:t>
      </w:r>
      <w:proofErr w:type="gramEnd"/>
      <w:r w:rsidR="00F4561A">
        <w:rPr>
          <w:rStyle w:val="normalchar1"/>
          <w:rFonts w:ascii="Calibri" w:hAnsi="Calibri" w:cs="Arial"/>
          <w:sz w:val="22"/>
          <w:szCs w:val="22"/>
          <w:highlight w:val="yellow"/>
        </w:rPr>
        <w:t xml:space="preserve">** </w:t>
      </w:r>
      <w:r w:rsidR="00F4561A" w:rsidRPr="00F4561A">
        <w:rPr>
          <w:rStyle w:val="normalchar1"/>
          <w:rFonts w:ascii="Calibri" w:hAnsi="Calibri" w:cs="Arial"/>
          <w:sz w:val="22"/>
          <w:szCs w:val="22"/>
          <w:highlight w:val="yellow"/>
        </w:rPr>
        <w:t>matches Course Goal 3 above)</w:t>
      </w:r>
      <w:r w:rsidR="00A75F87" w:rsidRPr="00334AD0">
        <w:rPr>
          <w:rStyle w:val="normalchar1"/>
          <w:rFonts w:ascii="Calibri" w:hAnsi="Calibri" w:cs="Arial"/>
          <w:sz w:val="22"/>
          <w:szCs w:val="22"/>
        </w:rPr>
        <w:t>:</w:t>
      </w:r>
    </w:p>
    <w:p w:rsidR="00A75F87" w:rsidRPr="00334AD0" w:rsidRDefault="00A75F87" w:rsidP="00A75F87">
      <w:pPr>
        <w:pStyle w:val="normal0"/>
        <w:ind w:left="360" w:hanging="360"/>
        <w:jc w:val="both"/>
        <w:rPr>
          <w:rFonts w:ascii="Calibri" w:hAnsi="Calibri"/>
          <w:sz w:val="12"/>
          <w:szCs w:val="12"/>
        </w:rPr>
      </w:pPr>
    </w:p>
    <w:p w:rsidR="00A75F87" w:rsidRPr="00334AD0" w:rsidRDefault="00A75F87" w:rsidP="00A75F87">
      <w:pPr>
        <w:pStyle w:val="normal0"/>
        <w:ind w:left="720" w:hanging="360"/>
        <w:jc w:val="both"/>
        <w:rPr>
          <w:rFonts w:ascii="Calibri" w:hAnsi="Calibri"/>
        </w:rPr>
      </w:pPr>
      <w:r>
        <w:rPr>
          <w:rStyle w:val="normalchar1"/>
          <w:rFonts w:ascii="Calibri" w:hAnsi="Calibri" w:cs="Arial"/>
          <w:sz w:val="22"/>
          <w:szCs w:val="22"/>
        </w:rPr>
        <w:t>3</w:t>
      </w:r>
      <w:r w:rsidRPr="00334AD0">
        <w:rPr>
          <w:rStyle w:val="normalchar1"/>
          <w:rFonts w:ascii="Calibri" w:hAnsi="Calibri" w:cs="Arial"/>
          <w:sz w:val="22"/>
          <w:szCs w:val="22"/>
        </w:rPr>
        <w:t>.1</w:t>
      </w:r>
      <w:r w:rsidRPr="00334AD0">
        <w:rPr>
          <w:rStyle w:val="normalchar1"/>
          <w:rFonts w:ascii="Calibri" w:hAnsi="Calibri" w:cs="Arial"/>
          <w:sz w:val="22"/>
          <w:szCs w:val="22"/>
        </w:rPr>
        <w:tab/>
      </w:r>
      <w:r w:rsidRPr="00F4561A">
        <w:rPr>
          <w:rStyle w:val="normalchar1"/>
          <w:rFonts w:ascii="Calibri" w:hAnsi="Calibri" w:cs="Arial"/>
          <w:i/>
          <w:sz w:val="22"/>
          <w:szCs w:val="22"/>
          <w:highlight w:val="yellow"/>
        </w:rPr>
        <w:t xml:space="preserve">write </w:t>
      </w:r>
      <w:r w:rsidRPr="00F4561A">
        <w:rPr>
          <w:rFonts w:ascii="Calibri" w:hAnsi="Calibri" w:cs="Arial"/>
          <w:i/>
          <w:sz w:val="22"/>
          <w:szCs w:val="22"/>
          <w:highlight w:val="yellow"/>
        </w:rPr>
        <w:t>and explain solutions</w:t>
      </w:r>
      <w:r w:rsidR="00F4561A" w:rsidRPr="00F4561A">
        <w:rPr>
          <w:rFonts w:ascii="Calibri" w:hAnsi="Calibri" w:cs="Arial"/>
          <w:i/>
          <w:sz w:val="22"/>
          <w:szCs w:val="22"/>
          <w:highlight w:val="yellow"/>
        </w:rPr>
        <w:t>…</w:t>
      </w:r>
    </w:p>
    <w:p w:rsidR="00A75F87" w:rsidRDefault="00A75F87" w:rsidP="00A75F87">
      <w:pPr>
        <w:pStyle w:val="normal0"/>
        <w:ind w:left="360" w:hanging="360"/>
        <w:jc w:val="both"/>
        <w:rPr>
          <w:rStyle w:val="normalchar1"/>
          <w:rFonts w:ascii="Calibri" w:hAnsi="Calibri" w:cs="Arial"/>
          <w:sz w:val="22"/>
          <w:szCs w:val="22"/>
        </w:rPr>
      </w:pPr>
    </w:p>
    <w:p w:rsidR="00636094" w:rsidRDefault="00A75F87" w:rsidP="00A75F87">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4.</w:t>
      </w:r>
      <w:r>
        <w:rPr>
          <w:rStyle w:val="normalchar1"/>
          <w:rFonts w:ascii="Calibri" w:hAnsi="Calibri" w:cs="Arial"/>
          <w:sz w:val="22"/>
          <w:szCs w:val="22"/>
        </w:rPr>
        <w:tab/>
      </w:r>
      <w:r w:rsidR="00B6021C" w:rsidRPr="00F4561A">
        <w:rPr>
          <w:rStyle w:val="normalchar1"/>
          <w:rFonts w:ascii="Calibri" w:hAnsi="Calibri" w:cs="Arial"/>
          <w:sz w:val="22"/>
          <w:szCs w:val="22"/>
          <w:highlight w:val="yellow"/>
        </w:rPr>
        <w:t>Use appropriate technology as a tool</w:t>
      </w:r>
      <w:proofErr w:type="gramStart"/>
      <w:r w:rsidR="00F4561A" w:rsidRPr="00F4561A">
        <w:rPr>
          <w:rStyle w:val="normalchar1"/>
          <w:rFonts w:ascii="Calibri" w:hAnsi="Calibri" w:cs="Arial"/>
          <w:sz w:val="22"/>
          <w:szCs w:val="22"/>
          <w:highlight w:val="yellow"/>
        </w:rPr>
        <w:t>…(</w:t>
      </w:r>
      <w:proofErr w:type="gramEnd"/>
      <w:r w:rsidR="00F4561A" w:rsidRPr="00F4561A">
        <w:rPr>
          <w:rStyle w:val="normalchar1"/>
          <w:rFonts w:ascii="Calibri" w:hAnsi="Calibri" w:cs="Arial"/>
          <w:sz w:val="22"/>
          <w:szCs w:val="22"/>
          <w:highlight w:val="yellow"/>
        </w:rPr>
        <w:t>** matches Course Goal 4 above)</w:t>
      </w:r>
      <w:r w:rsidR="00636094" w:rsidRPr="00334AD0">
        <w:rPr>
          <w:rStyle w:val="normalchar1"/>
          <w:rFonts w:ascii="Calibri" w:hAnsi="Calibri" w:cs="Arial"/>
          <w:sz w:val="22"/>
          <w:szCs w:val="22"/>
        </w:rPr>
        <w:t>:</w:t>
      </w:r>
    </w:p>
    <w:p w:rsidR="00334AD0" w:rsidRPr="00334AD0" w:rsidRDefault="00334AD0" w:rsidP="00A75F87">
      <w:pPr>
        <w:pStyle w:val="normal0"/>
        <w:ind w:left="360" w:hanging="360"/>
        <w:jc w:val="both"/>
        <w:rPr>
          <w:rFonts w:ascii="Calibri" w:hAnsi="Calibri"/>
          <w:sz w:val="12"/>
          <w:szCs w:val="12"/>
        </w:rPr>
      </w:pPr>
    </w:p>
    <w:p w:rsidR="00636094" w:rsidRPr="00334AD0" w:rsidRDefault="00A75F87" w:rsidP="00A75F87">
      <w:pPr>
        <w:pStyle w:val="normal0"/>
        <w:ind w:left="720" w:hanging="360"/>
        <w:jc w:val="both"/>
        <w:rPr>
          <w:rFonts w:ascii="Calibri" w:hAnsi="Calibri"/>
        </w:rPr>
      </w:pPr>
      <w:r>
        <w:rPr>
          <w:rStyle w:val="normalchar1"/>
          <w:rFonts w:ascii="Calibri" w:hAnsi="Calibri" w:cs="Arial"/>
          <w:sz w:val="22"/>
          <w:szCs w:val="22"/>
        </w:rPr>
        <w:t>4</w:t>
      </w:r>
      <w:r w:rsidR="00636094" w:rsidRPr="00334AD0">
        <w:rPr>
          <w:rStyle w:val="normalchar1"/>
          <w:rFonts w:ascii="Calibri" w:hAnsi="Calibri" w:cs="Arial"/>
          <w:sz w:val="22"/>
          <w:szCs w:val="22"/>
        </w:rPr>
        <w:t>.1</w:t>
      </w:r>
      <w:r w:rsidR="00B6021C" w:rsidRPr="00334AD0">
        <w:rPr>
          <w:rFonts w:ascii="Calibri" w:hAnsi="Calibri"/>
          <w:i/>
        </w:rPr>
        <w:tab/>
      </w:r>
      <w:r w:rsidR="00B6021C" w:rsidRPr="00F4561A">
        <w:rPr>
          <w:rFonts w:ascii="Calibri" w:hAnsi="Calibri" w:cs="Arial"/>
          <w:i/>
          <w:sz w:val="22"/>
          <w:szCs w:val="22"/>
          <w:highlight w:val="yellow"/>
        </w:rPr>
        <w:t>use a graphing calculator</w:t>
      </w:r>
      <w:r w:rsidR="00F4561A" w:rsidRPr="00F4561A">
        <w:rPr>
          <w:rFonts w:ascii="Calibri" w:hAnsi="Calibri" w:cs="Arial"/>
          <w:i/>
          <w:sz w:val="22"/>
          <w:szCs w:val="22"/>
          <w:highlight w:val="yellow"/>
        </w:rPr>
        <w:t>…</w:t>
      </w:r>
      <w:r w:rsidR="00636094" w:rsidRPr="00334AD0">
        <w:rPr>
          <w:rStyle w:val="normalchar1"/>
          <w:rFonts w:ascii="Calibri" w:hAnsi="Calibri" w:cs="Arial"/>
          <w:sz w:val="22"/>
          <w:szCs w:val="22"/>
        </w:rPr>
        <w:t>; and</w:t>
      </w:r>
    </w:p>
    <w:p w:rsidR="00636094" w:rsidRDefault="00A75F87" w:rsidP="00A75F87">
      <w:pPr>
        <w:pStyle w:val="normal0"/>
        <w:ind w:left="720" w:hanging="360"/>
        <w:jc w:val="both"/>
        <w:rPr>
          <w:rFonts w:ascii="Calibri" w:hAnsi="Calibri" w:cs="Arial"/>
          <w:i/>
          <w:sz w:val="22"/>
          <w:szCs w:val="22"/>
        </w:rPr>
      </w:pPr>
      <w:r>
        <w:rPr>
          <w:rStyle w:val="normalchar1"/>
          <w:rFonts w:ascii="Calibri" w:hAnsi="Calibri" w:cs="Arial"/>
          <w:sz w:val="22"/>
          <w:szCs w:val="22"/>
        </w:rPr>
        <w:t>4</w:t>
      </w:r>
      <w:r w:rsidR="00636094" w:rsidRPr="00334AD0">
        <w:rPr>
          <w:rStyle w:val="normalchar1"/>
          <w:rFonts w:ascii="Calibri" w:hAnsi="Calibri" w:cs="Arial"/>
          <w:sz w:val="22"/>
          <w:szCs w:val="22"/>
        </w:rPr>
        <w:t>.2</w:t>
      </w:r>
      <w:r w:rsidR="00B6021C" w:rsidRPr="00334AD0">
        <w:rPr>
          <w:rStyle w:val="normalchar1"/>
          <w:rFonts w:ascii="Calibri" w:hAnsi="Calibri" w:cs="Arial"/>
          <w:sz w:val="22"/>
          <w:szCs w:val="22"/>
        </w:rPr>
        <w:tab/>
      </w:r>
      <w:r w:rsidR="00B6021C" w:rsidRPr="00F4561A">
        <w:rPr>
          <w:rFonts w:ascii="Calibri" w:hAnsi="Calibri" w:cs="Arial"/>
          <w:i/>
          <w:sz w:val="22"/>
          <w:szCs w:val="22"/>
          <w:highlight w:val="yellow"/>
        </w:rPr>
        <w:t>use mathematical software</w:t>
      </w:r>
      <w:r w:rsidR="00F4561A" w:rsidRPr="00F4561A">
        <w:rPr>
          <w:rFonts w:ascii="Calibri" w:hAnsi="Calibri" w:cs="Arial"/>
          <w:i/>
          <w:sz w:val="22"/>
          <w:szCs w:val="22"/>
          <w:highlight w:val="yellow"/>
        </w:rPr>
        <w:t>…</w:t>
      </w:r>
    </w:p>
    <w:p w:rsidR="00783223" w:rsidRDefault="00783223" w:rsidP="00A75F87">
      <w:pPr>
        <w:pStyle w:val="normal0"/>
        <w:jc w:val="both"/>
        <w:rPr>
          <w:rStyle w:val="normalchar1"/>
          <w:rFonts w:ascii="Calibri" w:hAnsi="Calibri" w:cs="Arial"/>
          <w:b/>
          <w:bCs/>
          <w:sz w:val="22"/>
          <w:szCs w:val="22"/>
        </w:rPr>
      </w:pPr>
    </w:p>
    <w:p w:rsidR="00783223" w:rsidRDefault="00783223" w:rsidP="00A75F87">
      <w:pPr>
        <w:pStyle w:val="normal0"/>
        <w:jc w:val="both"/>
        <w:rPr>
          <w:rStyle w:val="normalchar1"/>
          <w:rFonts w:ascii="Calibri" w:hAnsi="Calibri" w:cs="Arial"/>
          <w:b/>
          <w:bCs/>
          <w:sz w:val="22"/>
          <w:szCs w:val="22"/>
        </w:rPr>
      </w:pPr>
    </w:p>
    <w:p w:rsidR="00334AD0" w:rsidRDefault="00A75F87" w:rsidP="00A75F87">
      <w:pPr>
        <w:pStyle w:val="normal0"/>
        <w:jc w:val="both"/>
        <w:rPr>
          <w:rStyle w:val="normalchar1"/>
          <w:rFonts w:ascii="Calibri" w:hAnsi="Calibri" w:cs="Arial"/>
          <w:sz w:val="22"/>
          <w:szCs w:val="22"/>
        </w:rPr>
      </w:pPr>
      <w:r>
        <w:rPr>
          <w:rStyle w:val="normalchar1"/>
          <w:rFonts w:ascii="Calibri" w:hAnsi="Calibri" w:cs="Arial"/>
          <w:b/>
          <w:bCs/>
          <w:sz w:val="22"/>
          <w:szCs w:val="22"/>
        </w:rPr>
        <w:t>Me</w:t>
      </w:r>
      <w:r w:rsidR="00636094" w:rsidRPr="00334AD0">
        <w:rPr>
          <w:rStyle w:val="normalchar1"/>
          <w:rFonts w:ascii="Calibri" w:hAnsi="Calibri" w:cs="Arial"/>
          <w:b/>
          <w:bCs/>
          <w:sz w:val="22"/>
          <w:szCs w:val="22"/>
        </w:rPr>
        <w:t>thods of Instruction</w:t>
      </w:r>
      <w:r w:rsidR="00636094" w:rsidRPr="00334AD0">
        <w:rPr>
          <w:rStyle w:val="normalchar1"/>
          <w:rFonts w:ascii="Calibri" w:hAnsi="Calibri" w:cs="Arial"/>
          <w:sz w:val="22"/>
          <w:szCs w:val="22"/>
        </w:rPr>
        <w:t xml:space="preserve">: </w:t>
      </w:r>
      <w:r w:rsidR="00636094" w:rsidRPr="00F4561A">
        <w:rPr>
          <w:rStyle w:val="normalchar1"/>
          <w:rFonts w:ascii="Calibri" w:hAnsi="Calibri" w:cs="Arial"/>
          <w:sz w:val="22"/>
          <w:szCs w:val="22"/>
          <w:highlight w:val="yellow"/>
        </w:rPr>
        <w:t>Instruction will consist of a combination of</w:t>
      </w:r>
      <w:r w:rsidR="00F4561A" w:rsidRPr="00F4561A">
        <w:rPr>
          <w:rStyle w:val="normalchar1"/>
          <w:rFonts w:ascii="Calibri" w:hAnsi="Calibri" w:cs="Arial"/>
          <w:sz w:val="22"/>
          <w:szCs w:val="22"/>
          <w:highlight w:val="yellow"/>
        </w:rPr>
        <w:t>…</w:t>
      </w:r>
      <w:r w:rsidR="00636094" w:rsidRPr="00334AD0">
        <w:rPr>
          <w:rStyle w:val="normalchar1"/>
          <w:rFonts w:ascii="Calibri" w:hAnsi="Calibri" w:cs="Arial"/>
          <w:sz w:val="22"/>
          <w:szCs w:val="22"/>
        </w:rPr>
        <w:t>.</w:t>
      </w:r>
    </w:p>
    <w:p w:rsidR="00334AD0" w:rsidRDefault="00334AD0" w:rsidP="00A75F87">
      <w:pPr>
        <w:pStyle w:val="body0020text00202"/>
        <w:jc w:val="both"/>
        <w:rPr>
          <w:rStyle w:val="body005f0020text005f00202005f005fchar1char1"/>
          <w:rFonts w:ascii="Calibri" w:hAnsi="Calibri" w:cs="Arial"/>
          <w:b/>
          <w:bCs/>
        </w:rPr>
      </w:pPr>
    </w:p>
    <w:p w:rsidR="00783223" w:rsidRDefault="00783223" w:rsidP="00A75F87">
      <w:pPr>
        <w:pStyle w:val="body0020text00202"/>
        <w:jc w:val="both"/>
        <w:rPr>
          <w:rStyle w:val="body005f0020text005f00202005f005fchar1char1"/>
          <w:rFonts w:ascii="Calibri" w:hAnsi="Calibri" w:cs="Arial"/>
          <w:b/>
          <w:bCs/>
        </w:rPr>
      </w:pPr>
    </w:p>
    <w:p w:rsidR="00636094" w:rsidRPr="00334AD0" w:rsidRDefault="00636094" w:rsidP="00A75F87">
      <w:pPr>
        <w:pStyle w:val="body0020text00202"/>
        <w:jc w:val="both"/>
        <w:rPr>
          <w:rFonts w:ascii="Calibri" w:hAnsi="Calibri"/>
        </w:rPr>
      </w:pPr>
      <w:r w:rsidRPr="00334AD0">
        <w:rPr>
          <w:rStyle w:val="body005f0020text005f00202005f005fchar1char1"/>
          <w:rFonts w:ascii="Calibri" w:hAnsi="Calibri" w:cs="Arial"/>
          <w:b/>
          <w:bCs/>
        </w:rPr>
        <w:t xml:space="preserve">Outcomes Assessment: </w:t>
      </w:r>
      <w:r w:rsidRPr="00F4561A">
        <w:rPr>
          <w:rStyle w:val="body0020text00202char1"/>
          <w:rFonts w:ascii="Calibri" w:hAnsi="Calibri" w:cs="Arial"/>
          <w:highlight w:val="yellow"/>
        </w:rPr>
        <w:t>All test and exam questions are blueprinted</w:t>
      </w:r>
      <w:r w:rsidR="00F4561A" w:rsidRPr="00F4561A">
        <w:rPr>
          <w:rStyle w:val="body0020text00202char1"/>
          <w:rFonts w:ascii="Calibri" w:hAnsi="Calibri" w:cs="Arial"/>
          <w:highlight w:val="yellow"/>
        </w:rPr>
        <w:t>…</w:t>
      </w:r>
      <w:r w:rsidRPr="00334AD0">
        <w:rPr>
          <w:rStyle w:val="body0020text00202char1"/>
          <w:rFonts w:ascii="Calibri" w:hAnsi="Calibri" w:cs="Arial"/>
        </w:rPr>
        <w:t>.</w:t>
      </w:r>
    </w:p>
    <w:p w:rsidR="00334AD0" w:rsidRDefault="00334AD0" w:rsidP="00A75F87">
      <w:pPr>
        <w:pStyle w:val="normal0"/>
        <w:jc w:val="both"/>
        <w:rPr>
          <w:rStyle w:val="normalchar1"/>
          <w:rFonts w:ascii="Calibri" w:hAnsi="Calibri" w:cs="Arial"/>
          <w:b/>
          <w:bCs/>
          <w:sz w:val="22"/>
          <w:szCs w:val="22"/>
        </w:rPr>
      </w:pPr>
    </w:p>
    <w:p w:rsidR="00F4561A" w:rsidRDefault="00F4561A" w:rsidP="00A75F87">
      <w:pPr>
        <w:pStyle w:val="normal0"/>
        <w:jc w:val="both"/>
        <w:rPr>
          <w:rStyle w:val="normalchar1"/>
          <w:rFonts w:ascii="Calibri" w:hAnsi="Calibri" w:cs="Arial"/>
          <w:b/>
          <w:bCs/>
          <w:sz w:val="22"/>
          <w:szCs w:val="22"/>
        </w:rPr>
      </w:pPr>
    </w:p>
    <w:p w:rsidR="00523F26" w:rsidRDefault="00636094" w:rsidP="00523F26">
      <w:pPr>
        <w:pStyle w:val="normal0"/>
        <w:jc w:val="both"/>
        <w:rPr>
          <w:rStyle w:val="normalchar1"/>
          <w:rFonts w:ascii="Calibri" w:hAnsi="Calibri" w:cs="Arial"/>
          <w:bCs/>
          <w:sz w:val="22"/>
          <w:szCs w:val="22"/>
        </w:rPr>
      </w:pPr>
      <w:r w:rsidRPr="00334AD0">
        <w:rPr>
          <w:rStyle w:val="normalchar1"/>
          <w:rFonts w:ascii="Calibri" w:hAnsi="Calibri" w:cs="Arial"/>
          <w:b/>
          <w:bCs/>
          <w:sz w:val="22"/>
          <w:szCs w:val="22"/>
        </w:rPr>
        <w:t>Course Requirements:</w:t>
      </w:r>
      <w:r w:rsidR="00523F26">
        <w:rPr>
          <w:rStyle w:val="normalchar1"/>
          <w:rFonts w:ascii="Calibri" w:hAnsi="Calibri" w:cs="Arial"/>
          <w:b/>
          <w:bCs/>
          <w:sz w:val="22"/>
          <w:szCs w:val="22"/>
        </w:rPr>
        <w:t xml:space="preserve"> </w:t>
      </w:r>
      <w:r w:rsidR="00523F26" w:rsidRPr="00D66112">
        <w:rPr>
          <w:rStyle w:val="normalchar1"/>
          <w:rFonts w:ascii="Calibri" w:hAnsi="Calibri" w:cs="Arial"/>
          <w:bCs/>
          <w:sz w:val="22"/>
          <w:szCs w:val="22"/>
        </w:rPr>
        <w:t>All students are required to:</w:t>
      </w:r>
    </w:p>
    <w:p w:rsidR="00334AD0" w:rsidRPr="00334AD0" w:rsidRDefault="00334AD0" w:rsidP="00A75F87">
      <w:pPr>
        <w:pStyle w:val="normal0"/>
        <w:jc w:val="both"/>
        <w:rPr>
          <w:rFonts w:ascii="Calibri" w:hAnsi="Calibri"/>
          <w:sz w:val="12"/>
          <w:szCs w:val="12"/>
        </w:rPr>
      </w:pPr>
    </w:p>
    <w:p w:rsidR="00334AD0" w:rsidRDefault="00636094" w:rsidP="00A75F87">
      <w:pPr>
        <w:pStyle w:val="body0020text"/>
        <w:ind w:left="360" w:hanging="360"/>
        <w:jc w:val="both"/>
        <w:rPr>
          <w:rStyle w:val="body0020textchar1"/>
          <w:rFonts w:ascii="Calibri" w:hAnsi="Calibri" w:cs="Arial"/>
          <w:sz w:val="22"/>
          <w:szCs w:val="22"/>
        </w:rPr>
      </w:pPr>
      <w:r w:rsidRPr="00334AD0">
        <w:rPr>
          <w:rStyle w:val="body0020textchar1"/>
          <w:rFonts w:ascii="Calibri" w:hAnsi="Calibri" w:cs="Arial"/>
          <w:sz w:val="22"/>
          <w:szCs w:val="22"/>
        </w:rPr>
        <w:t>1.</w:t>
      </w:r>
      <w:r w:rsidR="00B6021C" w:rsidRPr="00334AD0">
        <w:rPr>
          <w:rFonts w:ascii="Calibri" w:hAnsi="Calibri"/>
        </w:rPr>
        <w:tab/>
      </w:r>
      <w:r w:rsidR="00B6021C" w:rsidRPr="00F4561A">
        <w:rPr>
          <w:rStyle w:val="body0020textchar1"/>
          <w:rFonts w:ascii="Calibri" w:hAnsi="Calibri" w:cs="Arial"/>
          <w:sz w:val="22"/>
          <w:szCs w:val="22"/>
          <w:highlight w:val="yellow"/>
        </w:rPr>
        <w:t>Read the textbook</w:t>
      </w:r>
      <w:r w:rsidR="00F4561A" w:rsidRPr="00F4561A">
        <w:rPr>
          <w:rStyle w:val="body0020textchar1"/>
          <w:rFonts w:ascii="Calibri" w:hAnsi="Calibri" w:cs="Arial"/>
          <w:sz w:val="22"/>
          <w:szCs w:val="22"/>
          <w:highlight w:val="yellow"/>
        </w:rPr>
        <w:t>…</w:t>
      </w:r>
      <w:r w:rsidRPr="00334AD0">
        <w:rPr>
          <w:rStyle w:val="body0020textchar1"/>
          <w:rFonts w:ascii="Calibri" w:hAnsi="Calibri" w:cs="Arial"/>
          <w:sz w:val="22"/>
          <w:szCs w:val="22"/>
        </w:rPr>
        <w:t>.</w:t>
      </w:r>
    </w:p>
    <w:p w:rsidR="00334AD0" w:rsidRPr="00334AD0" w:rsidRDefault="00334AD0" w:rsidP="00A75F87">
      <w:pPr>
        <w:pStyle w:val="normal0"/>
        <w:ind w:left="360" w:hanging="360"/>
        <w:jc w:val="both"/>
        <w:rPr>
          <w:rFonts w:ascii="Calibri" w:hAnsi="Calibri"/>
          <w:sz w:val="12"/>
          <w:szCs w:val="12"/>
        </w:rPr>
      </w:pPr>
    </w:p>
    <w:p w:rsidR="00334AD0" w:rsidRDefault="00636094" w:rsidP="00A75F87">
      <w:pPr>
        <w:pStyle w:val="body0020text"/>
        <w:ind w:left="360" w:hanging="360"/>
        <w:jc w:val="both"/>
        <w:rPr>
          <w:rStyle w:val="body0020textchar1"/>
          <w:rFonts w:ascii="Calibri" w:hAnsi="Calibri" w:cs="Arial"/>
          <w:sz w:val="22"/>
          <w:szCs w:val="22"/>
        </w:rPr>
      </w:pPr>
      <w:r w:rsidRPr="00334AD0">
        <w:rPr>
          <w:rStyle w:val="body0020textchar1"/>
          <w:rFonts w:ascii="Calibri" w:hAnsi="Calibri" w:cs="Arial"/>
          <w:sz w:val="22"/>
          <w:szCs w:val="22"/>
        </w:rPr>
        <w:t>2.</w:t>
      </w:r>
      <w:r w:rsidR="00B6021C" w:rsidRPr="00334AD0">
        <w:rPr>
          <w:rFonts w:ascii="Calibri" w:hAnsi="Calibri"/>
        </w:rPr>
        <w:tab/>
      </w:r>
      <w:r w:rsidR="00B6021C" w:rsidRPr="00F4561A">
        <w:rPr>
          <w:rStyle w:val="body0020textchar1"/>
          <w:rFonts w:ascii="Calibri" w:hAnsi="Calibri" w:cs="Arial"/>
          <w:sz w:val="22"/>
          <w:szCs w:val="22"/>
          <w:highlight w:val="yellow"/>
        </w:rPr>
        <w:t>Be an active participant</w:t>
      </w:r>
      <w:r w:rsidR="00F4561A" w:rsidRPr="00F4561A">
        <w:rPr>
          <w:rStyle w:val="body0020textchar1"/>
          <w:rFonts w:ascii="Calibri" w:hAnsi="Calibri" w:cs="Arial"/>
          <w:sz w:val="22"/>
          <w:szCs w:val="22"/>
          <w:highlight w:val="yellow"/>
        </w:rPr>
        <w:t>…</w:t>
      </w:r>
      <w:r w:rsidRPr="00334AD0">
        <w:rPr>
          <w:rStyle w:val="body0020textchar1"/>
          <w:rFonts w:ascii="Calibri" w:hAnsi="Calibri" w:cs="Arial"/>
          <w:sz w:val="22"/>
          <w:szCs w:val="22"/>
        </w:rPr>
        <w:t xml:space="preserve">. </w:t>
      </w:r>
    </w:p>
    <w:p w:rsidR="00334AD0" w:rsidRPr="00334AD0" w:rsidRDefault="00334AD0" w:rsidP="00A75F87">
      <w:pPr>
        <w:pStyle w:val="normal0"/>
        <w:ind w:left="360" w:hanging="360"/>
        <w:jc w:val="both"/>
        <w:rPr>
          <w:rFonts w:ascii="Calibri" w:hAnsi="Calibri"/>
          <w:sz w:val="12"/>
          <w:szCs w:val="12"/>
        </w:rPr>
      </w:pPr>
    </w:p>
    <w:p w:rsidR="00334AD0" w:rsidRDefault="00636094" w:rsidP="00A75F87">
      <w:pPr>
        <w:pStyle w:val="body0020text"/>
        <w:ind w:left="360" w:hanging="360"/>
        <w:jc w:val="both"/>
        <w:rPr>
          <w:rStyle w:val="normalchar1"/>
          <w:rFonts w:ascii="Calibri" w:hAnsi="Calibri" w:cs="Arial"/>
          <w:sz w:val="22"/>
          <w:szCs w:val="22"/>
        </w:rPr>
      </w:pPr>
      <w:r w:rsidRPr="00334AD0">
        <w:rPr>
          <w:rStyle w:val="normalchar1"/>
          <w:rFonts w:ascii="Calibri" w:hAnsi="Calibri" w:cs="Arial"/>
          <w:sz w:val="22"/>
          <w:szCs w:val="22"/>
        </w:rPr>
        <w:t>3.</w:t>
      </w:r>
      <w:r w:rsidRPr="00334AD0">
        <w:rPr>
          <w:rFonts w:ascii="Calibri" w:hAnsi="Calibri"/>
        </w:rPr>
        <w:t>   </w:t>
      </w:r>
      <w:r w:rsidR="00B6021C" w:rsidRPr="00334AD0">
        <w:rPr>
          <w:rFonts w:ascii="Calibri" w:hAnsi="Calibri"/>
        </w:rPr>
        <w:tab/>
      </w:r>
      <w:r w:rsidR="00B6021C" w:rsidRPr="00F4561A">
        <w:rPr>
          <w:rStyle w:val="normalchar1"/>
          <w:rFonts w:ascii="Calibri" w:hAnsi="Calibri" w:cs="Arial"/>
          <w:sz w:val="22"/>
          <w:szCs w:val="22"/>
          <w:highlight w:val="yellow"/>
        </w:rPr>
        <w:t>Complet</w:t>
      </w:r>
      <w:r w:rsidR="00523F26">
        <w:rPr>
          <w:rStyle w:val="normalchar1"/>
          <w:rFonts w:ascii="Calibri" w:hAnsi="Calibri" w:cs="Arial"/>
          <w:sz w:val="22"/>
          <w:szCs w:val="22"/>
          <w:highlight w:val="yellow"/>
        </w:rPr>
        <w:t>e</w:t>
      </w:r>
      <w:r w:rsidR="00B6021C" w:rsidRPr="00F4561A">
        <w:rPr>
          <w:rStyle w:val="normalchar1"/>
          <w:rFonts w:ascii="Calibri" w:hAnsi="Calibri" w:cs="Arial"/>
          <w:sz w:val="22"/>
          <w:szCs w:val="22"/>
          <w:highlight w:val="yellow"/>
        </w:rPr>
        <w:t xml:space="preserve"> all</w:t>
      </w:r>
      <w:r w:rsidR="00F4561A" w:rsidRPr="00F4561A">
        <w:rPr>
          <w:rStyle w:val="normalchar1"/>
          <w:rFonts w:ascii="Calibri" w:hAnsi="Calibri" w:cs="Arial"/>
          <w:sz w:val="22"/>
          <w:szCs w:val="22"/>
          <w:highlight w:val="yellow"/>
        </w:rPr>
        <w:t>…</w:t>
      </w:r>
      <w:r w:rsidRPr="00334AD0">
        <w:rPr>
          <w:rStyle w:val="normalchar1"/>
          <w:rFonts w:ascii="Calibri" w:hAnsi="Calibri" w:cs="Arial"/>
          <w:sz w:val="22"/>
          <w:szCs w:val="22"/>
        </w:rPr>
        <w:t>.</w:t>
      </w:r>
    </w:p>
    <w:p w:rsidR="00334AD0" w:rsidRPr="00334AD0" w:rsidRDefault="00334AD0" w:rsidP="00A75F87">
      <w:pPr>
        <w:pStyle w:val="normal0"/>
        <w:ind w:left="360" w:hanging="360"/>
        <w:jc w:val="both"/>
        <w:rPr>
          <w:rFonts w:ascii="Calibri" w:hAnsi="Calibri"/>
          <w:sz w:val="12"/>
          <w:szCs w:val="12"/>
        </w:rPr>
      </w:pPr>
    </w:p>
    <w:p w:rsidR="00B6021C" w:rsidRPr="00334AD0" w:rsidRDefault="00B6021C" w:rsidP="00A75F87">
      <w:pPr>
        <w:pStyle w:val="body0020text"/>
        <w:ind w:left="360" w:hanging="360"/>
        <w:jc w:val="both"/>
        <w:rPr>
          <w:rStyle w:val="normalchar1"/>
          <w:rFonts w:ascii="Calibri" w:hAnsi="Calibri" w:cs="Arial"/>
          <w:sz w:val="22"/>
          <w:szCs w:val="22"/>
        </w:rPr>
      </w:pPr>
      <w:r w:rsidRPr="00334AD0">
        <w:rPr>
          <w:rStyle w:val="normalchar1"/>
          <w:rFonts w:ascii="Calibri" w:hAnsi="Calibri" w:cs="Arial"/>
          <w:sz w:val="22"/>
          <w:szCs w:val="22"/>
        </w:rPr>
        <w:t>4.</w:t>
      </w:r>
      <w:r w:rsidRPr="00334AD0">
        <w:rPr>
          <w:rStyle w:val="normalchar1"/>
          <w:rFonts w:ascii="Calibri" w:hAnsi="Calibri" w:cs="Arial"/>
          <w:sz w:val="22"/>
          <w:szCs w:val="22"/>
        </w:rPr>
        <w:tab/>
      </w:r>
      <w:r w:rsidRPr="00F4561A">
        <w:rPr>
          <w:rStyle w:val="normalchar1"/>
          <w:rFonts w:ascii="Calibri" w:hAnsi="Calibri" w:cs="Arial"/>
          <w:sz w:val="22"/>
          <w:szCs w:val="22"/>
          <w:highlight w:val="yellow"/>
        </w:rPr>
        <w:t>Tak</w:t>
      </w:r>
      <w:r w:rsidR="00523F26">
        <w:rPr>
          <w:rStyle w:val="normalchar1"/>
          <w:rFonts w:ascii="Calibri" w:hAnsi="Calibri" w:cs="Arial"/>
          <w:sz w:val="22"/>
          <w:szCs w:val="22"/>
          <w:highlight w:val="yellow"/>
        </w:rPr>
        <w:t>e</w:t>
      </w:r>
      <w:r w:rsidRPr="00F4561A">
        <w:rPr>
          <w:rStyle w:val="normalchar1"/>
          <w:rFonts w:ascii="Calibri" w:hAnsi="Calibri" w:cs="Arial"/>
          <w:sz w:val="22"/>
          <w:szCs w:val="22"/>
          <w:highlight w:val="yellow"/>
        </w:rPr>
        <w:t xml:space="preserve"> exams/quizzes</w:t>
      </w:r>
      <w:r w:rsidR="00F4561A" w:rsidRPr="00F4561A">
        <w:rPr>
          <w:rStyle w:val="normalchar1"/>
          <w:rFonts w:ascii="Calibri" w:hAnsi="Calibri" w:cs="Arial"/>
          <w:sz w:val="22"/>
          <w:szCs w:val="22"/>
          <w:highlight w:val="yellow"/>
        </w:rPr>
        <w:t>…</w:t>
      </w:r>
      <w:r w:rsidRPr="00334AD0">
        <w:rPr>
          <w:rStyle w:val="normalchar1"/>
          <w:rFonts w:ascii="Calibri" w:hAnsi="Calibri" w:cs="Arial"/>
          <w:sz w:val="22"/>
          <w:szCs w:val="22"/>
        </w:rPr>
        <w:t>.</w:t>
      </w:r>
    </w:p>
    <w:p w:rsidR="00334AD0" w:rsidRDefault="00334AD0" w:rsidP="00A75F87">
      <w:pPr>
        <w:pStyle w:val="normal0"/>
        <w:jc w:val="both"/>
        <w:rPr>
          <w:rStyle w:val="normalchar1"/>
          <w:rFonts w:ascii="Calibri" w:hAnsi="Calibri" w:cs="Arial"/>
          <w:b/>
          <w:bCs/>
          <w:sz w:val="22"/>
          <w:szCs w:val="22"/>
        </w:rPr>
      </w:pPr>
    </w:p>
    <w:p w:rsidR="00334AD0" w:rsidRDefault="00334AD0" w:rsidP="00A75F87">
      <w:pPr>
        <w:pStyle w:val="normal0"/>
        <w:jc w:val="both"/>
        <w:rPr>
          <w:rStyle w:val="normalchar1"/>
          <w:rFonts w:ascii="Calibri" w:hAnsi="Calibri" w:cs="Arial"/>
          <w:b/>
          <w:bCs/>
          <w:sz w:val="22"/>
          <w:szCs w:val="22"/>
        </w:rPr>
      </w:pPr>
    </w:p>
    <w:p w:rsidR="00783223" w:rsidRDefault="00783223" w:rsidP="00A75F87">
      <w:pPr>
        <w:jc w:val="both"/>
        <w:rPr>
          <w:rFonts w:ascii="Calibri" w:hAnsi="Calibri"/>
          <w:b/>
          <w:sz w:val="22"/>
        </w:rPr>
      </w:pPr>
      <w:bookmarkStart w:id="0" w:name="graphic04"/>
      <w:bookmarkEnd w:id="0"/>
    </w:p>
    <w:p w:rsidR="00334AD0" w:rsidRPr="00FC53D9" w:rsidRDefault="00334AD0" w:rsidP="00A75F87">
      <w:pPr>
        <w:jc w:val="both"/>
        <w:rPr>
          <w:rFonts w:ascii="Calibri" w:hAnsi="Calibri"/>
          <w:sz w:val="22"/>
        </w:rPr>
      </w:pPr>
      <w:r w:rsidRPr="00FC53D9">
        <w:rPr>
          <w:rFonts w:ascii="Calibri" w:hAnsi="Calibri"/>
          <w:b/>
          <w:sz w:val="22"/>
        </w:rPr>
        <w:lastRenderedPageBreak/>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334AD0" w:rsidRPr="005A7242" w:rsidRDefault="00334AD0" w:rsidP="00A75F87">
      <w:pPr>
        <w:jc w:val="both"/>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334AD0" w:rsidRDefault="00334AD0" w:rsidP="00A75F87">
      <w:pPr>
        <w:ind w:left="6480" w:hanging="5760"/>
        <w:jc w:val="both"/>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334AD0" w:rsidRPr="005A7242" w:rsidRDefault="000A017F" w:rsidP="00A75F87">
      <w:pPr>
        <w:ind w:left="6480" w:hanging="5760"/>
        <w:jc w:val="both"/>
        <w:rPr>
          <w:rFonts w:ascii="Calibri" w:hAnsi="Calibri"/>
          <w:sz w:val="12"/>
          <w:szCs w:val="12"/>
        </w:rPr>
      </w:pPr>
      <w:r w:rsidRPr="000A017F">
        <w:rPr>
          <w:rFonts w:ascii="Calibri" w:hAnsi="Calibri"/>
          <w:b/>
          <w:noProof/>
          <w:sz w:val="22"/>
          <w:szCs w:val="20"/>
        </w:rPr>
        <w:pict>
          <v:shapetype id="_x0000_t32" coordsize="21600,21600" o:spt="32" o:oned="t" path="m,l21600,21600e" filled="f">
            <v:path arrowok="t" fillok="f" o:connecttype="none"/>
            <o:lock v:ext="edit" shapetype="t"/>
          </v:shapetype>
          <v:shape id="_x0000_s1027" type="#_x0000_t32" style="position:absolute;left:0;text-align:left;margin-left:3pt;margin-top:2.45pt;width:441.75pt;height:0;z-index:251657728" o:connectortype="straight" strokeweight="1.5pt"/>
        </w:pict>
      </w:r>
    </w:p>
    <w:p w:rsidR="00636094" w:rsidRPr="00334AD0" w:rsidRDefault="00B6021C" w:rsidP="00A75F87">
      <w:pPr>
        <w:pStyle w:val="block0020text"/>
        <w:numPr>
          <w:ilvl w:val="0"/>
          <w:numId w:val="4"/>
        </w:numPr>
        <w:ind w:right="40"/>
        <w:rPr>
          <w:rFonts w:ascii="Calibri" w:hAnsi="Calibri"/>
        </w:rPr>
      </w:pPr>
      <w:r w:rsidRPr="00F4561A">
        <w:rPr>
          <w:rStyle w:val="block0020textchar1"/>
          <w:rFonts w:ascii="Calibri" w:hAnsi="Calibri" w:cs="Arial"/>
          <w:b/>
          <w:bCs/>
          <w:sz w:val="22"/>
          <w:szCs w:val="22"/>
          <w:highlight w:val="yellow"/>
        </w:rPr>
        <w:t>Optional assignments</w:t>
      </w:r>
      <w:r w:rsidRPr="00334AD0">
        <w:rPr>
          <w:rStyle w:val="block0020textchar1"/>
          <w:rFonts w:ascii="Calibri" w:hAnsi="Calibri" w:cs="Arial"/>
          <w:b/>
          <w:bCs/>
          <w:sz w:val="22"/>
          <w:szCs w:val="22"/>
        </w:rPr>
        <w:tab/>
      </w:r>
      <w:r w:rsidRPr="00334AD0">
        <w:rPr>
          <w:rStyle w:val="block0020textchar1"/>
          <w:rFonts w:ascii="Calibri" w:hAnsi="Calibri" w:cs="Arial"/>
          <w:b/>
          <w:bCs/>
          <w:sz w:val="22"/>
          <w:szCs w:val="22"/>
        </w:rPr>
        <w:tab/>
      </w:r>
      <w:r w:rsidRPr="00334AD0">
        <w:rPr>
          <w:rStyle w:val="block0020textchar1"/>
          <w:rFonts w:ascii="Calibri" w:hAnsi="Calibri" w:cs="Arial"/>
          <w:b/>
          <w:bCs/>
          <w:sz w:val="22"/>
          <w:szCs w:val="22"/>
        </w:rPr>
        <w:tab/>
      </w:r>
      <w:r w:rsidRPr="00334AD0">
        <w:rPr>
          <w:rStyle w:val="block0020textchar1"/>
          <w:rFonts w:ascii="Calibri" w:hAnsi="Calibri" w:cs="Arial"/>
          <w:b/>
          <w:bCs/>
          <w:sz w:val="22"/>
          <w:szCs w:val="22"/>
        </w:rPr>
        <w:tab/>
      </w:r>
      <w:r w:rsidRPr="00334AD0">
        <w:rPr>
          <w:rStyle w:val="block0020textchar1"/>
          <w:rFonts w:ascii="Calibri" w:hAnsi="Calibri" w:cs="Arial"/>
          <w:b/>
          <w:bCs/>
          <w:sz w:val="22"/>
          <w:szCs w:val="22"/>
        </w:rPr>
        <w:tab/>
      </w:r>
      <w:r w:rsidRPr="00334AD0">
        <w:rPr>
          <w:rStyle w:val="block0020textchar1"/>
          <w:rFonts w:ascii="Calibri" w:hAnsi="Calibri" w:cs="Arial"/>
          <w:b/>
          <w:bCs/>
          <w:sz w:val="22"/>
          <w:szCs w:val="22"/>
        </w:rPr>
        <w:tab/>
      </w:r>
      <w:r w:rsidR="00334AD0">
        <w:rPr>
          <w:rStyle w:val="block0020textchar1"/>
          <w:rFonts w:ascii="Calibri" w:hAnsi="Calibri" w:cs="Arial"/>
          <w:b/>
          <w:bCs/>
          <w:sz w:val="22"/>
          <w:szCs w:val="22"/>
        </w:rPr>
        <w:tab/>
        <w:t xml:space="preserve">       </w:t>
      </w:r>
      <w:r w:rsidRPr="00F4561A">
        <w:rPr>
          <w:rStyle w:val="block0020textchar1"/>
          <w:rFonts w:ascii="Calibri" w:hAnsi="Calibri" w:cs="Arial"/>
          <w:b/>
          <w:bCs/>
          <w:sz w:val="22"/>
          <w:szCs w:val="22"/>
          <w:highlight w:val="yellow"/>
        </w:rPr>
        <w:t>0 – 10</w:t>
      </w:r>
      <w:r w:rsidRPr="00334AD0">
        <w:rPr>
          <w:rStyle w:val="block0020textchar1"/>
          <w:rFonts w:ascii="Calibri" w:hAnsi="Calibri" w:cs="Arial"/>
          <w:b/>
          <w:bCs/>
          <w:sz w:val="22"/>
          <w:szCs w:val="22"/>
        </w:rPr>
        <w:t>%</w:t>
      </w:r>
    </w:p>
    <w:p w:rsidR="00636094" w:rsidRDefault="00B6021C" w:rsidP="00783223">
      <w:pPr>
        <w:pStyle w:val="block0020text"/>
        <w:ind w:left="720" w:right="3406" w:firstLine="0"/>
        <w:contextualSpacing/>
        <w:rPr>
          <w:rStyle w:val="block0020textchar1"/>
          <w:rFonts w:ascii="Calibri" w:hAnsi="Calibri" w:cs="Arial"/>
          <w:sz w:val="22"/>
          <w:szCs w:val="22"/>
        </w:rPr>
      </w:pPr>
      <w:r w:rsidRPr="00F4561A">
        <w:rPr>
          <w:rStyle w:val="block0020textchar1"/>
          <w:rFonts w:ascii="Calibri" w:hAnsi="Calibri" w:cs="Arial"/>
          <w:sz w:val="22"/>
          <w:szCs w:val="22"/>
          <w:highlight w:val="yellow"/>
        </w:rPr>
        <w:t>e.g., problem sets, research projects, etc., designed to</w:t>
      </w:r>
      <w:r w:rsidR="00783223">
        <w:rPr>
          <w:rStyle w:val="block0020textchar1"/>
          <w:rFonts w:ascii="Calibri" w:hAnsi="Calibri" w:cs="Arial"/>
          <w:sz w:val="22"/>
          <w:szCs w:val="22"/>
          <w:highlight w:val="yellow"/>
        </w:rPr>
        <w:t xml:space="preserve"> </w:t>
      </w:r>
      <w:r w:rsidRPr="00F4561A">
        <w:rPr>
          <w:rStyle w:val="block0020textchar1"/>
          <w:rFonts w:ascii="Calibri" w:hAnsi="Calibri" w:cs="Arial"/>
          <w:sz w:val="22"/>
          <w:szCs w:val="22"/>
          <w:highlight w:val="yellow"/>
        </w:rPr>
        <w:t>enhance</w:t>
      </w:r>
      <w:r w:rsidR="00A75F87" w:rsidRPr="00F4561A">
        <w:rPr>
          <w:rStyle w:val="block0020textchar1"/>
          <w:rFonts w:ascii="Calibri" w:hAnsi="Calibri" w:cs="Arial"/>
          <w:sz w:val="22"/>
          <w:szCs w:val="22"/>
          <w:highlight w:val="yellow"/>
        </w:rPr>
        <w:t xml:space="preserve"> </w:t>
      </w:r>
      <w:r w:rsidRPr="00F4561A">
        <w:rPr>
          <w:rStyle w:val="block0020textchar1"/>
          <w:rFonts w:ascii="Calibri" w:hAnsi="Calibri" w:cs="Arial"/>
          <w:sz w:val="22"/>
          <w:szCs w:val="22"/>
          <w:highlight w:val="yellow"/>
        </w:rPr>
        <w:t>understanding of</w:t>
      </w:r>
      <w:r w:rsidR="00F4561A" w:rsidRPr="00F4561A">
        <w:rPr>
          <w:rStyle w:val="block0020textchar1"/>
          <w:rFonts w:ascii="Calibri" w:hAnsi="Calibri" w:cs="Arial"/>
          <w:sz w:val="22"/>
          <w:szCs w:val="22"/>
          <w:highlight w:val="yellow"/>
        </w:rPr>
        <w:t>…</w:t>
      </w:r>
      <w:r w:rsidRPr="00334AD0">
        <w:rPr>
          <w:rStyle w:val="block0020textchar1"/>
          <w:rFonts w:ascii="Calibri" w:hAnsi="Calibri" w:cs="Arial"/>
          <w:sz w:val="22"/>
          <w:szCs w:val="22"/>
        </w:rPr>
        <w:t>.</w:t>
      </w:r>
    </w:p>
    <w:p w:rsidR="00783223" w:rsidRPr="00783223" w:rsidRDefault="00783223" w:rsidP="00783223">
      <w:pPr>
        <w:pStyle w:val="block0020text"/>
        <w:ind w:left="720" w:right="40" w:firstLine="0"/>
        <w:contextualSpacing/>
        <w:rPr>
          <w:rStyle w:val="block0020textchar1"/>
          <w:rFonts w:ascii="Calibri" w:hAnsi="Calibri" w:cs="Arial"/>
          <w:sz w:val="12"/>
          <w:szCs w:val="12"/>
        </w:rPr>
      </w:pPr>
    </w:p>
    <w:p w:rsidR="00636094" w:rsidRPr="00334AD0" w:rsidRDefault="00636094" w:rsidP="00783223">
      <w:pPr>
        <w:pStyle w:val="normal0"/>
        <w:numPr>
          <w:ilvl w:val="0"/>
          <w:numId w:val="4"/>
        </w:numPr>
        <w:contextualSpacing/>
        <w:jc w:val="both"/>
        <w:rPr>
          <w:rFonts w:ascii="Calibri" w:hAnsi="Calibri"/>
        </w:rPr>
      </w:pPr>
      <w:r w:rsidRPr="00F4561A">
        <w:rPr>
          <w:rStyle w:val="normalchar1"/>
          <w:rFonts w:ascii="Calibri" w:hAnsi="Calibri" w:cs="Arial"/>
          <w:b/>
          <w:bCs/>
          <w:sz w:val="22"/>
          <w:szCs w:val="22"/>
          <w:highlight w:val="yellow"/>
        </w:rPr>
        <w:t>3 or more Tests</w:t>
      </w:r>
      <w:r w:rsidRPr="00334AD0">
        <w:rPr>
          <w:rStyle w:val="normalchar1"/>
          <w:rFonts w:ascii="Calibri" w:hAnsi="Calibri" w:cs="Arial"/>
          <w:sz w:val="22"/>
          <w:szCs w:val="22"/>
        </w:rPr>
        <w:t xml:space="preserve"> (dates specified by the instructor)  </w:t>
      </w:r>
      <w:r w:rsidR="00B6021C" w:rsidRPr="00334AD0">
        <w:rPr>
          <w:rStyle w:val="normalchar1"/>
          <w:rFonts w:ascii="Calibri" w:hAnsi="Calibri" w:cs="Arial"/>
          <w:sz w:val="22"/>
          <w:szCs w:val="22"/>
        </w:rPr>
        <w:tab/>
      </w:r>
      <w:r w:rsidR="00B6021C" w:rsidRPr="00334AD0">
        <w:rPr>
          <w:rStyle w:val="normalchar1"/>
          <w:rFonts w:ascii="Calibri" w:hAnsi="Calibri" w:cs="Arial"/>
          <w:sz w:val="22"/>
          <w:szCs w:val="22"/>
        </w:rPr>
        <w:tab/>
      </w:r>
      <w:r w:rsidR="00334AD0">
        <w:rPr>
          <w:rStyle w:val="normalchar1"/>
          <w:rFonts w:ascii="Calibri" w:hAnsi="Calibri" w:cs="Arial"/>
          <w:sz w:val="22"/>
          <w:szCs w:val="22"/>
        </w:rPr>
        <w:tab/>
        <w:t xml:space="preserve">     </w:t>
      </w:r>
      <w:r w:rsidRPr="00F4561A">
        <w:rPr>
          <w:rStyle w:val="normalchar1"/>
          <w:rFonts w:ascii="Calibri" w:hAnsi="Calibri" w:cs="Arial"/>
          <w:b/>
          <w:bCs/>
          <w:sz w:val="22"/>
          <w:szCs w:val="22"/>
          <w:highlight w:val="yellow"/>
        </w:rPr>
        <w:t>60 – 7</w:t>
      </w:r>
      <w:r w:rsidR="00B6021C" w:rsidRPr="00F4561A">
        <w:rPr>
          <w:rStyle w:val="normalchar1"/>
          <w:rFonts w:ascii="Calibri" w:hAnsi="Calibri" w:cs="Arial"/>
          <w:b/>
          <w:bCs/>
          <w:sz w:val="22"/>
          <w:szCs w:val="22"/>
          <w:highlight w:val="yellow"/>
        </w:rPr>
        <w:t>0</w:t>
      </w:r>
      <w:r w:rsidRPr="00334AD0">
        <w:rPr>
          <w:rStyle w:val="normalchar1"/>
          <w:rFonts w:ascii="Calibri" w:hAnsi="Calibri" w:cs="Arial"/>
          <w:b/>
          <w:bCs/>
          <w:sz w:val="22"/>
          <w:szCs w:val="22"/>
        </w:rPr>
        <w:t>%</w:t>
      </w:r>
    </w:p>
    <w:p w:rsidR="00636094" w:rsidRDefault="00636094" w:rsidP="00783223">
      <w:pPr>
        <w:pStyle w:val="block0020text"/>
        <w:ind w:left="720" w:right="3406" w:firstLine="0"/>
        <w:contextualSpacing/>
        <w:rPr>
          <w:rStyle w:val="block0020textchar1"/>
          <w:rFonts w:ascii="Calibri" w:hAnsi="Calibri" w:cs="Arial"/>
          <w:sz w:val="22"/>
          <w:szCs w:val="22"/>
        </w:rPr>
      </w:pPr>
      <w:r w:rsidRPr="00F4561A">
        <w:rPr>
          <w:rStyle w:val="block0020textchar1"/>
          <w:rFonts w:ascii="Calibri" w:hAnsi="Calibri" w:cs="Arial"/>
          <w:sz w:val="22"/>
          <w:szCs w:val="22"/>
          <w:highlight w:val="yellow"/>
        </w:rPr>
        <w:t>Tests will show evidence of the extent to which</w:t>
      </w:r>
      <w:r w:rsidR="00783223">
        <w:rPr>
          <w:rStyle w:val="block0020textchar1"/>
          <w:rFonts w:ascii="Calibri" w:hAnsi="Calibri" w:cs="Arial"/>
          <w:sz w:val="22"/>
          <w:szCs w:val="22"/>
          <w:highlight w:val="yellow"/>
        </w:rPr>
        <w:t xml:space="preserve"> </w:t>
      </w:r>
      <w:r w:rsidRPr="00F4561A">
        <w:rPr>
          <w:rStyle w:val="block0020textchar1"/>
          <w:rFonts w:ascii="Calibri" w:hAnsi="Calibri" w:cs="Arial"/>
          <w:sz w:val="22"/>
          <w:szCs w:val="22"/>
          <w:highlight w:val="yellow"/>
        </w:rPr>
        <w:t>students meet course objectives</w:t>
      </w:r>
      <w:r w:rsidR="00F4561A" w:rsidRPr="00F4561A">
        <w:rPr>
          <w:rStyle w:val="block0020textchar1"/>
          <w:rFonts w:ascii="Calibri" w:hAnsi="Calibri" w:cs="Arial"/>
          <w:sz w:val="22"/>
          <w:szCs w:val="22"/>
          <w:highlight w:val="yellow"/>
        </w:rPr>
        <w:t>…</w:t>
      </w:r>
      <w:r w:rsidR="00F4561A">
        <w:rPr>
          <w:rStyle w:val="block0020textchar1"/>
          <w:rFonts w:ascii="Calibri" w:hAnsi="Calibri" w:cs="Arial"/>
          <w:sz w:val="22"/>
          <w:szCs w:val="22"/>
        </w:rPr>
        <w:t>.</w:t>
      </w:r>
    </w:p>
    <w:p w:rsidR="00783223" w:rsidRPr="00783223" w:rsidRDefault="00783223" w:rsidP="00783223">
      <w:pPr>
        <w:pStyle w:val="block0020text"/>
        <w:ind w:left="720" w:right="3020" w:firstLine="0"/>
        <w:contextualSpacing/>
        <w:rPr>
          <w:rStyle w:val="block0020textchar1"/>
          <w:rFonts w:ascii="Calibri" w:hAnsi="Calibri" w:cs="Arial"/>
          <w:sz w:val="12"/>
          <w:szCs w:val="12"/>
        </w:rPr>
      </w:pPr>
    </w:p>
    <w:p w:rsidR="00636094" w:rsidRPr="00334AD0" w:rsidRDefault="00636094" w:rsidP="00783223">
      <w:pPr>
        <w:pStyle w:val="normal0"/>
        <w:numPr>
          <w:ilvl w:val="0"/>
          <w:numId w:val="4"/>
        </w:numPr>
        <w:contextualSpacing/>
        <w:jc w:val="both"/>
        <w:rPr>
          <w:rFonts w:ascii="Calibri" w:hAnsi="Calibri"/>
        </w:rPr>
      </w:pPr>
      <w:r w:rsidRPr="00F4561A">
        <w:rPr>
          <w:rStyle w:val="normalchar1"/>
          <w:rFonts w:ascii="Calibri" w:hAnsi="Calibri" w:cs="Arial"/>
          <w:b/>
          <w:bCs/>
          <w:sz w:val="22"/>
          <w:szCs w:val="22"/>
          <w:highlight w:val="yellow"/>
        </w:rPr>
        <w:t>Final Exam</w:t>
      </w:r>
      <w:r w:rsidRPr="00334AD0">
        <w:rPr>
          <w:rStyle w:val="normalchar1"/>
          <w:rFonts w:ascii="Calibri" w:hAnsi="Calibri" w:cs="Arial"/>
          <w:sz w:val="22"/>
          <w:szCs w:val="22"/>
        </w:rPr>
        <w:t xml:space="preserve">   </w:t>
      </w:r>
      <w:r w:rsidR="00B6021C" w:rsidRPr="00334AD0">
        <w:rPr>
          <w:rStyle w:val="normalchar1"/>
          <w:rFonts w:ascii="Calibri" w:hAnsi="Calibri" w:cs="Arial"/>
          <w:sz w:val="22"/>
          <w:szCs w:val="22"/>
        </w:rPr>
        <w:tab/>
      </w:r>
      <w:r w:rsidR="00B6021C" w:rsidRPr="00334AD0">
        <w:rPr>
          <w:rStyle w:val="normalchar1"/>
          <w:rFonts w:ascii="Calibri" w:hAnsi="Calibri" w:cs="Arial"/>
          <w:sz w:val="22"/>
          <w:szCs w:val="22"/>
        </w:rPr>
        <w:tab/>
      </w:r>
      <w:r w:rsidR="00B6021C" w:rsidRPr="00334AD0">
        <w:rPr>
          <w:rStyle w:val="normalchar1"/>
          <w:rFonts w:ascii="Calibri" w:hAnsi="Calibri" w:cs="Arial"/>
          <w:sz w:val="22"/>
          <w:szCs w:val="22"/>
        </w:rPr>
        <w:tab/>
      </w:r>
      <w:r w:rsidR="00B6021C" w:rsidRPr="00334AD0">
        <w:rPr>
          <w:rStyle w:val="normalchar1"/>
          <w:rFonts w:ascii="Calibri" w:hAnsi="Calibri" w:cs="Arial"/>
          <w:sz w:val="22"/>
          <w:szCs w:val="22"/>
        </w:rPr>
        <w:tab/>
      </w:r>
      <w:r w:rsidR="00B6021C" w:rsidRPr="00334AD0">
        <w:rPr>
          <w:rStyle w:val="normalchar1"/>
          <w:rFonts w:ascii="Calibri" w:hAnsi="Calibri" w:cs="Arial"/>
          <w:sz w:val="22"/>
          <w:szCs w:val="22"/>
        </w:rPr>
        <w:tab/>
      </w:r>
      <w:r w:rsidR="00B6021C" w:rsidRPr="00334AD0">
        <w:rPr>
          <w:rStyle w:val="normalchar1"/>
          <w:rFonts w:ascii="Calibri" w:hAnsi="Calibri" w:cs="Arial"/>
          <w:sz w:val="22"/>
          <w:szCs w:val="22"/>
        </w:rPr>
        <w:tab/>
      </w:r>
      <w:r w:rsidR="00B6021C" w:rsidRPr="00334AD0">
        <w:rPr>
          <w:rStyle w:val="normalchar1"/>
          <w:rFonts w:ascii="Calibri" w:hAnsi="Calibri" w:cs="Arial"/>
          <w:sz w:val="22"/>
          <w:szCs w:val="22"/>
        </w:rPr>
        <w:tab/>
      </w:r>
      <w:r w:rsidR="00B6021C" w:rsidRPr="00334AD0">
        <w:rPr>
          <w:rStyle w:val="normalchar1"/>
          <w:rFonts w:ascii="Calibri" w:hAnsi="Calibri" w:cs="Arial"/>
          <w:sz w:val="22"/>
          <w:szCs w:val="22"/>
        </w:rPr>
        <w:tab/>
      </w:r>
      <w:r w:rsidR="00334AD0">
        <w:rPr>
          <w:rStyle w:val="normalchar1"/>
          <w:rFonts w:ascii="Calibri" w:hAnsi="Calibri" w:cs="Arial"/>
          <w:sz w:val="22"/>
          <w:szCs w:val="22"/>
        </w:rPr>
        <w:t xml:space="preserve">    </w:t>
      </w:r>
      <w:r w:rsidR="00B6021C" w:rsidRPr="00F4561A">
        <w:rPr>
          <w:rStyle w:val="normalchar1"/>
          <w:rFonts w:ascii="Calibri" w:hAnsi="Calibri" w:cs="Arial"/>
          <w:b/>
          <w:sz w:val="22"/>
          <w:szCs w:val="22"/>
          <w:highlight w:val="yellow"/>
        </w:rPr>
        <w:t>30</w:t>
      </w:r>
      <w:r w:rsidRPr="00F4561A">
        <w:rPr>
          <w:rStyle w:val="normalchar1"/>
          <w:rFonts w:ascii="Calibri" w:hAnsi="Calibri" w:cs="Arial"/>
          <w:b/>
          <w:bCs/>
          <w:sz w:val="22"/>
          <w:szCs w:val="22"/>
          <w:highlight w:val="yellow"/>
        </w:rPr>
        <w:t xml:space="preserve"> – 3</w:t>
      </w:r>
      <w:r w:rsidR="00B6021C" w:rsidRPr="00F4561A">
        <w:rPr>
          <w:rStyle w:val="normalchar1"/>
          <w:rFonts w:ascii="Calibri" w:hAnsi="Calibri" w:cs="Arial"/>
          <w:b/>
          <w:bCs/>
          <w:sz w:val="22"/>
          <w:szCs w:val="22"/>
          <w:highlight w:val="yellow"/>
        </w:rPr>
        <w:t>5</w:t>
      </w:r>
      <w:r w:rsidRPr="00334AD0">
        <w:rPr>
          <w:rStyle w:val="normalchar1"/>
          <w:rFonts w:ascii="Calibri" w:hAnsi="Calibri" w:cs="Arial"/>
          <w:b/>
          <w:bCs/>
          <w:sz w:val="22"/>
          <w:szCs w:val="22"/>
        </w:rPr>
        <w:t xml:space="preserve">% </w:t>
      </w:r>
    </w:p>
    <w:p w:rsidR="00636094" w:rsidRDefault="00636094" w:rsidP="00783223">
      <w:pPr>
        <w:pStyle w:val="normal0"/>
        <w:ind w:left="720" w:right="3406"/>
        <w:contextualSpacing/>
        <w:jc w:val="both"/>
        <w:rPr>
          <w:rStyle w:val="normalchar1"/>
          <w:rFonts w:ascii="Calibri" w:hAnsi="Calibri" w:cs="Arial"/>
          <w:sz w:val="22"/>
          <w:szCs w:val="22"/>
        </w:rPr>
      </w:pPr>
      <w:r w:rsidRPr="00F4561A">
        <w:rPr>
          <w:rStyle w:val="normalchar1"/>
          <w:rFonts w:ascii="Calibri" w:hAnsi="Calibri" w:cs="Arial"/>
          <w:sz w:val="22"/>
          <w:szCs w:val="22"/>
          <w:highlight w:val="yellow"/>
        </w:rPr>
        <w:t xml:space="preserve">The </w:t>
      </w:r>
      <w:r w:rsidRPr="00F4561A">
        <w:rPr>
          <w:rStyle w:val="normalchar1"/>
          <w:rFonts w:ascii="Calibri" w:hAnsi="Calibri" w:cs="Arial"/>
          <w:b/>
          <w:bCs/>
          <w:sz w:val="22"/>
          <w:szCs w:val="22"/>
          <w:highlight w:val="yellow"/>
        </w:rPr>
        <w:t xml:space="preserve">comprehensive </w:t>
      </w:r>
      <w:r w:rsidRPr="00F4561A">
        <w:rPr>
          <w:rStyle w:val="normalchar1"/>
          <w:rFonts w:ascii="Calibri" w:hAnsi="Calibri" w:cs="Arial"/>
          <w:sz w:val="22"/>
          <w:szCs w:val="22"/>
          <w:highlight w:val="yellow"/>
        </w:rPr>
        <w:t>final exam will examine the extent to which students</w:t>
      </w:r>
      <w:r w:rsidR="00F4561A" w:rsidRPr="00F4561A">
        <w:rPr>
          <w:rStyle w:val="normalchar1"/>
          <w:rFonts w:ascii="Calibri" w:hAnsi="Calibri" w:cs="Arial"/>
          <w:sz w:val="22"/>
          <w:szCs w:val="22"/>
          <w:highlight w:val="yellow"/>
        </w:rPr>
        <w:t>…</w:t>
      </w:r>
      <w:r w:rsidRPr="00334AD0">
        <w:rPr>
          <w:rStyle w:val="normalchar1"/>
          <w:rFonts w:ascii="Calibri" w:hAnsi="Calibri" w:cs="Arial"/>
          <w:sz w:val="22"/>
          <w:szCs w:val="22"/>
        </w:rPr>
        <w:t>.</w:t>
      </w:r>
    </w:p>
    <w:p w:rsidR="00F4561A" w:rsidRPr="00334AD0" w:rsidRDefault="00F4561A" w:rsidP="00783223">
      <w:pPr>
        <w:pStyle w:val="normal0"/>
        <w:ind w:left="720" w:right="3020"/>
        <w:contextualSpacing/>
        <w:jc w:val="both"/>
        <w:rPr>
          <w:rFonts w:ascii="Calibri" w:hAnsi="Calibri"/>
        </w:rPr>
      </w:pPr>
    </w:p>
    <w:p w:rsidR="00636094" w:rsidRDefault="00636094" w:rsidP="00783223">
      <w:pPr>
        <w:pStyle w:val="normal0"/>
        <w:spacing w:before="240"/>
        <w:contextualSpacing/>
        <w:jc w:val="both"/>
        <w:rPr>
          <w:rFonts w:ascii="Calibri" w:hAnsi="Calibri" w:cs="Arial"/>
          <w:sz w:val="22"/>
          <w:szCs w:val="22"/>
        </w:rPr>
      </w:pPr>
      <w:r w:rsidRPr="00334AD0">
        <w:rPr>
          <w:rStyle w:val="normalchar1"/>
          <w:rFonts w:ascii="Calibri" w:hAnsi="Calibri" w:cs="Arial"/>
          <w:smallCaps/>
          <w:sz w:val="22"/>
          <w:szCs w:val="22"/>
          <w:u w:val="single"/>
        </w:rPr>
        <w:t>Note</w:t>
      </w:r>
      <w:r w:rsidRPr="00334AD0">
        <w:rPr>
          <w:rStyle w:val="normalchar1"/>
          <w:rFonts w:ascii="Calibri" w:hAnsi="Calibri" w:cs="Arial"/>
          <w:sz w:val="22"/>
          <w:szCs w:val="22"/>
        </w:rPr>
        <w:t>: The instructor will provide specific weights, which lie in the above-given ranges, for each of the grading components at the beginning of the semester.</w:t>
      </w:r>
      <w:r w:rsidR="00B6021C" w:rsidRPr="00334AD0">
        <w:rPr>
          <w:rStyle w:val="normalchar1"/>
          <w:rFonts w:ascii="Calibri" w:hAnsi="Calibri" w:cs="Arial"/>
          <w:sz w:val="22"/>
          <w:szCs w:val="22"/>
        </w:rPr>
        <w:t xml:space="preserve">  </w:t>
      </w:r>
      <w:r w:rsidR="00B6021C" w:rsidRPr="00F4561A">
        <w:rPr>
          <w:rStyle w:val="normalchar1"/>
          <w:rFonts w:ascii="Calibri" w:hAnsi="Calibri" w:cs="Arial"/>
          <w:sz w:val="22"/>
          <w:szCs w:val="22"/>
          <w:highlight w:val="yellow"/>
        </w:rPr>
        <w:t>Also, s</w:t>
      </w:r>
      <w:r w:rsidR="00B6021C" w:rsidRPr="00F4561A">
        <w:rPr>
          <w:rFonts w:ascii="Calibri" w:hAnsi="Calibri" w:cs="Arial"/>
          <w:sz w:val="22"/>
          <w:szCs w:val="22"/>
          <w:highlight w:val="yellow"/>
        </w:rPr>
        <w:t>tudents may use a scientific or graphing calculator or laptop computer</w:t>
      </w:r>
      <w:r w:rsidR="00F4561A">
        <w:rPr>
          <w:rFonts w:ascii="Calibri" w:hAnsi="Calibri" w:cs="Arial"/>
          <w:sz w:val="22"/>
          <w:szCs w:val="22"/>
          <w:highlight w:val="yellow"/>
        </w:rPr>
        <w:t>…</w:t>
      </w:r>
      <w:r w:rsidR="00B6021C" w:rsidRPr="00334AD0">
        <w:rPr>
          <w:rFonts w:ascii="Calibri" w:hAnsi="Calibri" w:cs="Arial"/>
          <w:sz w:val="22"/>
          <w:szCs w:val="22"/>
        </w:rPr>
        <w:t>.</w:t>
      </w:r>
    </w:p>
    <w:p w:rsidR="00F4561A" w:rsidRDefault="00F4561A" w:rsidP="00A75F87">
      <w:pPr>
        <w:pStyle w:val="normal0"/>
        <w:jc w:val="both"/>
        <w:rPr>
          <w:rFonts w:ascii="Calibri" w:hAnsi="Calibri"/>
        </w:rPr>
      </w:pPr>
    </w:p>
    <w:p w:rsidR="002A434D" w:rsidRPr="00334AD0" w:rsidRDefault="002A434D" w:rsidP="00A75F87">
      <w:pPr>
        <w:pStyle w:val="normal0"/>
        <w:jc w:val="both"/>
        <w:rPr>
          <w:rFonts w:ascii="Calibri" w:hAnsi="Calibri"/>
        </w:rPr>
      </w:pPr>
    </w:p>
    <w:p w:rsidR="00636094" w:rsidRDefault="00636094" w:rsidP="00A75F87">
      <w:pPr>
        <w:pStyle w:val="normal0"/>
        <w:jc w:val="both"/>
        <w:rPr>
          <w:rStyle w:val="normalchar1"/>
          <w:rFonts w:ascii="Calibri" w:hAnsi="Calibri" w:cs="Arial"/>
          <w:sz w:val="22"/>
          <w:szCs w:val="22"/>
        </w:rPr>
      </w:pPr>
      <w:r w:rsidRPr="00334AD0">
        <w:rPr>
          <w:rStyle w:val="normalchar1"/>
          <w:rFonts w:ascii="Calibri" w:hAnsi="Calibri" w:cs="Arial"/>
          <w:b/>
          <w:bCs/>
          <w:sz w:val="22"/>
          <w:szCs w:val="22"/>
        </w:rPr>
        <w:t xml:space="preserve">Academic Integrity: </w:t>
      </w:r>
      <w:r w:rsidRPr="00334AD0">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2A434D" w:rsidRPr="004F416C" w:rsidRDefault="002A434D" w:rsidP="00A75F87">
      <w:pPr>
        <w:pStyle w:val="normal0"/>
        <w:jc w:val="both"/>
        <w:rPr>
          <w:rFonts w:ascii="Calibri" w:hAnsi="Calibri"/>
          <w:sz w:val="22"/>
          <w:szCs w:val="22"/>
        </w:rPr>
      </w:pPr>
    </w:p>
    <w:p w:rsidR="002A434D" w:rsidRPr="002A434D" w:rsidRDefault="00636094" w:rsidP="002A434D">
      <w:pPr>
        <w:pStyle w:val="normal0"/>
        <w:numPr>
          <w:ilvl w:val="0"/>
          <w:numId w:val="4"/>
        </w:numPr>
        <w:jc w:val="both"/>
        <w:rPr>
          <w:rStyle w:val="normalchar1"/>
          <w:rFonts w:ascii="Calibri" w:hAnsi="Calibri"/>
        </w:rPr>
      </w:pPr>
      <w:r w:rsidRPr="00334AD0">
        <w:rPr>
          <w:rStyle w:val="normalchar1"/>
          <w:rFonts w:ascii="Calibri" w:hAnsi="Calibri" w:cs="Arial"/>
          <w:sz w:val="22"/>
          <w:szCs w:val="22"/>
        </w:rPr>
        <w:t>plagiarism – the failure to acknowledge another writer’s words or ideas or to give proper credit to sources of information;</w:t>
      </w:r>
    </w:p>
    <w:p w:rsidR="002A434D" w:rsidRPr="002A434D" w:rsidRDefault="002A434D" w:rsidP="002A434D">
      <w:pPr>
        <w:pStyle w:val="normal0"/>
        <w:ind w:left="720"/>
        <w:jc w:val="both"/>
        <w:rPr>
          <w:rStyle w:val="normalchar1"/>
          <w:rFonts w:ascii="Calibri" w:hAnsi="Calibri"/>
          <w:sz w:val="12"/>
          <w:szCs w:val="12"/>
        </w:rPr>
      </w:pPr>
    </w:p>
    <w:p w:rsidR="002A434D" w:rsidRPr="002A434D" w:rsidRDefault="00636094" w:rsidP="00A75F87">
      <w:pPr>
        <w:pStyle w:val="normal0"/>
        <w:numPr>
          <w:ilvl w:val="0"/>
          <w:numId w:val="4"/>
        </w:numPr>
        <w:jc w:val="both"/>
        <w:rPr>
          <w:rStyle w:val="normalchar1"/>
          <w:rFonts w:ascii="Calibri" w:hAnsi="Calibri"/>
        </w:rPr>
      </w:pPr>
      <w:r w:rsidRPr="002A434D">
        <w:rPr>
          <w:rStyle w:val="normalchar1"/>
          <w:rFonts w:ascii="Calibri" w:hAnsi="Calibri" w:cs="Arial"/>
          <w:sz w:val="22"/>
          <w:szCs w:val="22"/>
        </w:rPr>
        <w:t>cheating – knowingly obtaining or giving unauthorized information on any test/exam or any other academic assignment;</w:t>
      </w:r>
    </w:p>
    <w:p w:rsidR="002A434D" w:rsidRPr="002A434D" w:rsidRDefault="002A434D" w:rsidP="002A434D">
      <w:pPr>
        <w:pStyle w:val="ListParagraph"/>
        <w:rPr>
          <w:rStyle w:val="normalchar1"/>
          <w:rFonts w:ascii="Calibri" w:hAnsi="Calibri" w:cs="Arial"/>
          <w:sz w:val="12"/>
          <w:szCs w:val="12"/>
        </w:rPr>
      </w:pPr>
    </w:p>
    <w:p w:rsidR="00636094" w:rsidRPr="002A434D" w:rsidRDefault="00636094" w:rsidP="00A75F87">
      <w:pPr>
        <w:pStyle w:val="normal0"/>
        <w:numPr>
          <w:ilvl w:val="0"/>
          <w:numId w:val="4"/>
        </w:numPr>
        <w:jc w:val="both"/>
        <w:rPr>
          <w:rStyle w:val="normalchar1"/>
          <w:rFonts w:ascii="Calibri" w:hAnsi="Calibri"/>
        </w:rPr>
      </w:pPr>
      <w:r w:rsidRPr="002A434D">
        <w:rPr>
          <w:rStyle w:val="normalchar1"/>
          <w:rFonts w:ascii="Calibri" w:hAnsi="Calibri" w:cs="Arial"/>
          <w:sz w:val="22"/>
          <w:szCs w:val="22"/>
        </w:rPr>
        <w:t>interference – any interruption of the academic process that prevents others from the proper engagement in learning or teaching; and</w:t>
      </w:r>
    </w:p>
    <w:p w:rsidR="002A434D" w:rsidRPr="002A434D" w:rsidRDefault="002A434D" w:rsidP="002A434D">
      <w:pPr>
        <w:pStyle w:val="normal0"/>
        <w:jc w:val="both"/>
        <w:rPr>
          <w:rFonts w:ascii="Calibri" w:hAnsi="Calibri"/>
          <w:sz w:val="12"/>
          <w:szCs w:val="12"/>
        </w:rPr>
      </w:pPr>
    </w:p>
    <w:p w:rsidR="00783223" w:rsidRDefault="00636094" w:rsidP="00783223">
      <w:pPr>
        <w:pStyle w:val="normal0"/>
        <w:numPr>
          <w:ilvl w:val="0"/>
          <w:numId w:val="4"/>
        </w:numPr>
        <w:jc w:val="both"/>
        <w:rPr>
          <w:rFonts w:ascii="Calibri" w:hAnsi="Calibri"/>
        </w:rPr>
      </w:pPr>
      <w:proofErr w:type="gramStart"/>
      <w:r w:rsidRPr="00334AD0">
        <w:rPr>
          <w:rStyle w:val="normalchar1"/>
          <w:rFonts w:ascii="Calibri" w:hAnsi="Calibri" w:cs="Arial"/>
          <w:sz w:val="22"/>
          <w:szCs w:val="22"/>
        </w:rPr>
        <w:t>fraud</w:t>
      </w:r>
      <w:proofErr w:type="gramEnd"/>
      <w:r w:rsidRPr="00334AD0">
        <w:rPr>
          <w:rStyle w:val="normalchar1"/>
          <w:rFonts w:ascii="Calibri" w:hAnsi="Calibri" w:cs="Arial"/>
          <w:sz w:val="22"/>
          <w:szCs w:val="22"/>
        </w:rPr>
        <w:t xml:space="preserve"> – any act or instance of willful deceit or trickery.</w:t>
      </w:r>
    </w:p>
    <w:p w:rsidR="00783223" w:rsidRDefault="00783223" w:rsidP="00783223">
      <w:pPr>
        <w:pStyle w:val="ListParagraph"/>
        <w:rPr>
          <w:rStyle w:val="normalchar1"/>
          <w:rFonts w:ascii="Calibri" w:hAnsi="Calibri" w:cs="Arial"/>
          <w:sz w:val="22"/>
          <w:szCs w:val="22"/>
        </w:rPr>
      </w:pPr>
    </w:p>
    <w:p w:rsidR="00636094" w:rsidRPr="00783223" w:rsidRDefault="00636094" w:rsidP="00783223">
      <w:pPr>
        <w:pStyle w:val="normal0"/>
        <w:jc w:val="both"/>
        <w:rPr>
          <w:rFonts w:ascii="Calibri" w:hAnsi="Calibri"/>
        </w:rPr>
      </w:pPr>
      <w:r w:rsidRPr="00783223">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2A434D" w:rsidRDefault="002A434D" w:rsidP="00A75F87">
      <w:pPr>
        <w:jc w:val="both"/>
        <w:rPr>
          <w:rStyle w:val="normalchar1"/>
          <w:rFonts w:ascii="Calibri" w:hAnsi="Calibri" w:cs="Arial"/>
          <w:b/>
          <w:bCs/>
          <w:sz w:val="22"/>
          <w:szCs w:val="22"/>
        </w:rPr>
      </w:pPr>
    </w:p>
    <w:p w:rsidR="00783223" w:rsidRDefault="00783223" w:rsidP="00A75F87">
      <w:pPr>
        <w:jc w:val="both"/>
        <w:rPr>
          <w:rStyle w:val="normalchar1"/>
          <w:rFonts w:ascii="Calibri" w:hAnsi="Calibri" w:cs="Arial"/>
          <w:b/>
          <w:bCs/>
          <w:sz w:val="22"/>
          <w:szCs w:val="22"/>
        </w:rPr>
      </w:pPr>
    </w:p>
    <w:p w:rsidR="002A434D" w:rsidRDefault="002A434D" w:rsidP="00A75F87">
      <w:pPr>
        <w:jc w:val="both"/>
        <w:rPr>
          <w:rStyle w:val="normalchar1"/>
          <w:rFonts w:ascii="Calibri" w:hAnsi="Calibri" w:cs="Arial"/>
          <w:b/>
          <w:bCs/>
          <w:sz w:val="22"/>
          <w:szCs w:val="22"/>
        </w:rPr>
      </w:pPr>
    </w:p>
    <w:p w:rsidR="004F416C" w:rsidRDefault="002A434D" w:rsidP="00A75F87">
      <w:pPr>
        <w:jc w:val="both"/>
        <w:rPr>
          <w:rStyle w:val="normalchar1"/>
          <w:rFonts w:ascii="Calibri" w:hAnsi="Calibri" w:cs="Arial"/>
          <w:bCs/>
          <w:sz w:val="22"/>
          <w:szCs w:val="22"/>
        </w:rPr>
      </w:pPr>
      <w:r>
        <w:rPr>
          <w:rStyle w:val="normalchar1"/>
          <w:rFonts w:ascii="Calibri" w:hAnsi="Calibri" w:cs="Arial"/>
          <w:b/>
          <w:bCs/>
          <w:sz w:val="22"/>
          <w:szCs w:val="22"/>
        </w:rPr>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B6021C" w:rsidRPr="004F416C" w:rsidRDefault="004F416C" w:rsidP="00A75F87">
      <w:pPr>
        <w:jc w:val="both"/>
        <w:rPr>
          <w:rFonts w:ascii="Calibri" w:hAnsi="Calibri" w:cs="Arial"/>
          <w:bCs/>
          <w:sz w:val="22"/>
          <w:szCs w:val="22"/>
        </w:rPr>
      </w:pPr>
      <w:r>
        <w:rPr>
          <w:rStyle w:val="normalchar1"/>
          <w:rFonts w:ascii="Calibri" w:hAnsi="Calibri" w:cs="Arial"/>
          <w:bCs/>
          <w:sz w:val="22"/>
          <w:szCs w:val="22"/>
        </w:rPr>
        <w:br w:type="page"/>
      </w:r>
      <w:r w:rsidR="00636094" w:rsidRPr="0028194C">
        <w:rPr>
          <w:rStyle w:val="normalchar1"/>
          <w:rFonts w:ascii="Calibri" w:hAnsi="Calibri" w:cs="Arial"/>
          <w:b/>
          <w:bCs/>
          <w:sz w:val="22"/>
          <w:szCs w:val="22"/>
        </w:rPr>
        <w:lastRenderedPageBreak/>
        <w:t>Course Content Outline:</w:t>
      </w:r>
      <w:r w:rsidR="00636094" w:rsidRPr="0028194C">
        <w:rPr>
          <w:rStyle w:val="normalchar1"/>
          <w:rFonts w:ascii="Calibri" w:hAnsi="Calibri" w:cs="Arial"/>
          <w:sz w:val="22"/>
          <w:szCs w:val="22"/>
        </w:rPr>
        <w:t xml:space="preserve"> based on the text </w:t>
      </w:r>
      <w:r w:rsidR="00B6021C" w:rsidRPr="00F4561A">
        <w:rPr>
          <w:rFonts w:ascii="Calibri" w:hAnsi="Calibri" w:cs="Arial"/>
          <w:b/>
          <w:sz w:val="22"/>
          <w:szCs w:val="22"/>
          <w:highlight w:val="yellow"/>
        </w:rPr>
        <w:t xml:space="preserve">Calculus: Early </w:t>
      </w:r>
      <w:proofErr w:type="spellStart"/>
      <w:r w:rsidR="00B6021C" w:rsidRPr="00F4561A">
        <w:rPr>
          <w:rFonts w:ascii="Calibri" w:hAnsi="Calibri" w:cs="Arial"/>
          <w:b/>
          <w:sz w:val="22"/>
          <w:szCs w:val="22"/>
          <w:highlight w:val="yellow"/>
        </w:rPr>
        <w:t>Transcendentals</w:t>
      </w:r>
      <w:proofErr w:type="spellEnd"/>
      <w:r w:rsidR="00B6021C" w:rsidRPr="00F4561A">
        <w:rPr>
          <w:rFonts w:ascii="Calibri" w:hAnsi="Calibri" w:cs="Arial"/>
          <w:sz w:val="22"/>
          <w:szCs w:val="22"/>
          <w:highlight w:val="yellow"/>
        </w:rPr>
        <w:t>, 6</w:t>
      </w:r>
      <w:r w:rsidR="00B6021C" w:rsidRPr="00F4561A">
        <w:rPr>
          <w:rFonts w:ascii="Calibri" w:hAnsi="Calibri" w:cs="Arial"/>
          <w:sz w:val="22"/>
          <w:szCs w:val="22"/>
          <w:highlight w:val="yellow"/>
          <w:vertAlign w:val="superscript"/>
        </w:rPr>
        <w:t>th</w:t>
      </w:r>
      <w:r w:rsidR="00B6021C" w:rsidRPr="00F4561A">
        <w:rPr>
          <w:rFonts w:ascii="Calibri" w:hAnsi="Calibri" w:cs="Arial"/>
          <w:sz w:val="22"/>
          <w:szCs w:val="22"/>
          <w:highlight w:val="yellow"/>
        </w:rPr>
        <w:t xml:space="preserve"> edition, by Stewart; published by </w:t>
      </w:r>
      <w:proofErr w:type="spellStart"/>
      <w:r w:rsidR="00B6021C" w:rsidRPr="00F4561A">
        <w:rPr>
          <w:rFonts w:ascii="Calibri" w:hAnsi="Calibri" w:cs="Arial"/>
          <w:sz w:val="22"/>
          <w:szCs w:val="22"/>
          <w:highlight w:val="yellow"/>
        </w:rPr>
        <w:t>Cengage</w:t>
      </w:r>
      <w:proofErr w:type="spellEnd"/>
      <w:r w:rsidR="00B6021C" w:rsidRPr="00F4561A">
        <w:rPr>
          <w:rFonts w:ascii="Calibri" w:hAnsi="Calibri" w:cs="Arial"/>
          <w:sz w:val="22"/>
          <w:szCs w:val="22"/>
          <w:highlight w:val="yellow"/>
        </w:rPr>
        <w:t>/Brooks/Cole, 2008; ISBN</w:t>
      </w:r>
      <w:r w:rsidR="0028194C" w:rsidRPr="00F4561A">
        <w:rPr>
          <w:rFonts w:ascii="Calibri" w:hAnsi="Calibri" w:cs="Arial"/>
          <w:sz w:val="22"/>
          <w:szCs w:val="22"/>
          <w:highlight w:val="yellow"/>
        </w:rPr>
        <w:t xml:space="preserve"> </w:t>
      </w:r>
      <w:r w:rsidR="00B6021C" w:rsidRPr="00F4561A">
        <w:rPr>
          <w:rFonts w:ascii="Calibri" w:hAnsi="Calibri" w:cs="Arial"/>
          <w:sz w:val="22"/>
          <w:szCs w:val="22"/>
          <w:highlight w:val="yellow"/>
        </w:rPr>
        <w:t>#</w:t>
      </w:r>
      <w:r w:rsidR="0028194C" w:rsidRPr="00F4561A">
        <w:rPr>
          <w:rFonts w:ascii="Calibri" w:hAnsi="Calibri" w:cs="Arial"/>
          <w:sz w:val="22"/>
          <w:szCs w:val="22"/>
          <w:highlight w:val="yellow"/>
        </w:rPr>
        <w:t>:</w:t>
      </w:r>
      <w:r w:rsidR="00B6021C" w:rsidRPr="00F4561A">
        <w:rPr>
          <w:rFonts w:ascii="Calibri" w:hAnsi="Calibri" w:cs="Arial"/>
          <w:sz w:val="22"/>
          <w:szCs w:val="22"/>
          <w:highlight w:val="yellow"/>
        </w:rPr>
        <w:t xml:space="preserve"> 0-53878256-0</w:t>
      </w:r>
    </w:p>
    <w:p w:rsidR="00B6021C" w:rsidRDefault="00B6021C" w:rsidP="00A75F87">
      <w:pPr>
        <w:pStyle w:val="NormalWeb"/>
        <w:jc w:val="both"/>
        <w:rPr>
          <w:rStyle w:val="normalchar1"/>
          <w:rFonts w:ascii="Calibri" w:hAnsi="Calibri" w:cs="Arial"/>
          <w:sz w:val="22"/>
          <w:szCs w:val="22"/>
        </w:rPr>
      </w:pPr>
    </w:p>
    <w:p w:rsidR="00783223" w:rsidRDefault="00783223" w:rsidP="00A75F87">
      <w:pPr>
        <w:pStyle w:val="NormalWeb"/>
        <w:jc w:val="both"/>
        <w:rPr>
          <w:rStyle w:val="normalchar1"/>
          <w:rFonts w:ascii="Calibri" w:hAnsi="Calibri" w:cs="Arial"/>
          <w:sz w:val="22"/>
          <w:szCs w:val="22"/>
        </w:rPr>
      </w:pPr>
    </w:p>
    <w:p w:rsidR="00783223" w:rsidRPr="0028194C" w:rsidRDefault="00783223" w:rsidP="00A75F87">
      <w:pPr>
        <w:pStyle w:val="NormalWeb"/>
        <w:jc w:val="both"/>
        <w:rPr>
          <w:rStyle w:val="normalchar1"/>
          <w:rFonts w:ascii="Calibri" w:hAnsi="Calibri" w:cs="Arial"/>
          <w:sz w:val="22"/>
          <w:szCs w:val="22"/>
        </w:rPr>
      </w:pPr>
    </w:p>
    <w:p w:rsidR="00334AD0" w:rsidRPr="0028194C" w:rsidRDefault="00334AD0" w:rsidP="00A75F87">
      <w:pPr>
        <w:pBdr>
          <w:bottom w:val="single" w:sz="4" w:space="1" w:color="auto"/>
        </w:pBdr>
        <w:jc w:val="both"/>
        <w:rPr>
          <w:rFonts w:ascii="Calibri" w:hAnsi="Calibri"/>
          <w:b/>
          <w:sz w:val="22"/>
        </w:rPr>
      </w:pPr>
      <w:r w:rsidRPr="0028194C">
        <w:rPr>
          <w:rFonts w:ascii="Calibri" w:hAnsi="Calibri"/>
          <w:b/>
          <w:sz w:val="22"/>
        </w:rPr>
        <w:t>Class Meeting</w:t>
      </w:r>
    </w:p>
    <w:p w:rsidR="00334AD0" w:rsidRPr="0028194C" w:rsidRDefault="00334AD0" w:rsidP="00A75F87">
      <w:pPr>
        <w:pBdr>
          <w:bottom w:val="single" w:sz="4" w:space="1" w:color="auto"/>
        </w:pBdr>
        <w:jc w:val="both"/>
        <w:rPr>
          <w:rFonts w:ascii="Calibri" w:hAnsi="Calibri"/>
          <w:b/>
          <w:sz w:val="22"/>
        </w:rPr>
      </w:pPr>
      <w:r w:rsidRPr="0028194C">
        <w:rPr>
          <w:rFonts w:ascii="Calibri" w:hAnsi="Calibri"/>
          <w:b/>
          <w:sz w:val="22"/>
        </w:rPr>
        <w:t>(</w:t>
      </w:r>
      <w:r w:rsidRPr="00F4561A">
        <w:rPr>
          <w:rFonts w:ascii="Calibri" w:hAnsi="Calibri"/>
          <w:b/>
          <w:sz w:val="22"/>
          <w:highlight w:val="yellow"/>
        </w:rPr>
        <w:t>80</w:t>
      </w:r>
      <w:r w:rsidRPr="0028194C">
        <w:rPr>
          <w:rFonts w:ascii="Calibri" w:hAnsi="Calibri"/>
          <w:b/>
          <w:sz w:val="22"/>
        </w:rPr>
        <w:t xml:space="preserve"> minutes)</w:t>
      </w:r>
      <w:r w:rsidRPr="0028194C">
        <w:rPr>
          <w:rFonts w:ascii="Calibri" w:hAnsi="Calibri"/>
          <w:b/>
          <w:i/>
          <w:sz w:val="22"/>
        </w:rPr>
        <w:tab/>
      </w:r>
      <w:r w:rsidRPr="0028194C">
        <w:rPr>
          <w:rFonts w:ascii="Calibri" w:hAnsi="Calibri"/>
          <w:b/>
          <w:sz w:val="22"/>
        </w:rPr>
        <w:tab/>
        <w:t>Chapter/Section</w:t>
      </w:r>
      <w:r w:rsidRPr="0028194C">
        <w:rPr>
          <w:rFonts w:ascii="Calibri" w:hAnsi="Calibri"/>
          <w:b/>
          <w:sz w:val="22"/>
        </w:rPr>
        <w:tab/>
      </w:r>
    </w:p>
    <w:p w:rsidR="00334AD0" w:rsidRPr="0028194C" w:rsidRDefault="00334AD0" w:rsidP="00A75F87">
      <w:pPr>
        <w:ind w:left="1440" w:firstLine="720"/>
        <w:jc w:val="both"/>
        <w:rPr>
          <w:rFonts w:ascii="Calibri" w:hAnsi="Calibri"/>
          <w:b/>
          <w:smallCaps/>
          <w:sz w:val="12"/>
          <w:szCs w:val="12"/>
        </w:rPr>
      </w:pPr>
    </w:p>
    <w:p w:rsidR="00B6021C" w:rsidRPr="0028194C" w:rsidRDefault="00B6021C" w:rsidP="00A75F87">
      <w:pPr>
        <w:autoSpaceDE w:val="0"/>
        <w:autoSpaceDN w:val="0"/>
        <w:adjustRightInd w:val="0"/>
        <w:ind w:left="1440" w:firstLine="720"/>
        <w:jc w:val="both"/>
        <w:rPr>
          <w:rFonts w:ascii="Calibri" w:hAnsi="Calibri" w:cs="Arial"/>
          <w:smallCaps/>
          <w:sz w:val="22"/>
          <w:szCs w:val="22"/>
        </w:rPr>
      </w:pPr>
      <w:r w:rsidRPr="00F4561A">
        <w:rPr>
          <w:rStyle w:val="Strong"/>
          <w:rFonts w:ascii="Calibri" w:hAnsi="Calibri" w:cs="Arial"/>
          <w:smallCaps/>
          <w:sz w:val="22"/>
          <w:szCs w:val="22"/>
          <w:highlight w:val="yellow"/>
        </w:rPr>
        <w:t>Chapter 2 Limits and Derivatives</w:t>
      </w:r>
      <w:r w:rsidRPr="0028194C">
        <w:rPr>
          <w:rFonts w:ascii="Calibri" w:hAnsi="Calibri" w:cs="Arial"/>
          <w:smallCaps/>
          <w:sz w:val="22"/>
          <w:szCs w:val="22"/>
        </w:rPr>
        <w:t xml:space="preserve"> </w:t>
      </w:r>
    </w:p>
    <w:p w:rsidR="00B6021C" w:rsidRPr="0028194C" w:rsidRDefault="00140E5B" w:rsidP="00A75F87">
      <w:pPr>
        <w:autoSpaceDE w:val="0"/>
        <w:autoSpaceDN w:val="0"/>
        <w:adjustRightInd w:val="0"/>
        <w:jc w:val="both"/>
        <w:rPr>
          <w:rFonts w:ascii="Calibri" w:hAnsi="Calibri" w:cs="Arial"/>
          <w:sz w:val="22"/>
          <w:szCs w:val="22"/>
        </w:rPr>
      </w:pPr>
      <w:r w:rsidRPr="0028194C">
        <w:rPr>
          <w:rFonts w:ascii="Calibri" w:hAnsi="Calibri" w:cs="Arial"/>
          <w:sz w:val="22"/>
          <w:szCs w:val="22"/>
        </w:rPr>
        <w:t>1</w:t>
      </w:r>
      <w:r w:rsidRPr="0028194C">
        <w:rPr>
          <w:rFonts w:ascii="Calibri" w:hAnsi="Calibri" w:cs="Arial"/>
          <w:sz w:val="22"/>
          <w:szCs w:val="22"/>
        </w:rPr>
        <w:tab/>
      </w:r>
      <w:r w:rsidRPr="0028194C">
        <w:rPr>
          <w:rFonts w:ascii="Calibri" w:hAnsi="Calibri" w:cs="Arial"/>
          <w:sz w:val="22"/>
          <w:szCs w:val="22"/>
        </w:rPr>
        <w:tab/>
      </w:r>
      <w:r w:rsidRPr="0028194C">
        <w:rPr>
          <w:rFonts w:ascii="Calibri" w:hAnsi="Calibri" w:cs="Arial"/>
          <w:sz w:val="22"/>
          <w:szCs w:val="22"/>
        </w:rPr>
        <w:tab/>
      </w:r>
      <w:r w:rsidR="00B6021C" w:rsidRPr="00F4561A">
        <w:rPr>
          <w:rFonts w:ascii="Calibri" w:hAnsi="Calibri" w:cs="Arial"/>
          <w:sz w:val="22"/>
          <w:szCs w:val="22"/>
          <w:highlight w:val="yellow"/>
        </w:rPr>
        <w:t xml:space="preserve">2.1 </w:t>
      </w:r>
      <w:proofErr w:type="gramStart"/>
      <w:r w:rsidR="00B6021C" w:rsidRPr="00F4561A">
        <w:rPr>
          <w:rFonts w:ascii="Calibri" w:hAnsi="Calibri" w:cs="Arial"/>
          <w:sz w:val="22"/>
          <w:szCs w:val="22"/>
          <w:highlight w:val="yellow"/>
        </w:rPr>
        <w:t>The</w:t>
      </w:r>
      <w:proofErr w:type="gramEnd"/>
      <w:r w:rsidR="00B6021C" w:rsidRPr="00F4561A">
        <w:rPr>
          <w:rFonts w:ascii="Calibri" w:hAnsi="Calibri" w:cs="Arial"/>
          <w:sz w:val="22"/>
          <w:szCs w:val="22"/>
          <w:highlight w:val="yellow"/>
        </w:rPr>
        <w:t xml:space="preserve"> Tangent and Velocity Problems</w:t>
      </w:r>
    </w:p>
    <w:p w:rsidR="00B6021C" w:rsidRPr="0028194C" w:rsidRDefault="004C007E" w:rsidP="00A75F87">
      <w:pPr>
        <w:autoSpaceDE w:val="0"/>
        <w:autoSpaceDN w:val="0"/>
        <w:adjustRightInd w:val="0"/>
        <w:jc w:val="both"/>
        <w:rPr>
          <w:rFonts w:ascii="Calibri" w:hAnsi="Calibri" w:cs="Arial"/>
          <w:sz w:val="22"/>
          <w:szCs w:val="22"/>
        </w:rPr>
      </w:pPr>
      <w:r w:rsidRPr="0028194C">
        <w:rPr>
          <w:rFonts w:ascii="Calibri" w:hAnsi="Calibri" w:cs="Arial"/>
          <w:sz w:val="22"/>
          <w:szCs w:val="22"/>
        </w:rPr>
        <w:t>2</w:t>
      </w:r>
      <w:r w:rsidRPr="0028194C">
        <w:rPr>
          <w:rFonts w:ascii="Calibri" w:hAnsi="Calibri" w:cs="Arial"/>
          <w:sz w:val="22"/>
          <w:szCs w:val="22"/>
        </w:rPr>
        <w:tab/>
      </w:r>
      <w:r w:rsidRPr="0028194C">
        <w:rPr>
          <w:rFonts w:ascii="Calibri" w:hAnsi="Calibri" w:cs="Arial"/>
          <w:sz w:val="22"/>
          <w:szCs w:val="22"/>
        </w:rPr>
        <w:tab/>
      </w:r>
      <w:r w:rsidRPr="0028194C">
        <w:rPr>
          <w:rFonts w:ascii="Calibri" w:hAnsi="Calibri" w:cs="Arial"/>
          <w:sz w:val="22"/>
          <w:szCs w:val="22"/>
        </w:rPr>
        <w:tab/>
      </w:r>
      <w:r w:rsidR="00B6021C" w:rsidRPr="00F4561A">
        <w:rPr>
          <w:rFonts w:ascii="Calibri" w:hAnsi="Calibri" w:cs="Arial"/>
          <w:sz w:val="22"/>
          <w:szCs w:val="22"/>
          <w:highlight w:val="yellow"/>
        </w:rPr>
        <w:t xml:space="preserve">2.2 </w:t>
      </w:r>
      <w:proofErr w:type="gramStart"/>
      <w:r w:rsidR="00B6021C" w:rsidRPr="00F4561A">
        <w:rPr>
          <w:rFonts w:ascii="Calibri" w:hAnsi="Calibri" w:cs="Arial"/>
          <w:sz w:val="22"/>
          <w:szCs w:val="22"/>
          <w:highlight w:val="yellow"/>
        </w:rPr>
        <w:t>The</w:t>
      </w:r>
      <w:proofErr w:type="gramEnd"/>
      <w:r w:rsidR="00B6021C" w:rsidRPr="00F4561A">
        <w:rPr>
          <w:rFonts w:ascii="Calibri" w:hAnsi="Calibri" w:cs="Arial"/>
          <w:sz w:val="22"/>
          <w:szCs w:val="22"/>
          <w:highlight w:val="yellow"/>
        </w:rPr>
        <w:t xml:space="preserve"> Limit of a Function</w:t>
      </w:r>
    </w:p>
    <w:p w:rsidR="00B6021C" w:rsidRPr="0028194C" w:rsidRDefault="00F4561A" w:rsidP="00A75F87">
      <w:pPr>
        <w:autoSpaceDE w:val="0"/>
        <w:autoSpaceDN w:val="0"/>
        <w:adjustRightInd w:val="0"/>
        <w:ind w:left="5040" w:hanging="5040"/>
        <w:jc w:val="both"/>
        <w:rPr>
          <w:rFonts w:ascii="Calibri" w:hAnsi="Calibri" w:cs="Arial"/>
          <w:sz w:val="22"/>
          <w:szCs w:val="22"/>
        </w:rPr>
      </w:pPr>
      <w:r w:rsidRPr="00F4561A">
        <w:rPr>
          <w:rFonts w:ascii="Calibri" w:hAnsi="Calibri" w:cs="Arial"/>
          <w:sz w:val="22"/>
          <w:szCs w:val="22"/>
          <w:highlight w:val="yellow"/>
        </w:rPr>
        <w:t>…</w:t>
      </w:r>
    </w:p>
    <w:p w:rsidR="00B6021C" w:rsidRPr="0028194C" w:rsidRDefault="00B6021C" w:rsidP="00A75F87">
      <w:pPr>
        <w:autoSpaceDE w:val="0"/>
        <w:autoSpaceDN w:val="0"/>
        <w:adjustRightInd w:val="0"/>
        <w:ind w:left="5040" w:hanging="2880"/>
        <w:jc w:val="both"/>
        <w:rPr>
          <w:rFonts w:ascii="Calibri" w:hAnsi="Calibri" w:cs="Arial"/>
          <w:smallCaps/>
          <w:sz w:val="22"/>
          <w:szCs w:val="22"/>
        </w:rPr>
      </w:pPr>
      <w:r w:rsidRPr="00F4561A">
        <w:rPr>
          <w:rStyle w:val="Strong"/>
          <w:rFonts w:ascii="Calibri" w:hAnsi="Calibri" w:cs="Arial"/>
          <w:smallCaps/>
          <w:sz w:val="22"/>
          <w:szCs w:val="22"/>
          <w:highlight w:val="yellow"/>
        </w:rPr>
        <w:t>Chapter 3 Differentiation Rules</w:t>
      </w:r>
    </w:p>
    <w:p w:rsidR="00B6021C" w:rsidRPr="0028194C" w:rsidRDefault="004C007E" w:rsidP="00A75F87">
      <w:pPr>
        <w:autoSpaceDE w:val="0"/>
        <w:autoSpaceDN w:val="0"/>
        <w:adjustRightInd w:val="0"/>
        <w:jc w:val="both"/>
        <w:rPr>
          <w:rFonts w:ascii="Calibri" w:hAnsi="Calibri" w:cs="Arial"/>
          <w:sz w:val="22"/>
          <w:szCs w:val="22"/>
        </w:rPr>
      </w:pPr>
      <w:r w:rsidRPr="0028194C">
        <w:rPr>
          <w:rFonts w:ascii="Calibri" w:hAnsi="Calibri" w:cs="Arial"/>
          <w:sz w:val="22"/>
          <w:szCs w:val="22"/>
        </w:rPr>
        <w:t>10</w:t>
      </w:r>
      <w:r w:rsidRPr="0028194C">
        <w:rPr>
          <w:rFonts w:ascii="Calibri" w:hAnsi="Calibri" w:cs="Arial"/>
          <w:sz w:val="22"/>
          <w:szCs w:val="22"/>
        </w:rPr>
        <w:tab/>
      </w:r>
      <w:r w:rsidRPr="0028194C">
        <w:rPr>
          <w:rFonts w:ascii="Calibri" w:hAnsi="Calibri" w:cs="Arial"/>
          <w:sz w:val="22"/>
          <w:szCs w:val="22"/>
        </w:rPr>
        <w:tab/>
      </w:r>
      <w:r w:rsidRPr="0028194C">
        <w:rPr>
          <w:rFonts w:ascii="Calibri" w:hAnsi="Calibri" w:cs="Arial"/>
          <w:sz w:val="22"/>
          <w:szCs w:val="22"/>
        </w:rPr>
        <w:tab/>
      </w:r>
      <w:r w:rsidR="00B6021C" w:rsidRPr="00F4561A">
        <w:rPr>
          <w:rFonts w:ascii="Calibri" w:hAnsi="Calibri" w:cs="Arial"/>
          <w:sz w:val="22"/>
          <w:szCs w:val="22"/>
          <w:highlight w:val="yellow"/>
        </w:rPr>
        <w:t>3.1 Derivatives of Polynomials and Exponential Functions</w:t>
      </w:r>
    </w:p>
    <w:p w:rsidR="00B6021C" w:rsidRPr="0028194C" w:rsidRDefault="004C007E" w:rsidP="00A75F87">
      <w:pPr>
        <w:autoSpaceDE w:val="0"/>
        <w:autoSpaceDN w:val="0"/>
        <w:adjustRightInd w:val="0"/>
        <w:jc w:val="both"/>
        <w:rPr>
          <w:rFonts w:ascii="Calibri" w:hAnsi="Calibri" w:cs="Arial"/>
          <w:sz w:val="22"/>
          <w:szCs w:val="22"/>
        </w:rPr>
      </w:pPr>
      <w:r w:rsidRPr="0028194C">
        <w:rPr>
          <w:rFonts w:ascii="Calibri" w:hAnsi="Calibri" w:cs="Arial"/>
          <w:sz w:val="22"/>
          <w:szCs w:val="22"/>
        </w:rPr>
        <w:t>11</w:t>
      </w:r>
      <w:r w:rsidRPr="0028194C">
        <w:rPr>
          <w:rFonts w:ascii="Calibri" w:hAnsi="Calibri" w:cs="Arial"/>
          <w:sz w:val="22"/>
          <w:szCs w:val="22"/>
        </w:rPr>
        <w:tab/>
      </w:r>
      <w:r w:rsidRPr="0028194C">
        <w:rPr>
          <w:rFonts w:ascii="Calibri" w:hAnsi="Calibri" w:cs="Arial"/>
          <w:sz w:val="22"/>
          <w:szCs w:val="22"/>
        </w:rPr>
        <w:tab/>
      </w:r>
      <w:r w:rsidRPr="0028194C">
        <w:rPr>
          <w:rFonts w:ascii="Calibri" w:hAnsi="Calibri" w:cs="Arial"/>
          <w:sz w:val="22"/>
          <w:szCs w:val="22"/>
        </w:rPr>
        <w:tab/>
      </w:r>
      <w:r w:rsidR="00B6021C" w:rsidRPr="00F4561A">
        <w:rPr>
          <w:rFonts w:ascii="Calibri" w:hAnsi="Calibri" w:cs="Arial"/>
          <w:sz w:val="22"/>
          <w:szCs w:val="22"/>
          <w:highlight w:val="yellow"/>
        </w:rPr>
        <w:t xml:space="preserve">3.2 </w:t>
      </w:r>
      <w:proofErr w:type="gramStart"/>
      <w:r w:rsidR="00B6021C" w:rsidRPr="00F4561A">
        <w:rPr>
          <w:rFonts w:ascii="Calibri" w:hAnsi="Calibri" w:cs="Arial"/>
          <w:sz w:val="22"/>
          <w:szCs w:val="22"/>
          <w:highlight w:val="yellow"/>
        </w:rPr>
        <w:t>The</w:t>
      </w:r>
      <w:proofErr w:type="gramEnd"/>
      <w:r w:rsidR="00B6021C" w:rsidRPr="00F4561A">
        <w:rPr>
          <w:rFonts w:ascii="Calibri" w:hAnsi="Calibri" w:cs="Arial"/>
          <w:sz w:val="22"/>
          <w:szCs w:val="22"/>
          <w:highlight w:val="yellow"/>
        </w:rPr>
        <w:t xml:space="preserve"> Product and Quotient Rules</w:t>
      </w:r>
    </w:p>
    <w:p w:rsidR="004C007E" w:rsidRPr="0028194C" w:rsidRDefault="00F4561A" w:rsidP="00A75F87">
      <w:pPr>
        <w:autoSpaceDE w:val="0"/>
        <w:autoSpaceDN w:val="0"/>
        <w:adjustRightInd w:val="0"/>
        <w:jc w:val="both"/>
        <w:rPr>
          <w:rFonts w:ascii="Calibri" w:hAnsi="Calibri" w:cs="Arial"/>
          <w:sz w:val="22"/>
          <w:szCs w:val="22"/>
        </w:rPr>
      </w:pPr>
      <w:r w:rsidRPr="00F4561A">
        <w:rPr>
          <w:rFonts w:ascii="Calibri" w:hAnsi="Calibri" w:cs="Arial"/>
          <w:sz w:val="22"/>
          <w:szCs w:val="22"/>
          <w:highlight w:val="yellow"/>
        </w:rPr>
        <w:t>…</w:t>
      </w:r>
    </w:p>
    <w:p w:rsidR="004C007E" w:rsidRPr="0028194C" w:rsidRDefault="004C007E" w:rsidP="00A75F87">
      <w:pPr>
        <w:autoSpaceDE w:val="0"/>
        <w:autoSpaceDN w:val="0"/>
        <w:adjustRightInd w:val="0"/>
        <w:jc w:val="both"/>
        <w:rPr>
          <w:rFonts w:ascii="Calibri" w:hAnsi="Calibri" w:cs="Arial"/>
          <w:sz w:val="22"/>
          <w:szCs w:val="22"/>
        </w:rPr>
      </w:pPr>
      <w:r w:rsidRPr="0028194C">
        <w:rPr>
          <w:rFonts w:ascii="Calibri" w:hAnsi="Calibri" w:cs="Arial"/>
          <w:sz w:val="22"/>
          <w:szCs w:val="22"/>
        </w:rPr>
        <w:tab/>
      </w:r>
    </w:p>
    <w:p w:rsidR="004C007E" w:rsidRPr="0028194C" w:rsidRDefault="004C007E" w:rsidP="00A75F87">
      <w:pPr>
        <w:autoSpaceDE w:val="0"/>
        <w:autoSpaceDN w:val="0"/>
        <w:adjustRightInd w:val="0"/>
        <w:jc w:val="both"/>
        <w:rPr>
          <w:rFonts w:ascii="Calibri" w:hAnsi="Calibri" w:cs="Arial"/>
          <w:sz w:val="22"/>
          <w:szCs w:val="22"/>
        </w:rPr>
      </w:pPr>
      <w:r w:rsidRPr="0028194C">
        <w:rPr>
          <w:rFonts w:ascii="Calibri" w:hAnsi="Calibri" w:cs="Arial"/>
          <w:sz w:val="22"/>
          <w:szCs w:val="22"/>
        </w:rPr>
        <w:t>15</w:t>
      </w:r>
      <w:r w:rsidRPr="0028194C">
        <w:rPr>
          <w:rFonts w:ascii="Calibri" w:hAnsi="Calibri" w:cs="Arial"/>
          <w:sz w:val="22"/>
          <w:szCs w:val="22"/>
        </w:rPr>
        <w:tab/>
      </w:r>
      <w:r w:rsidRPr="0028194C">
        <w:rPr>
          <w:rFonts w:ascii="Calibri" w:hAnsi="Calibri" w:cs="Arial"/>
          <w:sz w:val="22"/>
          <w:szCs w:val="22"/>
        </w:rPr>
        <w:tab/>
      </w:r>
      <w:r w:rsidRPr="0028194C">
        <w:rPr>
          <w:rFonts w:ascii="Calibri" w:hAnsi="Calibri" w:cs="Arial"/>
          <w:sz w:val="22"/>
          <w:szCs w:val="22"/>
        </w:rPr>
        <w:tab/>
      </w:r>
      <w:r w:rsidRPr="00F4561A">
        <w:rPr>
          <w:rFonts w:ascii="Calibri" w:hAnsi="Calibri" w:cs="Arial"/>
          <w:b/>
          <w:sz w:val="22"/>
          <w:szCs w:val="22"/>
          <w:highlight w:val="yellow"/>
          <w:u w:val="single"/>
        </w:rPr>
        <w:t>Test #1</w:t>
      </w:r>
      <w:r w:rsidRPr="00F4561A">
        <w:rPr>
          <w:rFonts w:ascii="Calibri" w:hAnsi="Calibri" w:cs="Arial"/>
          <w:sz w:val="22"/>
          <w:szCs w:val="22"/>
          <w:highlight w:val="yellow"/>
        </w:rPr>
        <w:t xml:space="preserve"> on Chapter 2 &amp; Sections 3.1 – 3.4</w:t>
      </w:r>
    </w:p>
    <w:p w:rsidR="004C007E" w:rsidRPr="0028194C" w:rsidRDefault="004C007E" w:rsidP="00A75F87">
      <w:pPr>
        <w:autoSpaceDE w:val="0"/>
        <w:autoSpaceDN w:val="0"/>
        <w:adjustRightInd w:val="0"/>
        <w:jc w:val="both"/>
        <w:rPr>
          <w:rFonts w:ascii="Calibri" w:hAnsi="Calibri" w:cs="Arial"/>
          <w:sz w:val="22"/>
          <w:szCs w:val="22"/>
        </w:rPr>
      </w:pPr>
    </w:p>
    <w:p w:rsidR="00B6021C" w:rsidRPr="0028194C" w:rsidRDefault="004C007E" w:rsidP="00A75F87">
      <w:pPr>
        <w:autoSpaceDE w:val="0"/>
        <w:autoSpaceDN w:val="0"/>
        <w:adjustRightInd w:val="0"/>
        <w:jc w:val="both"/>
        <w:rPr>
          <w:rFonts w:ascii="Calibri" w:hAnsi="Calibri" w:cs="Arial"/>
          <w:sz w:val="22"/>
          <w:szCs w:val="22"/>
        </w:rPr>
      </w:pPr>
      <w:r w:rsidRPr="0028194C">
        <w:rPr>
          <w:rFonts w:ascii="Calibri" w:hAnsi="Calibri" w:cs="Arial"/>
          <w:sz w:val="22"/>
          <w:szCs w:val="22"/>
        </w:rPr>
        <w:t>16</w:t>
      </w:r>
      <w:r w:rsidRPr="0028194C">
        <w:rPr>
          <w:rFonts w:ascii="Calibri" w:hAnsi="Calibri" w:cs="Arial"/>
          <w:sz w:val="22"/>
          <w:szCs w:val="22"/>
        </w:rPr>
        <w:tab/>
      </w:r>
      <w:r w:rsidRPr="0028194C">
        <w:rPr>
          <w:rFonts w:ascii="Calibri" w:hAnsi="Calibri" w:cs="Arial"/>
          <w:sz w:val="22"/>
          <w:szCs w:val="22"/>
        </w:rPr>
        <w:tab/>
      </w:r>
      <w:r w:rsidRPr="0028194C">
        <w:rPr>
          <w:rFonts w:ascii="Calibri" w:hAnsi="Calibri" w:cs="Arial"/>
          <w:sz w:val="22"/>
          <w:szCs w:val="22"/>
        </w:rPr>
        <w:tab/>
      </w:r>
      <w:r w:rsidRPr="00F4561A">
        <w:rPr>
          <w:rFonts w:ascii="Calibri" w:hAnsi="Calibri" w:cs="Arial"/>
          <w:sz w:val="22"/>
          <w:szCs w:val="22"/>
          <w:highlight w:val="yellow"/>
        </w:rPr>
        <w:t>3.5 Implicit Differentiation</w:t>
      </w:r>
    </w:p>
    <w:p w:rsidR="00140E5B" w:rsidRPr="0028194C" w:rsidRDefault="004C007E" w:rsidP="00A75F87">
      <w:pPr>
        <w:autoSpaceDE w:val="0"/>
        <w:autoSpaceDN w:val="0"/>
        <w:adjustRightInd w:val="0"/>
        <w:jc w:val="both"/>
        <w:rPr>
          <w:rFonts w:ascii="Calibri" w:hAnsi="Calibri" w:cs="Arial"/>
          <w:sz w:val="22"/>
          <w:szCs w:val="22"/>
        </w:rPr>
      </w:pPr>
      <w:r w:rsidRPr="0028194C">
        <w:rPr>
          <w:rFonts w:ascii="Calibri" w:hAnsi="Calibri" w:cs="Arial"/>
          <w:sz w:val="22"/>
          <w:szCs w:val="22"/>
        </w:rPr>
        <w:t>17</w:t>
      </w:r>
      <w:r w:rsidRPr="0028194C">
        <w:rPr>
          <w:rFonts w:ascii="Calibri" w:hAnsi="Calibri" w:cs="Arial"/>
          <w:sz w:val="22"/>
          <w:szCs w:val="22"/>
        </w:rPr>
        <w:tab/>
      </w:r>
      <w:r w:rsidRPr="0028194C">
        <w:rPr>
          <w:rFonts w:ascii="Calibri" w:hAnsi="Calibri" w:cs="Arial"/>
          <w:sz w:val="22"/>
          <w:szCs w:val="22"/>
        </w:rPr>
        <w:tab/>
      </w:r>
      <w:r w:rsidRPr="0028194C">
        <w:rPr>
          <w:rFonts w:ascii="Calibri" w:hAnsi="Calibri" w:cs="Arial"/>
          <w:sz w:val="22"/>
          <w:szCs w:val="22"/>
        </w:rPr>
        <w:tab/>
      </w:r>
      <w:r w:rsidR="00B6021C" w:rsidRPr="00F4561A">
        <w:rPr>
          <w:rFonts w:ascii="Calibri" w:hAnsi="Calibri" w:cs="Arial"/>
          <w:sz w:val="22"/>
          <w:szCs w:val="22"/>
          <w:highlight w:val="yellow"/>
        </w:rPr>
        <w:t xml:space="preserve">3.6 </w:t>
      </w:r>
      <w:proofErr w:type="gramStart"/>
      <w:r w:rsidR="00B6021C" w:rsidRPr="00F4561A">
        <w:rPr>
          <w:rFonts w:ascii="Calibri" w:hAnsi="Calibri" w:cs="Arial"/>
          <w:sz w:val="22"/>
          <w:szCs w:val="22"/>
          <w:highlight w:val="yellow"/>
        </w:rPr>
        <w:t>The</w:t>
      </w:r>
      <w:proofErr w:type="gramEnd"/>
      <w:r w:rsidR="00B6021C" w:rsidRPr="00F4561A">
        <w:rPr>
          <w:rFonts w:ascii="Calibri" w:hAnsi="Calibri" w:cs="Arial"/>
          <w:sz w:val="22"/>
          <w:szCs w:val="22"/>
          <w:highlight w:val="yellow"/>
        </w:rPr>
        <w:t xml:space="preserve"> Derivatives of Logarithmic Functions</w:t>
      </w:r>
    </w:p>
    <w:p w:rsidR="00B6021C" w:rsidRDefault="00DE4980" w:rsidP="00A75F87">
      <w:pPr>
        <w:autoSpaceDE w:val="0"/>
        <w:autoSpaceDN w:val="0"/>
        <w:adjustRightInd w:val="0"/>
        <w:jc w:val="both"/>
        <w:rPr>
          <w:rFonts w:ascii="Calibri" w:hAnsi="Calibri" w:cs="Arial"/>
          <w:sz w:val="22"/>
          <w:szCs w:val="22"/>
        </w:rPr>
      </w:pPr>
      <w:r w:rsidRPr="00DE4980">
        <w:rPr>
          <w:rFonts w:ascii="Calibri" w:hAnsi="Calibri" w:cs="Arial"/>
          <w:sz w:val="22"/>
          <w:szCs w:val="22"/>
          <w:highlight w:val="yellow"/>
        </w:rPr>
        <w:t>…</w:t>
      </w:r>
    </w:p>
    <w:p w:rsidR="00DE4980" w:rsidRPr="0028194C" w:rsidRDefault="00DE4980" w:rsidP="00A75F87">
      <w:pPr>
        <w:autoSpaceDE w:val="0"/>
        <w:autoSpaceDN w:val="0"/>
        <w:adjustRightInd w:val="0"/>
        <w:jc w:val="both"/>
        <w:rPr>
          <w:rFonts w:ascii="Calibri" w:hAnsi="Calibri" w:cs="Arial"/>
          <w:sz w:val="22"/>
          <w:szCs w:val="22"/>
        </w:rPr>
      </w:pPr>
    </w:p>
    <w:p w:rsidR="00140E5B" w:rsidRPr="0028194C" w:rsidRDefault="004C007E" w:rsidP="00A75F87">
      <w:pPr>
        <w:autoSpaceDE w:val="0"/>
        <w:autoSpaceDN w:val="0"/>
        <w:adjustRightInd w:val="0"/>
        <w:jc w:val="both"/>
        <w:rPr>
          <w:rFonts w:ascii="Calibri" w:hAnsi="Calibri" w:cs="Arial"/>
          <w:sz w:val="22"/>
          <w:szCs w:val="22"/>
        </w:rPr>
      </w:pPr>
      <w:r w:rsidRPr="0028194C">
        <w:rPr>
          <w:rFonts w:ascii="Calibri" w:hAnsi="Calibri" w:cs="Arial"/>
          <w:sz w:val="22"/>
          <w:szCs w:val="22"/>
        </w:rPr>
        <w:t>39</w:t>
      </w:r>
      <w:r w:rsidRPr="0028194C">
        <w:rPr>
          <w:rFonts w:ascii="Calibri" w:hAnsi="Calibri" w:cs="Arial"/>
          <w:sz w:val="22"/>
          <w:szCs w:val="22"/>
        </w:rPr>
        <w:tab/>
      </w:r>
      <w:r w:rsidRPr="0028194C">
        <w:rPr>
          <w:rFonts w:ascii="Calibri" w:hAnsi="Calibri" w:cs="Arial"/>
          <w:sz w:val="22"/>
          <w:szCs w:val="22"/>
        </w:rPr>
        <w:tab/>
      </w:r>
      <w:r w:rsidRPr="0028194C">
        <w:rPr>
          <w:rFonts w:ascii="Calibri" w:hAnsi="Calibri" w:cs="Arial"/>
          <w:sz w:val="22"/>
          <w:szCs w:val="22"/>
        </w:rPr>
        <w:tab/>
      </w:r>
      <w:r w:rsidR="00B6021C" w:rsidRPr="00DE4980">
        <w:rPr>
          <w:rFonts w:ascii="Calibri" w:hAnsi="Calibri" w:cs="Arial"/>
          <w:sz w:val="22"/>
          <w:szCs w:val="22"/>
          <w:highlight w:val="yellow"/>
        </w:rPr>
        <w:t>6.4 Work</w:t>
      </w:r>
    </w:p>
    <w:p w:rsidR="00140E5B" w:rsidRPr="0028194C" w:rsidRDefault="004C007E" w:rsidP="00A75F87">
      <w:pPr>
        <w:autoSpaceDE w:val="0"/>
        <w:autoSpaceDN w:val="0"/>
        <w:adjustRightInd w:val="0"/>
        <w:jc w:val="both"/>
        <w:rPr>
          <w:rFonts w:ascii="Calibri" w:hAnsi="Calibri" w:cs="Arial"/>
          <w:sz w:val="22"/>
          <w:szCs w:val="22"/>
        </w:rPr>
      </w:pPr>
      <w:r w:rsidRPr="0028194C">
        <w:rPr>
          <w:rFonts w:ascii="Calibri" w:hAnsi="Calibri" w:cs="Arial"/>
          <w:sz w:val="22"/>
          <w:szCs w:val="22"/>
        </w:rPr>
        <w:t>40</w:t>
      </w:r>
      <w:r w:rsidRPr="0028194C">
        <w:rPr>
          <w:rFonts w:ascii="Calibri" w:hAnsi="Calibri" w:cs="Arial"/>
          <w:sz w:val="22"/>
          <w:szCs w:val="22"/>
        </w:rPr>
        <w:tab/>
      </w:r>
      <w:r w:rsidRPr="0028194C">
        <w:rPr>
          <w:rFonts w:ascii="Calibri" w:hAnsi="Calibri" w:cs="Arial"/>
          <w:sz w:val="22"/>
          <w:szCs w:val="22"/>
        </w:rPr>
        <w:tab/>
      </w:r>
      <w:r w:rsidRPr="0028194C">
        <w:rPr>
          <w:rFonts w:ascii="Calibri" w:hAnsi="Calibri" w:cs="Arial"/>
          <w:sz w:val="22"/>
          <w:szCs w:val="22"/>
        </w:rPr>
        <w:tab/>
      </w:r>
      <w:r w:rsidR="00B6021C" w:rsidRPr="00DE4980">
        <w:rPr>
          <w:rFonts w:ascii="Calibri" w:hAnsi="Calibri" w:cs="Arial"/>
          <w:sz w:val="22"/>
          <w:szCs w:val="22"/>
          <w:highlight w:val="yellow"/>
        </w:rPr>
        <w:t>6.5 Average Value of a Function</w:t>
      </w:r>
    </w:p>
    <w:p w:rsidR="004C007E" w:rsidRPr="0028194C" w:rsidRDefault="004C007E" w:rsidP="00A75F87">
      <w:pPr>
        <w:autoSpaceDE w:val="0"/>
        <w:autoSpaceDN w:val="0"/>
        <w:adjustRightInd w:val="0"/>
        <w:jc w:val="both"/>
        <w:rPr>
          <w:rFonts w:ascii="Calibri" w:hAnsi="Calibri" w:cs="Arial"/>
          <w:sz w:val="22"/>
          <w:szCs w:val="22"/>
        </w:rPr>
      </w:pPr>
    </w:p>
    <w:p w:rsidR="00636094" w:rsidRPr="0028194C" w:rsidRDefault="00636094" w:rsidP="00A75F87">
      <w:pPr>
        <w:autoSpaceDE w:val="0"/>
        <w:autoSpaceDN w:val="0"/>
        <w:adjustRightInd w:val="0"/>
        <w:jc w:val="both"/>
        <w:rPr>
          <w:rFonts w:ascii="Calibri" w:hAnsi="Calibri"/>
        </w:rPr>
      </w:pPr>
      <w:r w:rsidRPr="0028194C">
        <w:rPr>
          <w:rStyle w:val="normalchar1"/>
          <w:rFonts w:ascii="Calibri" w:hAnsi="Calibri" w:cs="Arial"/>
          <w:sz w:val="22"/>
          <w:szCs w:val="22"/>
        </w:rPr>
        <w:t>41</w:t>
      </w:r>
      <w:proofErr w:type="gramStart"/>
      <w:r w:rsidRPr="0028194C">
        <w:rPr>
          <w:rStyle w:val="normalchar1"/>
          <w:rFonts w:ascii="Calibri" w:hAnsi="Calibri" w:cs="Arial"/>
          <w:sz w:val="22"/>
          <w:szCs w:val="22"/>
        </w:rPr>
        <w:t>   </w:t>
      </w:r>
      <w:r w:rsidR="00140E5B" w:rsidRPr="0028194C">
        <w:rPr>
          <w:rStyle w:val="normalchar1"/>
          <w:rFonts w:ascii="Calibri" w:hAnsi="Calibri" w:cs="Arial"/>
          <w:sz w:val="22"/>
          <w:szCs w:val="22"/>
        </w:rPr>
        <w:tab/>
      </w:r>
      <w:r w:rsidR="00140E5B" w:rsidRPr="0028194C">
        <w:rPr>
          <w:rStyle w:val="normalchar1"/>
          <w:rFonts w:ascii="Calibri" w:hAnsi="Calibri" w:cs="Arial"/>
          <w:sz w:val="22"/>
          <w:szCs w:val="22"/>
        </w:rPr>
        <w:tab/>
      </w:r>
      <w:r w:rsidR="00140E5B" w:rsidRPr="0028194C">
        <w:rPr>
          <w:rStyle w:val="normalchar1"/>
          <w:rFonts w:ascii="Calibri" w:hAnsi="Calibri" w:cs="Arial"/>
          <w:sz w:val="22"/>
          <w:szCs w:val="22"/>
        </w:rPr>
        <w:tab/>
      </w:r>
      <w:r w:rsidRPr="00DE4980">
        <w:rPr>
          <w:rStyle w:val="normalchar1"/>
          <w:rFonts w:ascii="Calibri" w:hAnsi="Calibri" w:cs="Arial"/>
          <w:sz w:val="22"/>
          <w:szCs w:val="22"/>
          <w:highlight w:val="yellow"/>
        </w:rPr>
        <w:t>Review</w:t>
      </w:r>
      <w:proofErr w:type="gramEnd"/>
      <w:r w:rsidRPr="00DE4980">
        <w:rPr>
          <w:rStyle w:val="normalchar1"/>
          <w:rFonts w:ascii="Calibri" w:hAnsi="Calibri" w:cs="Arial"/>
          <w:sz w:val="22"/>
          <w:szCs w:val="22"/>
          <w:highlight w:val="yellow"/>
        </w:rPr>
        <w:t xml:space="preserve"> for Final Exam</w:t>
      </w:r>
    </w:p>
    <w:p w:rsidR="00E72F0B" w:rsidRPr="0028194C" w:rsidRDefault="00636094" w:rsidP="00A75F87">
      <w:pPr>
        <w:pStyle w:val="normal0"/>
        <w:jc w:val="both"/>
        <w:rPr>
          <w:rFonts w:ascii="Calibri" w:hAnsi="Calibri"/>
        </w:rPr>
      </w:pPr>
      <w:r w:rsidRPr="0028194C">
        <w:rPr>
          <w:rStyle w:val="normalchar1"/>
          <w:rFonts w:ascii="Calibri" w:hAnsi="Calibri" w:cs="Arial"/>
          <w:sz w:val="22"/>
          <w:szCs w:val="22"/>
        </w:rPr>
        <w:t>42   </w:t>
      </w:r>
      <w:r w:rsidR="00140E5B" w:rsidRPr="0028194C">
        <w:rPr>
          <w:rStyle w:val="normalchar1"/>
          <w:rFonts w:ascii="Calibri" w:hAnsi="Calibri" w:cs="Arial"/>
          <w:sz w:val="22"/>
          <w:szCs w:val="22"/>
        </w:rPr>
        <w:tab/>
      </w:r>
      <w:r w:rsidR="00140E5B" w:rsidRPr="0028194C">
        <w:rPr>
          <w:rStyle w:val="normalchar1"/>
          <w:rFonts w:ascii="Calibri" w:hAnsi="Calibri" w:cs="Arial"/>
          <w:sz w:val="22"/>
          <w:szCs w:val="22"/>
        </w:rPr>
        <w:tab/>
      </w:r>
      <w:r w:rsidR="00140E5B" w:rsidRPr="0028194C">
        <w:rPr>
          <w:rStyle w:val="normalchar1"/>
          <w:rFonts w:ascii="Calibri" w:hAnsi="Calibri" w:cs="Arial"/>
          <w:sz w:val="22"/>
          <w:szCs w:val="22"/>
        </w:rPr>
        <w:tab/>
      </w:r>
      <w:r w:rsidRPr="00DE4980">
        <w:rPr>
          <w:rStyle w:val="normalchar1"/>
          <w:rFonts w:ascii="Calibri" w:hAnsi="Calibri" w:cs="Arial"/>
          <w:sz w:val="22"/>
          <w:szCs w:val="22"/>
          <w:highlight w:val="yellow"/>
        </w:rPr>
        <w:t xml:space="preserve">Comprehensive </w:t>
      </w:r>
      <w:r w:rsidRPr="00DE4980">
        <w:rPr>
          <w:rStyle w:val="normalchar1"/>
          <w:rFonts w:ascii="Calibri" w:hAnsi="Calibri" w:cs="Arial"/>
          <w:b/>
          <w:bCs/>
          <w:sz w:val="22"/>
          <w:szCs w:val="22"/>
          <w:highlight w:val="yellow"/>
          <w:u w:val="single"/>
        </w:rPr>
        <w:t xml:space="preserve">Final Exam </w:t>
      </w:r>
      <w:r w:rsidRPr="00DE4980">
        <w:rPr>
          <w:rStyle w:val="normalchar1"/>
          <w:rFonts w:ascii="Calibri" w:hAnsi="Calibri" w:cs="Arial"/>
          <w:sz w:val="22"/>
          <w:szCs w:val="22"/>
          <w:highlight w:val="yellow"/>
        </w:rPr>
        <w:t>on all course material covered</w:t>
      </w:r>
    </w:p>
    <w:sectPr w:rsidR="00E72F0B" w:rsidRPr="0028194C" w:rsidSect="00783223">
      <w:footerReference w:type="default" r:id="rId7"/>
      <w:headerReference w:type="first" r:id="rId8"/>
      <w:footerReference w:type="first" r:id="rId9"/>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348" w:rsidRDefault="00CB4348" w:rsidP="00782045">
      <w:r>
        <w:separator/>
      </w:r>
    </w:p>
  </w:endnote>
  <w:endnote w:type="continuationSeparator" w:id="0">
    <w:p w:rsidR="00CB4348" w:rsidRDefault="00CB4348" w:rsidP="007820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782045" w:rsidRPr="00782045">
      <w:tc>
        <w:tcPr>
          <w:tcW w:w="918" w:type="dxa"/>
        </w:tcPr>
        <w:p w:rsidR="00782045" w:rsidRPr="005C50EA" w:rsidRDefault="00782045">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fldSimple w:instr=" PAGE   \* MERGEFORMAT ">
            <w:r w:rsidR="004F416C" w:rsidRPr="004F416C">
              <w:rPr>
                <w:rFonts w:ascii="Calibri" w:hAnsi="Calibri"/>
                <w:noProof/>
                <w:color w:val="003399"/>
              </w:rPr>
              <w:t>4</w:t>
            </w:r>
          </w:fldSimple>
        </w:p>
      </w:tc>
      <w:tc>
        <w:tcPr>
          <w:tcW w:w="7938" w:type="dxa"/>
        </w:tcPr>
        <w:p w:rsidR="00782045" w:rsidRPr="005C50EA" w:rsidRDefault="00782045" w:rsidP="00782045">
          <w:pPr>
            <w:pStyle w:val="Footer"/>
            <w:jc w:val="right"/>
            <w:rPr>
              <w:rFonts w:ascii="Calibri" w:hAnsi="Calibri"/>
              <w:i/>
              <w:sz w:val="20"/>
              <w:szCs w:val="20"/>
              <w:highlight w:val="yellow"/>
            </w:rPr>
          </w:pPr>
          <w:r w:rsidRPr="00782045">
            <w:rPr>
              <w:rFonts w:ascii="Calibri" w:hAnsi="Calibri"/>
              <w:i/>
              <w:sz w:val="20"/>
              <w:szCs w:val="20"/>
            </w:rPr>
            <w:t xml:space="preserve">prepared by </w:t>
          </w:r>
          <w:r w:rsidRPr="00FF2F9B">
            <w:rPr>
              <w:rFonts w:ascii="Calibri" w:hAnsi="Calibri"/>
              <w:i/>
              <w:sz w:val="20"/>
              <w:szCs w:val="20"/>
              <w:highlight w:val="yellow"/>
            </w:rPr>
            <w:t>C Wang</w:t>
          </w:r>
          <w:r w:rsidR="00FE46D6" w:rsidRPr="00FF2F9B">
            <w:rPr>
              <w:rFonts w:ascii="Calibri" w:hAnsi="Calibri"/>
              <w:i/>
              <w:sz w:val="20"/>
              <w:szCs w:val="20"/>
              <w:highlight w:val="yellow"/>
            </w:rPr>
            <w:t xml:space="preserve"> &amp; R </w:t>
          </w:r>
          <w:proofErr w:type="spellStart"/>
          <w:r w:rsidR="00FE46D6" w:rsidRPr="00FF2F9B">
            <w:rPr>
              <w:rFonts w:ascii="Calibri" w:hAnsi="Calibri"/>
              <w:i/>
              <w:sz w:val="20"/>
              <w:szCs w:val="20"/>
              <w:highlight w:val="yellow"/>
            </w:rPr>
            <w:t>Bannon</w:t>
          </w:r>
          <w:proofErr w:type="spellEnd"/>
          <w:r w:rsidRPr="00FF2F9B">
            <w:rPr>
              <w:rFonts w:ascii="Calibri" w:hAnsi="Calibri"/>
              <w:i/>
              <w:sz w:val="20"/>
              <w:szCs w:val="20"/>
              <w:highlight w:val="yellow"/>
            </w:rPr>
            <w:t>, Spring 2010</w:t>
          </w:r>
        </w:p>
      </w:tc>
    </w:tr>
  </w:tbl>
  <w:p w:rsidR="00782045" w:rsidRPr="00782045" w:rsidRDefault="00782045">
    <w:pPr>
      <w:pStyle w:val="Foo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4F416C" w:rsidRPr="005C50EA" w:rsidTr="00E64DB6">
      <w:tc>
        <w:tcPr>
          <w:tcW w:w="918" w:type="dxa"/>
        </w:tcPr>
        <w:p w:rsidR="004F416C" w:rsidRPr="005C50EA" w:rsidRDefault="004F416C" w:rsidP="00E64DB6">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fldChar w:fldCharType="begin"/>
          </w:r>
          <w:r>
            <w:instrText xml:space="preserve"> PAGE   \* MERGEFORMAT </w:instrText>
          </w:r>
          <w:r>
            <w:fldChar w:fldCharType="separate"/>
          </w:r>
          <w:r w:rsidRPr="004F416C">
            <w:rPr>
              <w:rFonts w:ascii="Calibri" w:hAnsi="Calibri"/>
              <w:noProof/>
              <w:color w:val="003399"/>
            </w:rPr>
            <w:t>1</w:t>
          </w:r>
          <w:r>
            <w:fldChar w:fldCharType="end"/>
          </w:r>
        </w:p>
      </w:tc>
      <w:tc>
        <w:tcPr>
          <w:tcW w:w="7938" w:type="dxa"/>
        </w:tcPr>
        <w:p w:rsidR="004F416C" w:rsidRPr="005C50EA" w:rsidRDefault="004F416C" w:rsidP="00E64DB6">
          <w:pPr>
            <w:pStyle w:val="Footer"/>
            <w:jc w:val="right"/>
            <w:rPr>
              <w:rFonts w:ascii="Calibri" w:hAnsi="Calibri"/>
              <w:i/>
              <w:sz w:val="20"/>
              <w:szCs w:val="20"/>
              <w:highlight w:val="yellow"/>
            </w:rPr>
          </w:pPr>
          <w:r w:rsidRPr="00782045">
            <w:rPr>
              <w:rFonts w:ascii="Calibri" w:hAnsi="Calibri"/>
              <w:i/>
              <w:sz w:val="20"/>
              <w:szCs w:val="20"/>
            </w:rPr>
            <w:t xml:space="preserve">prepared by </w:t>
          </w:r>
          <w:r w:rsidRPr="00FF2F9B">
            <w:rPr>
              <w:rFonts w:ascii="Calibri" w:hAnsi="Calibri"/>
              <w:i/>
              <w:sz w:val="20"/>
              <w:szCs w:val="20"/>
              <w:highlight w:val="yellow"/>
            </w:rPr>
            <w:t xml:space="preserve">C Wang &amp; R </w:t>
          </w:r>
          <w:proofErr w:type="spellStart"/>
          <w:r w:rsidRPr="00FF2F9B">
            <w:rPr>
              <w:rFonts w:ascii="Calibri" w:hAnsi="Calibri"/>
              <w:i/>
              <w:sz w:val="20"/>
              <w:szCs w:val="20"/>
              <w:highlight w:val="yellow"/>
            </w:rPr>
            <w:t>Bannon</w:t>
          </w:r>
          <w:proofErr w:type="spellEnd"/>
          <w:r w:rsidRPr="00FF2F9B">
            <w:rPr>
              <w:rFonts w:ascii="Calibri" w:hAnsi="Calibri"/>
              <w:i/>
              <w:sz w:val="20"/>
              <w:szCs w:val="20"/>
              <w:highlight w:val="yellow"/>
            </w:rPr>
            <w:t>, Spring 2010</w:t>
          </w:r>
        </w:p>
      </w:tc>
    </w:tr>
  </w:tbl>
  <w:p w:rsidR="004F416C" w:rsidRDefault="004F41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348" w:rsidRDefault="00CB4348" w:rsidP="00782045">
      <w:r>
        <w:separator/>
      </w:r>
    </w:p>
  </w:footnote>
  <w:footnote w:type="continuationSeparator" w:id="0">
    <w:p w:rsidR="00CB4348" w:rsidRDefault="00CB4348" w:rsidP="007820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950" w:rsidRPr="00554950" w:rsidRDefault="00554950" w:rsidP="00554950">
    <w:pPr>
      <w:pStyle w:val="Header"/>
      <w:jc w:val="center"/>
      <w:rPr>
        <w:rFonts w:asciiTheme="majorHAnsi" w:hAnsiTheme="majorHAnsi"/>
        <w:b/>
        <w:sz w:val="32"/>
        <w:szCs w:val="32"/>
      </w:rPr>
    </w:pPr>
    <w:r>
      <w:rPr>
        <w:rFonts w:asciiTheme="majorHAnsi" w:hAnsiTheme="majorHAnsi"/>
        <w:b/>
        <w:sz w:val="32"/>
        <w:szCs w:val="32"/>
      </w:rPr>
      <w:t>GEN ED COURSE OUTLINE TEMPLATE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6023"/>
    <w:multiLevelType w:val="hybridMultilevel"/>
    <w:tmpl w:val="0CF21F3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21627430"/>
    <w:multiLevelType w:val="hybridMultilevel"/>
    <w:tmpl w:val="2B664734"/>
    <w:lvl w:ilvl="0" w:tplc="76D8005E">
      <w:start w:val="1"/>
      <w:numFmt w:val="decimal"/>
      <w:lvlText w:val="%1."/>
      <w:lvlJc w:val="left"/>
      <w:pPr>
        <w:ind w:left="-360" w:hanging="360"/>
      </w:pPr>
      <w:rPr>
        <w:rFonts w:ascii="Calibri" w:eastAsia="Times New Roman" w:hAnsi="Calibri" w:cs="Times New Roman"/>
        <w:b w:val="0"/>
        <w:i w:val="0"/>
      </w:rPr>
    </w:lvl>
    <w:lvl w:ilvl="1" w:tplc="00190409" w:tentative="1">
      <w:start w:val="1"/>
      <w:numFmt w:val="lowerLetter"/>
      <w:lvlText w:val="%2."/>
      <w:lvlJc w:val="left"/>
      <w:pPr>
        <w:ind w:left="360" w:hanging="360"/>
      </w:pPr>
    </w:lvl>
    <w:lvl w:ilvl="2" w:tplc="001B0409" w:tentative="1">
      <w:start w:val="1"/>
      <w:numFmt w:val="lowerRoman"/>
      <w:lvlText w:val="%3."/>
      <w:lvlJc w:val="right"/>
      <w:pPr>
        <w:ind w:left="1080" w:hanging="180"/>
      </w:pPr>
    </w:lvl>
    <w:lvl w:ilvl="3" w:tplc="000F0409" w:tentative="1">
      <w:start w:val="1"/>
      <w:numFmt w:val="decimal"/>
      <w:lvlText w:val="%4."/>
      <w:lvlJc w:val="left"/>
      <w:pPr>
        <w:ind w:left="1800" w:hanging="360"/>
      </w:pPr>
    </w:lvl>
    <w:lvl w:ilvl="4" w:tplc="00190409" w:tentative="1">
      <w:start w:val="1"/>
      <w:numFmt w:val="lowerLetter"/>
      <w:lvlText w:val="%5."/>
      <w:lvlJc w:val="left"/>
      <w:pPr>
        <w:ind w:left="2520" w:hanging="360"/>
      </w:pPr>
    </w:lvl>
    <w:lvl w:ilvl="5" w:tplc="001B0409" w:tentative="1">
      <w:start w:val="1"/>
      <w:numFmt w:val="lowerRoman"/>
      <w:lvlText w:val="%6."/>
      <w:lvlJc w:val="right"/>
      <w:pPr>
        <w:ind w:left="3240" w:hanging="180"/>
      </w:pPr>
    </w:lvl>
    <w:lvl w:ilvl="6" w:tplc="000F0409" w:tentative="1">
      <w:start w:val="1"/>
      <w:numFmt w:val="decimal"/>
      <w:lvlText w:val="%7."/>
      <w:lvlJc w:val="left"/>
      <w:pPr>
        <w:ind w:left="3960" w:hanging="360"/>
      </w:pPr>
    </w:lvl>
    <w:lvl w:ilvl="7" w:tplc="00190409" w:tentative="1">
      <w:start w:val="1"/>
      <w:numFmt w:val="lowerLetter"/>
      <w:lvlText w:val="%8."/>
      <w:lvlJc w:val="left"/>
      <w:pPr>
        <w:ind w:left="4680" w:hanging="360"/>
      </w:pPr>
    </w:lvl>
    <w:lvl w:ilvl="8" w:tplc="001B0409" w:tentative="1">
      <w:start w:val="1"/>
      <w:numFmt w:val="lowerRoman"/>
      <w:lvlText w:val="%9."/>
      <w:lvlJc w:val="right"/>
      <w:pPr>
        <w:ind w:left="5400" w:hanging="180"/>
      </w:pPr>
    </w:lvl>
  </w:abstractNum>
  <w:abstractNum w:abstractNumId="2">
    <w:nsid w:val="429E7A02"/>
    <w:multiLevelType w:val="hybridMultilevel"/>
    <w:tmpl w:val="E7C8A0C6"/>
    <w:lvl w:ilvl="0" w:tplc="1AFE83A6">
      <w:start w:val="1"/>
      <w:numFmt w:val="decimal"/>
      <w:lvlText w:val="%1."/>
      <w:lvlJc w:val="left"/>
      <w:pPr>
        <w:ind w:left="780" w:hanging="4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
    <w:nsid w:val="5B476C1E"/>
    <w:multiLevelType w:val="hybridMultilevel"/>
    <w:tmpl w:val="A8C87234"/>
    <w:lvl w:ilvl="0" w:tplc="A27A4C1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4">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531EA"/>
    <w:rsid w:val="0005332F"/>
    <w:rsid w:val="00065CD7"/>
    <w:rsid w:val="000A017F"/>
    <w:rsid w:val="00140E5B"/>
    <w:rsid w:val="0016407F"/>
    <w:rsid w:val="001D68C4"/>
    <w:rsid w:val="002259F4"/>
    <w:rsid w:val="00242429"/>
    <w:rsid w:val="0028194C"/>
    <w:rsid w:val="002A434D"/>
    <w:rsid w:val="00305814"/>
    <w:rsid w:val="00334AD0"/>
    <w:rsid w:val="00386676"/>
    <w:rsid w:val="00463947"/>
    <w:rsid w:val="004C007E"/>
    <w:rsid w:val="004D0639"/>
    <w:rsid w:val="004F416C"/>
    <w:rsid w:val="00523F26"/>
    <w:rsid w:val="00554950"/>
    <w:rsid w:val="00580799"/>
    <w:rsid w:val="005A38BA"/>
    <w:rsid w:val="005C50EA"/>
    <w:rsid w:val="005E0886"/>
    <w:rsid w:val="00636094"/>
    <w:rsid w:val="00782045"/>
    <w:rsid w:val="00783223"/>
    <w:rsid w:val="007B11E5"/>
    <w:rsid w:val="007D57FC"/>
    <w:rsid w:val="008059D6"/>
    <w:rsid w:val="00866524"/>
    <w:rsid w:val="00A34A82"/>
    <w:rsid w:val="00A75F87"/>
    <w:rsid w:val="00B15EFF"/>
    <w:rsid w:val="00B6021C"/>
    <w:rsid w:val="00B85E04"/>
    <w:rsid w:val="00B91A08"/>
    <w:rsid w:val="00BE7F43"/>
    <w:rsid w:val="00C074D4"/>
    <w:rsid w:val="00C84A9F"/>
    <w:rsid w:val="00CA5FDD"/>
    <w:rsid w:val="00CB4348"/>
    <w:rsid w:val="00D07515"/>
    <w:rsid w:val="00D55F6A"/>
    <w:rsid w:val="00D75AB3"/>
    <w:rsid w:val="00D928D9"/>
    <w:rsid w:val="00DE4980"/>
    <w:rsid w:val="00E72F0B"/>
    <w:rsid w:val="00E815EB"/>
    <w:rsid w:val="00E821E7"/>
    <w:rsid w:val="00EC2A10"/>
    <w:rsid w:val="00F4561A"/>
    <w:rsid w:val="00FE46D6"/>
    <w:rsid w:val="00FF2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8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styleId="BodyText">
    <w:name w:val="Body Text"/>
    <w:basedOn w:val="Normal"/>
    <w:semiHidden/>
    <w:rsid w:val="00B6021C"/>
    <w:rPr>
      <w:szCs w:val="20"/>
    </w:rPr>
  </w:style>
  <w:style w:type="character" w:styleId="Strong">
    <w:name w:val="Strong"/>
    <w:qFormat/>
    <w:rsid w:val="00B6021C"/>
    <w:rPr>
      <w:b/>
      <w:bCs/>
    </w:rPr>
  </w:style>
  <w:style w:type="paragraph" w:styleId="ListParagraph">
    <w:name w:val="List Paragraph"/>
    <w:basedOn w:val="Normal"/>
    <w:uiPriority w:val="34"/>
    <w:qFormat/>
    <w:rsid w:val="00334AD0"/>
    <w:pPr>
      <w:ind w:left="720"/>
    </w:pPr>
    <w:rPr>
      <w:sz w:val="20"/>
      <w:szCs w:val="20"/>
    </w:rPr>
  </w:style>
  <w:style w:type="paragraph" w:styleId="Header">
    <w:name w:val="header"/>
    <w:basedOn w:val="Normal"/>
    <w:link w:val="HeaderChar"/>
    <w:rsid w:val="00782045"/>
    <w:pPr>
      <w:tabs>
        <w:tab w:val="center" w:pos="4680"/>
        <w:tab w:val="right" w:pos="9360"/>
      </w:tabs>
    </w:pPr>
  </w:style>
  <w:style w:type="character" w:customStyle="1" w:styleId="HeaderChar">
    <w:name w:val="Header Char"/>
    <w:basedOn w:val="DefaultParagraphFont"/>
    <w:link w:val="Header"/>
    <w:rsid w:val="00782045"/>
    <w:rPr>
      <w:sz w:val="24"/>
      <w:szCs w:val="24"/>
    </w:rPr>
  </w:style>
  <w:style w:type="paragraph" w:styleId="Footer">
    <w:name w:val="footer"/>
    <w:basedOn w:val="Normal"/>
    <w:link w:val="FooterChar"/>
    <w:uiPriority w:val="99"/>
    <w:rsid w:val="00782045"/>
    <w:pPr>
      <w:tabs>
        <w:tab w:val="center" w:pos="4680"/>
        <w:tab w:val="right" w:pos="9360"/>
      </w:tabs>
    </w:pPr>
  </w:style>
  <w:style w:type="character" w:customStyle="1" w:styleId="FooterChar">
    <w:name w:val="Footer Char"/>
    <w:basedOn w:val="DefaultParagraphFont"/>
    <w:link w:val="Footer"/>
    <w:uiPriority w:val="99"/>
    <w:rsid w:val="00782045"/>
    <w:rPr>
      <w:sz w:val="24"/>
      <w:szCs w:val="24"/>
    </w:r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subject/>
  <dc:creator>Susan Gaulden</dc:creator>
  <cp:keywords/>
  <cp:lastModifiedBy>Susan Gaulden</cp:lastModifiedBy>
  <cp:revision>6</cp:revision>
  <cp:lastPrinted>2010-09-09T10:29:00Z</cp:lastPrinted>
  <dcterms:created xsi:type="dcterms:W3CDTF">2010-09-01T22:54:00Z</dcterms:created>
  <dcterms:modified xsi:type="dcterms:W3CDTF">2011-03-14T17:59:00Z</dcterms:modified>
</cp:coreProperties>
</file>