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766" w:rsidRDefault="000F2766">
      <w:pPr>
        <w:widowControl w:val="0"/>
        <w:autoSpaceDE w:val="0"/>
        <w:autoSpaceDN w:val="0"/>
        <w:adjustRightInd w:val="0"/>
        <w:spacing w:after="0" w:line="240" w:lineRule="auto"/>
        <w:jc w:val="center"/>
        <w:rPr>
          <w:rFonts w:ascii="Calibri" w:hAnsi="Calibri" w:cs="Calibri"/>
          <w:sz w:val="24"/>
          <w:szCs w:val="24"/>
        </w:rPr>
      </w:pPr>
      <w:r>
        <w:rPr>
          <w:rFonts w:ascii="Calibri" w:hAnsi="Calibri" w:cs="Calibri"/>
          <w:b/>
          <w:bCs/>
          <w:sz w:val="24"/>
          <w:szCs w:val="24"/>
        </w:rPr>
        <w:t>ESSEX COUNTY COLLEGE</w:t>
      </w:r>
    </w:p>
    <w:p w:rsidR="000F2766" w:rsidRPr="00FE616A" w:rsidRDefault="000F2766">
      <w:pPr>
        <w:widowControl w:val="0"/>
        <w:autoSpaceDE w:val="0"/>
        <w:autoSpaceDN w:val="0"/>
        <w:adjustRightInd w:val="0"/>
        <w:spacing w:after="0" w:line="240" w:lineRule="auto"/>
        <w:jc w:val="center"/>
        <w:rPr>
          <w:rFonts w:ascii="Calibri" w:hAnsi="Calibri" w:cs="Calibri"/>
          <w:sz w:val="24"/>
          <w:szCs w:val="24"/>
        </w:rPr>
      </w:pPr>
      <w:r w:rsidRPr="00FE616A">
        <w:rPr>
          <w:rFonts w:ascii="Calibri" w:hAnsi="Calibri" w:cs="Calibri"/>
          <w:b/>
          <w:bCs/>
          <w:sz w:val="24"/>
          <w:szCs w:val="24"/>
        </w:rPr>
        <w:t>Social Science</w:t>
      </w:r>
      <w:r w:rsidR="00FE616A" w:rsidRPr="00FE616A">
        <w:rPr>
          <w:rFonts w:ascii="Calibri" w:hAnsi="Calibri" w:cs="Calibri"/>
          <w:b/>
          <w:bCs/>
          <w:sz w:val="24"/>
          <w:szCs w:val="24"/>
        </w:rPr>
        <w:t>s</w:t>
      </w:r>
      <w:r w:rsidRPr="00FE616A">
        <w:rPr>
          <w:rFonts w:ascii="Calibri" w:hAnsi="Calibri" w:cs="Calibri"/>
          <w:b/>
          <w:bCs/>
          <w:sz w:val="24"/>
          <w:szCs w:val="24"/>
        </w:rPr>
        <w:t xml:space="preserve"> Division</w:t>
      </w:r>
    </w:p>
    <w:p w:rsidR="000F2766" w:rsidRPr="00FE616A" w:rsidRDefault="000F2766">
      <w:pPr>
        <w:widowControl w:val="0"/>
        <w:autoSpaceDE w:val="0"/>
        <w:autoSpaceDN w:val="0"/>
        <w:adjustRightInd w:val="0"/>
        <w:spacing w:after="0" w:line="240" w:lineRule="auto"/>
        <w:jc w:val="center"/>
        <w:rPr>
          <w:rFonts w:ascii="Calibri" w:hAnsi="Calibri" w:cs="Calibri"/>
          <w:sz w:val="24"/>
          <w:szCs w:val="24"/>
        </w:rPr>
      </w:pPr>
      <w:r w:rsidRPr="00FE616A">
        <w:rPr>
          <w:rFonts w:ascii="Calibri" w:hAnsi="Calibri" w:cs="Calibri"/>
          <w:b/>
          <w:bCs/>
          <w:sz w:val="24"/>
          <w:szCs w:val="24"/>
        </w:rPr>
        <w:t>SOC 12</w:t>
      </w:r>
      <w:r w:rsidR="00682712">
        <w:rPr>
          <w:rFonts w:ascii="Calibri" w:hAnsi="Calibri" w:cs="Calibri"/>
          <w:b/>
          <w:bCs/>
          <w:sz w:val="24"/>
          <w:szCs w:val="24"/>
        </w:rPr>
        <w:t>2</w:t>
      </w:r>
      <w:r w:rsidR="00FE616A" w:rsidRPr="00FE616A">
        <w:rPr>
          <w:rFonts w:ascii="Calibri" w:hAnsi="Calibri" w:cs="Calibri"/>
          <w:b/>
          <w:bCs/>
          <w:sz w:val="24"/>
          <w:szCs w:val="24"/>
        </w:rPr>
        <w:t xml:space="preserve"> – </w:t>
      </w:r>
      <w:r w:rsidRPr="00FE616A">
        <w:rPr>
          <w:rFonts w:ascii="Calibri" w:hAnsi="Calibri" w:cs="Calibri"/>
          <w:b/>
          <w:bCs/>
          <w:sz w:val="24"/>
          <w:szCs w:val="24"/>
        </w:rPr>
        <w:t>Social Service Policies and Procedures I</w:t>
      </w:r>
      <w:r w:rsidR="00682712">
        <w:rPr>
          <w:rFonts w:ascii="Calibri" w:hAnsi="Calibri" w:cs="Calibri"/>
          <w:b/>
          <w:bCs/>
          <w:sz w:val="24"/>
          <w:szCs w:val="24"/>
        </w:rPr>
        <w:t>I</w:t>
      </w:r>
    </w:p>
    <w:p w:rsidR="000F2766" w:rsidRPr="00FE616A" w:rsidRDefault="000F2766">
      <w:pPr>
        <w:widowControl w:val="0"/>
        <w:autoSpaceDE w:val="0"/>
        <w:autoSpaceDN w:val="0"/>
        <w:adjustRightInd w:val="0"/>
        <w:spacing w:after="0" w:line="240" w:lineRule="auto"/>
        <w:jc w:val="center"/>
        <w:rPr>
          <w:rFonts w:ascii="Calibri" w:hAnsi="Calibri" w:cs="Calibri"/>
          <w:b/>
          <w:bCs/>
          <w:sz w:val="24"/>
          <w:szCs w:val="24"/>
        </w:rPr>
      </w:pPr>
      <w:r w:rsidRPr="00FE616A">
        <w:rPr>
          <w:rFonts w:ascii="Calibri" w:hAnsi="Calibri" w:cs="Calibri"/>
          <w:b/>
          <w:bCs/>
          <w:sz w:val="24"/>
          <w:szCs w:val="24"/>
        </w:rPr>
        <w:t>Course Outline</w:t>
      </w:r>
    </w:p>
    <w:p w:rsidR="000F2766" w:rsidRPr="00FE616A" w:rsidRDefault="000F2766">
      <w:pPr>
        <w:widowControl w:val="0"/>
        <w:autoSpaceDE w:val="0"/>
        <w:autoSpaceDN w:val="0"/>
        <w:adjustRightInd w:val="0"/>
        <w:spacing w:after="0" w:line="240" w:lineRule="auto"/>
        <w:jc w:val="center"/>
        <w:rPr>
          <w:rFonts w:ascii="Calibri" w:hAnsi="Calibri" w:cs="Calibri"/>
          <w:b/>
          <w:bCs/>
          <w:sz w:val="24"/>
          <w:szCs w:val="24"/>
        </w:rPr>
      </w:pPr>
    </w:p>
    <w:p w:rsidR="000F2766" w:rsidRPr="00FE616A" w:rsidRDefault="000F2766">
      <w:pPr>
        <w:widowControl w:val="0"/>
        <w:autoSpaceDE w:val="0"/>
        <w:autoSpaceDN w:val="0"/>
        <w:adjustRightInd w:val="0"/>
        <w:spacing w:after="0" w:line="240" w:lineRule="auto"/>
        <w:jc w:val="center"/>
        <w:rPr>
          <w:rFonts w:ascii="Calibri" w:hAnsi="Calibri" w:cs="Calibri"/>
          <w:sz w:val="24"/>
          <w:szCs w:val="24"/>
        </w:rPr>
      </w:pPr>
    </w:p>
    <w:p w:rsidR="000F2766" w:rsidRPr="00FE616A" w:rsidRDefault="000F2766" w:rsidP="00FE616A">
      <w:pPr>
        <w:widowControl w:val="0"/>
        <w:autoSpaceDE w:val="0"/>
        <w:autoSpaceDN w:val="0"/>
        <w:adjustRightInd w:val="0"/>
        <w:spacing w:after="0" w:line="240" w:lineRule="auto"/>
        <w:jc w:val="both"/>
        <w:rPr>
          <w:rFonts w:ascii="Calibri" w:hAnsi="Calibri" w:cs="Calibri"/>
        </w:rPr>
      </w:pPr>
      <w:r w:rsidRPr="00FE616A">
        <w:rPr>
          <w:rFonts w:ascii="Calibri" w:hAnsi="Calibri" w:cs="Calibri"/>
          <w:b/>
          <w:bCs/>
        </w:rPr>
        <w:t>Course Number &amp; Name:</w:t>
      </w:r>
      <w:r w:rsidRPr="00FE616A">
        <w:rPr>
          <w:rFonts w:ascii="Calibri" w:hAnsi="Calibri" w:cs="Calibri"/>
        </w:rPr>
        <w:t xml:space="preserve">  </w:t>
      </w:r>
      <w:r w:rsidR="00FE616A">
        <w:rPr>
          <w:rFonts w:ascii="Calibri" w:hAnsi="Calibri" w:cs="Calibri"/>
        </w:rPr>
        <w:t>SOC 12</w:t>
      </w:r>
      <w:r w:rsidR="00682712">
        <w:rPr>
          <w:rFonts w:ascii="Calibri" w:hAnsi="Calibri" w:cs="Calibri"/>
        </w:rPr>
        <w:t>2</w:t>
      </w:r>
      <w:r w:rsidRPr="00FE616A">
        <w:rPr>
          <w:rFonts w:ascii="Calibri" w:hAnsi="Calibri" w:cs="Calibri"/>
        </w:rPr>
        <w:t xml:space="preserve"> Social Service Policies and Procedures I</w:t>
      </w:r>
      <w:r w:rsidR="00682712">
        <w:rPr>
          <w:rFonts w:ascii="Calibri" w:hAnsi="Calibri" w:cs="Calibri"/>
        </w:rPr>
        <w:t>I</w:t>
      </w:r>
    </w:p>
    <w:p w:rsidR="000F2766" w:rsidRPr="00FE616A" w:rsidRDefault="000F2766" w:rsidP="00FE616A">
      <w:pPr>
        <w:widowControl w:val="0"/>
        <w:autoSpaceDE w:val="0"/>
        <w:autoSpaceDN w:val="0"/>
        <w:adjustRightInd w:val="0"/>
        <w:spacing w:after="0" w:line="240" w:lineRule="auto"/>
        <w:jc w:val="both"/>
        <w:rPr>
          <w:rFonts w:ascii="Calibri" w:hAnsi="Calibri" w:cs="Calibri"/>
          <w:sz w:val="12"/>
          <w:szCs w:val="12"/>
        </w:rPr>
      </w:pPr>
    </w:p>
    <w:p w:rsidR="000F2766" w:rsidRPr="00FE616A" w:rsidRDefault="000F2766" w:rsidP="00FE616A">
      <w:pPr>
        <w:widowControl w:val="0"/>
        <w:autoSpaceDE w:val="0"/>
        <w:autoSpaceDN w:val="0"/>
        <w:adjustRightInd w:val="0"/>
        <w:spacing w:after="0" w:line="240" w:lineRule="auto"/>
        <w:jc w:val="both"/>
        <w:rPr>
          <w:rFonts w:ascii="Calibri" w:hAnsi="Calibri" w:cs="Calibri"/>
        </w:rPr>
      </w:pPr>
      <w:r w:rsidRPr="00FE616A">
        <w:rPr>
          <w:rFonts w:ascii="Calibri" w:hAnsi="Calibri" w:cs="Calibri"/>
          <w:b/>
          <w:bCs/>
        </w:rPr>
        <w:t xml:space="preserve">Credit Hours: </w:t>
      </w:r>
      <w:r w:rsidRPr="00FE616A">
        <w:rPr>
          <w:rFonts w:ascii="Calibri" w:hAnsi="Calibri" w:cs="Calibri"/>
        </w:rPr>
        <w:t xml:space="preserve"> 3.0</w:t>
      </w:r>
      <w:r w:rsidRPr="00FE616A">
        <w:rPr>
          <w:rFonts w:ascii="Calibri" w:hAnsi="Calibri" w:cs="Calibri"/>
        </w:rPr>
        <w:tab/>
      </w:r>
      <w:r w:rsidRPr="00FE616A">
        <w:rPr>
          <w:rFonts w:ascii="Calibri" w:hAnsi="Calibri" w:cs="Calibri"/>
          <w:b/>
          <w:bCs/>
        </w:rPr>
        <w:t xml:space="preserve">Contact Hours: </w:t>
      </w:r>
      <w:r w:rsidRPr="00FE616A">
        <w:rPr>
          <w:rFonts w:ascii="Calibri" w:hAnsi="Calibri" w:cs="Calibri"/>
          <w:color w:val="FF0000"/>
        </w:rPr>
        <w:t xml:space="preserve"> </w:t>
      </w:r>
      <w:r w:rsidRPr="00FE616A">
        <w:rPr>
          <w:rFonts w:ascii="Calibri" w:hAnsi="Calibri" w:cs="Calibri"/>
        </w:rPr>
        <w:t>3.0</w:t>
      </w:r>
      <w:r w:rsidRPr="00FE616A">
        <w:rPr>
          <w:rFonts w:ascii="Calibri" w:hAnsi="Calibri" w:cs="Calibri"/>
        </w:rPr>
        <w:tab/>
      </w:r>
      <w:r w:rsidRPr="00FE616A">
        <w:rPr>
          <w:rFonts w:ascii="Calibri" w:hAnsi="Calibri" w:cs="Calibri"/>
          <w:b/>
          <w:bCs/>
        </w:rPr>
        <w:t>Lecture:</w:t>
      </w:r>
      <w:r w:rsidRPr="00FE616A">
        <w:rPr>
          <w:rFonts w:ascii="Calibri" w:hAnsi="Calibri" w:cs="Calibri"/>
        </w:rPr>
        <w:t xml:space="preserve">  3.0</w:t>
      </w:r>
      <w:r w:rsidRPr="00FE616A">
        <w:rPr>
          <w:rFonts w:ascii="Calibri" w:hAnsi="Calibri" w:cs="Calibri"/>
        </w:rPr>
        <w:tab/>
      </w:r>
      <w:r w:rsidRPr="00FE616A">
        <w:rPr>
          <w:rFonts w:ascii="Calibri" w:hAnsi="Calibri" w:cs="Calibri"/>
          <w:b/>
          <w:bCs/>
        </w:rPr>
        <w:t xml:space="preserve">Lab: </w:t>
      </w:r>
      <w:r w:rsidRPr="00FE616A">
        <w:rPr>
          <w:rFonts w:ascii="Calibri" w:hAnsi="Calibri" w:cs="Calibri"/>
        </w:rPr>
        <w:t xml:space="preserve"> N/A</w:t>
      </w:r>
      <w:r w:rsidRPr="00FE616A">
        <w:rPr>
          <w:rFonts w:ascii="Calibri" w:hAnsi="Calibri" w:cs="Calibri"/>
        </w:rPr>
        <w:tab/>
      </w:r>
      <w:r w:rsidRPr="00FE616A">
        <w:rPr>
          <w:rFonts w:ascii="Calibri" w:hAnsi="Calibri" w:cs="Calibri"/>
          <w:b/>
          <w:bCs/>
        </w:rPr>
        <w:t xml:space="preserve">Other: </w:t>
      </w:r>
      <w:r w:rsidRPr="00FE616A">
        <w:rPr>
          <w:rFonts w:ascii="Calibri" w:hAnsi="Calibri" w:cs="Calibri"/>
        </w:rPr>
        <w:t xml:space="preserve"> N/A</w:t>
      </w:r>
    </w:p>
    <w:p w:rsidR="000F2766" w:rsidRPr="00FE616A" w:rsidRDefault="000F2766" w:rsidP="00FE616A">
      <w:pPr>
        <w:widowControl w:val="0"/>
        <w:autoSpaceDE w:val="0"/>
        <w:autoSpaceDN w:val="0"/>
        <w:adjustRightInd w:val="0"/>
        <w:spacing w:after="0" w:line="240" w:lineRule="auto"/>
        <w:jc w:val="both"/>
        <w:rPr>
          <w:rFonts w:ascii="Calibri" w:hAnsi="Calibri" w:cs="Calibri"/>
          <w:sz w:val="12"/>
          <w:szCs w:val="12"/>
        </w:rPr>
      </w:pPr>
    </w:p>
    <w:p w:rsidR="000F2766" w:rsidRPr="00FE616A" w:rsidRDefault="000F2766" w:rsidP="00FE616A">
      <w:pPr>
        <w:widowControl w:val="0"/>
        <w:autoSpaceDE w:val="0"/>
        <w:autoSpaceDN w:val="0"/>
        <w:adjustRightInd w:val="0"/>
        <w:spacing w:after="0" w:line="240" w:lineRule="auto"/>
        <w:jc w:val="both"/>
        <w:rPr>
          <w:rFonts w:ascii="Calibri" w:hAnsi="Calibri" w:cs="Calibri"/>
        </w:rPr>
      </w:pPr>
      <w:r w:rsidRPr="00FE616A">
        <w:rPr>
          <w:rFonts w:ascii="Calibri" w:hAnsi="Calibri" w:cs="Calibri"/>
          <w:b/>
          <w:bCs/>
        </w:rPr>
        <w:t>Prerequisites</w:t>
      </w:r>
      <w:r w:rsidRPr="00FE616A">
        <w:rPr>
          <w:rFonts w:ascii="Calibri" w:hAnsi="Calibri" w:cs="Calibri"/>
        </w:rPr>
        <w:t xml:space="preserve">:  Grade of “C" or better in SOC </w:t>
      </w:r>
      <w:r w:rsidR="00682712">
        <w:rPr>
          <w:rFonts w:ascii="Calibri" w:hAnsi="Calibri" w:cs="Calibri"/>
        </w:rPr>
        <w:t>121</w:t>
      </w:r>
      <w:r w:rsidRPr="00FE616A">
        <w:rPr>
          <w:rFonts w:ascii="Calibri" w:hAnsi="Calibri" w:cs="Calibri"/>
        </w:rPr>
        <w:t> </w:t>
      </w:r>
    </w:p>
    <w:p w:rsidR="000F2766" w:rsidRPr="00FE616A" w:rsidRDefault="000F2766" w:rsidP="00FE616A">
      <w:pPr>
        <w:widowControl w:val="0"/>
        <w:autoSpaceDE w:val="0"/>
        <w:autoSpaceDN w:val="0"/>
        <w:adjustRightInd w:val="0"/>
        <w:spacing w:after="0" w:line="240" w:lineRule="auto"/>
        <w:jc w:val="both"/>
        <w:rPr>
          <w:rFonts w:ascii="Calibri" w:hAnsi="Calibri" w:cs="Calibri"/>
          <w:sz w:val="12"/>
          <w:szCs w:val="12"/>
        </w:rPr>
      </w:pPr>
    </w:p>
    <w:p w:rsidR="000F2766" w:rsidRPr="00FE616A" w:rsidRDefault="000F2766" w:rsidP="00FE616A">
      <w:pPr>
        <w:widowControl w:val="0"/>
        <w:autoSpaceDE w:val="0"/>
        <w:autoSpaceDN w:val="0"/>
        <w:adjustRightInd w:val="0"/>
        <w:spacing w:after="0" w:line="240" w:lineRule="auto"/>
        <w:jc w:val="both"/>
        <w:rPr>
          <w:rFonts w:ascii="Calibri" w:hAnsi="Calibri" w:cs="Calibri"/>
          <w:sz w:val="24"/>
          <w:szCs w:val="24"/>
        </w:rPr>
      </w:pPr>
      <w:r w:rsidRPr="00FE616A">
        <w:rPr>
          <w:rFonts w:ascii="Calibri" w:hAnsi="Calibri" w:cs="Calibri"/>
          <w:b/>
          <w:bCs/>
        </w:rPr>
        <w:t>Co-requisites:</w:t>
      </w:r>
      <w:r w:rsidR="00FE616A">
        <w:rPr>
          <w:rFonts w:ascii="Calibri" w:hAnsi="Calibri" w:cs="Calibri"/>
          <w:b/>
          <w:bCs/>
        </w:rPr>
        <w:t xml:space="preserve">  </w:t>
      </w:r>
      <w:r w:rsidR="00FE616A" w:rsidRPr="00FE616A">
        <w:rPr>
          <w:rFonts w:ascii="Calibri" w:hAnsi="Calibri" w:cs="Calibri"/>
          <w:bCs/>
        </w:rPr>
        <w:t>None</w:t>
      </w:r>
      <w:r w:rsidRPr="00FE616A">
        <w:rPr>
          <w:rFonts w:ascii="Calibri" w:hAnsi="Calibri" w:cs="Calibri"/>
        </w:rPr>
        <w:t xml:space="preserve">  </w:t>
      </w:r>
      <w:r w:rsidRPr="00FE616A">
        <w:rPr>
          <w:rFonts w:ascii="Calibri" w:hAnsi="Calibri" w:cs="Calibri"/>
        </w:rPr>
        <w:tab/>
      </w:r>
      <w:r w:rsidRPr="00FE616A">
        <w:rPr>
          <w:rFonts w:ascii="Calibri" w:hAnsi="Calibri" w:cs="Calibri"/>
        </w:rPr>
        <w:tab/>
      </w:r>
      <w:r w:rsidRPr="00FE616A">
        <w:rPr>
          <w:rFonts w:ascii="Calibri" w:hAnsi="Calibri" w:cs="Calibri"/>
        </w:rPr>
        <w:tab/>
      </w:r>
      <w:r w:rsidRPr="00FE616A">
        <w:rPr>
          <w:rFonts w:ascii="Calibri" w:hAnsi="Calibri" w:cs="Calibri"/>
          <w:b/>
          <w:bCs/>
        </w:rPr>
        <w:t>Concurrent Courses:</w:t>
      </w:r>
      <w:r w:rsidRPr="00FE616A">
        <w:rPr>
          <w:rFonts w:ascii="Calibri" w:hAnsi="Calibri" w:cs="Calibri"/>
        </w:rPr>
        <w:t xml:space="preserve">  None</w:t>
      </w:r>
    </w:p>
    <w:p w:rsidR="000F2766" w:rsidRPr="00FE616A" w:rsidRDefault="000F2766" w:rsidP="00FE616A">
      <w:pPr>
        <w:widowControl w:val="0"/>
        <w:autoSpaceDE w:val="0"/>
        <w:autoSpaceDN w:val="0"/>
        <w:adjustRightInd w:val="0"/>
        <w:spacing w:after="0" w:line="240" w:lineRule="auto"/>
        <w:jc w:val="both"/>
        <w:rPr>
          <w:rFonts w:ascii="Calibri" w:hAnsi="Calibri" w:cs="Calibri"/>
          <w:sz w:val="12"/>
          <w:szCs w:val="12"/>
        </w:rPr>
      </w:pPr>
    </w:p>
    <w:p w:rsidR="000F2766" w:rsidRDefault="000F2766" w:rsidP="00FE616A">
      <w:pPr>
        <w:widowControl w:val="0"/>
        <w:autoSpaceDE w:val="0"/>
        <w:autoSpaceDN w:val="0"/>
        <w:adjustRightInd w:val="0"/>
        <w:spacing w:after="0" w:line="240" w:lineRule="auto"/>
        <w:jc w:val="both"/>
        <w:rPr>
          <w:rFonts w:ascii="Calibri" w:hAnsi="Calibri" w:cs="Calibri"/>
        </w:rPr>
      </w:pPr>
      <w:r w:rsidRPr="00FE616A">
        <w:rPr>
          <w:rFonts w:ascii="Calibri" w:hAnsi="Calibri" w:cs="Calibri"/>
          <w:b/>
          <w:bCs/>
        </w:rPr>
        <w:t>Course Outline Revision Date:</w:t>
      </w:r>
      <w:r w:rsidRPr="00FE616A">
        <w:rPr>
          <w:rFonts w:ascii="Calibri" w:hAnsi="Calibri" w:cs="Calibri"/>
        </w:rPr>
        <w:t>  Fall 2010</w:t>
      </w:r>
    </w:p>
    <w:p w:rsidR="00FE616A" w:rsidRPr="000F2766" w:rsidRDefault="00FE616A" w:rsidP="00FE616A">
      <w:pPr>
        <w:pStyle w:val="normal0"/>
        <w:pBdr>
          <w:bottom w:val="double" w:sz="6" w:space="1" w:color="auto"/>
        </w:pBdr>
        <w:jc w:val="both"/>
        <w:rPr>
          <w:rFonts w:ascii="Calibri" w:hAnsi="Calibri"/>
          <w:sz w:val="12"/>
          <w:szCs w:val="12"/>
        </w:rPr>
      </w:pPr>
    </w:p>
    <w:p w:rsidR="00FE616A" w:rsidRPr="000F2766" w:rsidRDefault="00FE616A" w:rsidP="00FE616A">
      <w:pPr>
        <w:pStyle w:val="list0020paragraph"/>
        <w:ind w:left="0"/>
        <w:rPr>
          <w:rStyle w:val="list0020paragraphchar1"/>
          <w:rFonts w:ascii="Calibri" w:hAnsi="Calibri" w:cs="Arial"/>
          <w:b/>
          <w:bCs/>
          <w:sz w:val="12"/>
          <w:szCs w:val="12"/>
        </w:rPr>
      </w:pPr>
    </w:p>
    <w:p w:rsidR="000F2766" w:rsidRPr="00FE616A" w:rsidRDefault="000F2766" w:rsidP="00FE616A">
      <w:pPr>
        <w:widowControl w:val="0"/>
        <w:autoSpaceDE w:val="0"/>
        <w:autoSpaceDN w:val="0"/>
        <w:adjustRightInd w:val="0"/>
        <w:spacing w:after="0" w:line="240" w:lineRule="auto"/>
        <w:jc w:val="both"/>
        <w:rPr>
          <w:rFonts w:ascii="Calibri" w:hAnsi="Calibri" w:cs="Calibri"/>
        </w:rPr>
      </w:pPr>
      <w:r w:rsidRPr="00FE616A">
        <w:rPr>
          <w:rFonts w:ascii="Calibri" w:hAnsi="Calibri" w:cs="Calibri"/>
          <w:b/>
          <w:bCs/>
        </w:rPr>
        <w:t>Course Description</w:t>
      </w:r>
      <w:r w:rsidRPr="00FE616A">
        <w:rPr>
          <w:rFonts w:ascii="Calibri" w:hAnsi="Calibri" w:cs="Calibri"/>
        </w:rPr>
        <w:t xml:space="preserve">: This course </w:t>
      </w:r>
      <w:r w:rsidR="00682712">
        <w:rPr>
          <w:rFonts w:ascii="Calibri" w:hAnsi="Calibri" w:cs="Calibri"/>
        </w:rPr>
        <w:t>is designed to provide the theoretical and practical knowledge needed for entry levels of practice in social work.  This course articulates the skills needed for social work practice and spells out the relationship between specific skills and service outcomes</w:t>
      </w:r>
      <w:r w:rsidRPr="00FE616A">
        <w:rPr>
          <w:rFonts w:ascii="Calibri" w:hAnsi="Calibri" w:cs="Calibri"/>
        </w:rPr>
        <w:t>.</w:t>
      </w:r>
    </w:p>
    <w:p w:rsidR="000F2766" w:rsidRPr="00FE616A" w:rsidRDefault="000F2766" w:rsidP="00FE616A">
      <w:pPr>
        <w:widowControl w:val="0"/>
        <w:autoSpaceDE w:val="0"/>
        <w:autoSpaceDN w:val="0"/>
        <w:adjustRightInd w:val="0"/>
        <w:spacing w:after="0" w:line="240" w:lineRule="auto"/>
        <w:jc w:val="both"/>
        <w:rPr>
          <w:rFonts w:ascii="Calibri" w:hAnsi="Calibri" w:cs="Calibri"/>
          <w:b/>
          <w:bCs/>
        </w:rPr>
      </w:pPr>
    </w:p>
    <w:p w:rsidR="000F2766" w:rsidRPr="00FE616A" w:rsidRDefault="000F2766" w:rsidP="00FE616A">
      <w:pPr>
        <w:widowControl w:val="0"/>
        <w:autoSpaceDE w:val="0"/>
        <w:autoSpaceDN w:val="0"/>
        <w:adjustRightInd w:val="0"/>
        <w:spacing w:after="0" w:line="240" w:lineRule="auto"/>
        <w:jc w:val="both"/>
        <w:rPr>
          <w:rFonts w:ascii="Calibri" w:hAnsi="Calibri" w:cs="Calibri"/>
          <w:b/>
          <w:bCs/>
        </w:rPr>
      </w:pPr>
    </w:p>
    <w:p w:rsidR="000F2766" w:rsidRPr="00FE616A" w:rsidRDefault="000F2766" w:rsidP="00FE616A">
      <w:pPr>
        <w:widowControl w:val="0"/>
        <w:autoSpaceDE w:val="0"/>
        <w:autoSpaceDN w:val="0"/>
        <w:adjustRightInd w:val="0"/>
        <w:spacing w:after="0" w:line="240" w:lineRule="auto"/>
        <w:jc w:val="both"/>
        <w:rPr>
          <w:rFonts w:ascii="Calibri" w:hAnsi="Calibri" w:cs="Calibri"/>
        </w:rPr>
      </w:pPr>
      <w:r w:rsidRPr="00FE616A">
        <w:rPr>
          <w:rFonts w:ascii="Calibri" w:hAnsi="Calibri" w:cs="Calibri"/>
          <w:b/>
          <w:bCs/>
        </w:rPr>
        <w:t xml:space="preserve">Course Goals: </w:t>
      </w:r>
      <w:r w:rsidRPr="00FE616A">
        <w:rPr>
          <w:rFonts w:ascii="Calibri" w:hAnsi="Calibri" w:cs="Calibri"/>
        </w:rPr>
        <w:t>Upon successful completion of this course, students should be able to do the following:</w:t>
      </w:r>
    </w:p>
    <w:p w:rsidR="000F2766" w:rsidRPr="00FE616A" w:rsidRDefault="000F2766" w:rsidP="00FE616A">
      <w:pPr>
        <w:widowControl w:val="0"/>
        <w:autoSpaceDE w:val="0"/>
        <w:autoSpaceDN w:val="0"/>
        <w:adjustRightInd w:val="0"/>
        <w:spacing w:after="0" w:line="240" w:lineRule="auto"/>
        <w:jc w:val="both"/>
        <w:rPr>
          <w:rFonts w:ascii="Calibri" w:hAnsi="Calibri" w:cs="Calibri"/>
          <w:sz w:val="12"/>
          <w:szCs w:val="12"/>
        </w:rPr>
      </w:pP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rPr>
      </w:pPr>
      <w:r w:rsidRPr="00FE616A">
        <w:rPr>
          <w:rFonts w:ascii="Calibri" w:hAnsi="Calibri" w:cs="Calibri"/>
        </w:rPr>
        <w:t>1.</w:t>
      </w:r>
      <w:r w:rsidRPr="00FE616A">
        <w:rPr>
          <w:rFonts w:ascii="Calibri" w:hAnsi="Calibri" w:cs="Calibri"/>
        </w:rPr>
        <w:tab/>
        <w:t>demonstrate knowledge of the generalist social work practice;</w:t>
      </w: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rPr>
      </w:pPr>
      <w:r w:rsidRPr="00FE616A">
        <w:rPr>
          <w:rFonts w:ascii="Calibri" w:hAnsi="Calibri" w:cs="Calibri"/>
        </w:rPr>
        <w:t>2.</w:t>
      </w:r>
      <w:r w:rsidRPr="00FE616A">
        <w:rPr>
          <w:rFonts w:ascii="Calibri" w:hAnsi="Calibri" w:cs="Calibri"/>
          <w:sz w:val="24"/>
          <w:szCs w:val="24"/>
        </w:rPr>
        <w:t>   </w:t>
      </w:r>
      <w:r w:rsidRPr="00FE616A">
        <w:rPr>
          <w:rFonts w:ascii="Calibri" w:hAnsi="Calibri" w:cs="Calibri"/>
          <w:sz w:val="24"/>
          <w:szCs w:val="24"/>
        </w:rPr>
        <w:tab/>
      </w:r>
      <w:r w:rsidR="00682712">
        <w:rPr>
          <w:rFonts w:ascii="Calibri" w:hAnsi="Calibri" w:cs="Calibri"/>
        </w:rPr>
        <w:t>demonstrate knowledge of s</w:t>
      </w:r>
      <w:r w:rsidRPr="00FE616A">
        <w:rPr>
          <w:rFonts w:ascii="Calibri" w:hAnsi="Calibri" w:cs="Calibri"/>
        </w:rPr>
        <w:t>ocial welfare</w:t>
      </w:r>
      <w:r w:rsidR="00682712">
        <w:rPr>
          <w:rFonts w:ascii="Calibri" w:hAnsi="Calibri" w:cs="Calibri"/>
        </w:rPr>
        <w:t xml:space="preserve"> policy</w:t>
      </w:r>
      <w:r w:rsidRPr="00FE616A">
        <w:rPr>
          <w:rFonts w:ascii="Calibri" w:hAnsi="Calibri" w:cs="Calibri"/>
        </w:rPr>
        <w:t>;</w:t>
      </w: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sidRPr="00FE616A">
        <w:rPr>
          <w:rFonts w:ascii="Calibri" w:hAnsi="Calibri" w:cs="Calibri"/>
        </w:rPr>
        <w:t>3.</w:t>
      </w:r>
      <w:r w:rsidR="00FE616A">
        <w:rPr>
          <w:rFonts w:ascii="Calibri" w:hAnsi="Calibri" w:cs="Calibri"/>
          <w:sz w:val="24"/>
          <w:szCs w:val="24"/>
        </w:rPr>
        <w:tab/>
      </w:r>
      <w:r w:rsidR="00682712">
        <w:rPr>
          <w:rFonts w:ascii="Calibri" w:hAnsi="Calibri" w:cs="Calibri"/>
        </w:rPr>
        <w:t>describe social welfare policy development and the instructional components of policy</w:t>
      </w:r>
      <w:r w:rsidRPr="00FE616A">
        <w:rPr>
          <w:rFonts w:ascii="Calibri" w:hAnsi="Calibri" w:cs="Calibri"/>
        </w:rPr>
        <w:t>;</w:t>
      </w: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4.</w:t>
      </w:r>
      <w:r>
        <w:rPr>
          <w:rFonts w:ascii="Calibri" w:hAnsi="Calibri" w:cs="Calibri"/>
        </w:rPr>
        <w:tab/>
      </w:r>
      <w:r w:rsidR="00682712">
        <w:rPr>
          <w:rFonts w:ascii="Calibri" w:hAnsi="Calibri" w:cs="Calibri"/>
        </w:rPr>
        <w:t>analyze the influence of society’s values on social welfare policies and programs</w:t>
      </w:r>
      <w:r>
        <w:rPr>
          <w:rFonts w:ascii="Calibri" w:hAnsi="Calibri" w:cs="Calibri"/>
        </w:rPr>
        <w:t>;</w:t>
      </w:r>
      <w:r w:rsidR="00682712">
        <w:rPr>
          <w:rFonts w:ascii="Calibri" w:hAnsi="Calibri" w:cs="Calibri"/>
        </w:rPr>
        <w:t xml:space="preserve"> and</w:t>
      </w: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682712" w:rsidRDefault="000F2766" w:rsidP="00682712">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5.</w:t>
      </w:r>
      <w:r>
        <w:rPr>
          <w:rFonts w:ascii="Calibri" w:hAnsi="Calibri" w:cs="Calibri"/>
        </w:rPr>
        <w:tab/>
      </w:r>
      <w:r w:rsidR="00682712">
        <w:rPr>
          <w:rFonts w:ascii="Calibri" w:hAnsi="Calibri" w:cs="Calibri"/>
        </w:rPr>
        <w:t>examine social welfare agency policies and programs.</w:t>
      </w: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p>
    <w:p w:rsidR="00FE616A" w:rsidRDefault="00FE616A" w:rsidP="00FE616A">
      <w:pPr>
        <w:widowControl w:val="0"/>
        <w:autoSpaceDE w:val="0"/>
        <w:autoSpaceDN w:val="0"/>
        <w:adjustRightInd w:val="0"/>
        <w:spacing w:after="0" w:line="240" w:lineRule="auto"/>
        <w:jc w:val="both"/>
        <w:rPr>
          <w:rFonts w:ascii="Calibri" w:hAnsi="Calibri" w:cs="Calibri"/>
          <w:b/>
          <w:bCs/>
        </w:rPr>
      </w:pPr>
    </w:p>
    <w:p w:rsidR="00FE616A" w:rsidRDefault="00FE616A" w:rsidP="00FE616A">
      <w:pPr>
        <w:widowControl w:val="0"/>
        <w:autoSpaceDE w:val="0"/>
        <w:autoSpaceDN w:val="0"/>
        <w:adjustRightInd w:val="0"/>
        <w:spacing w:after="0" w:line="240" w:lineRule="auto"/>
        <w:jc w:val="both"/>
        <w:rPr>
          <w:rFonts w:ascii="Calibri" w:hAnsi="Calibri" w:cs="Calibri"/>
          <w:b/>
          <w:bCs/>
        </w:rPr>
      </w:pPr>
    </w:p>
    <w:p w:rsidR="000F2766" w:rsidRDefault="000F2766" w:rsidP="00FE616A">
      <w:pPr>
        <w:widowControl w:val="0"/>
        <w:autoSpaceDE w:val="0"/>
        <w:autoSpaceDN w:val="0"/>
        <w:adjustRightInd w:val="0"/>
        <w:spacing w:after="0" w:line="240" w:lineRule="auto"/>
        <w:jc w:val="both"/>
        <w:rPr>
          <w:rFonts w:ascii="Calibri" w:hAnsi="Calibri" w:cs="Calibri"/>
        </w:rPr>
      </w:pPr>
      <w:r>
        <w:rPr>
          <w:rFonts w:ascii="Calibri" w:hAnsi="Calibri" w:cs="Calibri"/>
          <w:b/>
          <w:bCs/>
        </w:rPr>
        <w:t>Measurable Course Performance Objectives (MPOs)</w:t>
      </w:r>
      <w:r>
        <w:rPr>
          <w:rFonts w:ascii="Calibri" w:hAnsi="Calibri" w:cs="Calibri"/>
        </w:rPr>
        <w:t>: Upon successful completion of this course, students should specifically be able to do the following:</w:t>
      </w:r>
    </w:p>
    <w:p w:rsidR="000F2766" w:rsidRDefault="000F2766"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rPr>
      </w:pPr>
      <w:r w:rsidRPr="00FE616A">
        <w:rPr>
          <w:rFonts w:ascii="Calibri" w:hAnsi="Calibri" w:cs="Calibri"/>
        </w:rPr>
        <w:t>1.</w:t>
      </w:r>
      <w:r w:rsidRPr="00FE616A">
        <w:rPr>
          <w:rFonts w:ascii="Calibri" w:hAnsi="Calibri" w:cs="Calibri"/>
        </w:rPr>
        <w:tab/>
        <w:t>Demonstrate knowledge of the generalist social work practice:</w:t>
      </w:r>
    </w:p>
    <w:p w:rsidR="00FE616A" w:rsidRPr="00FE616A" w:rsidRDefault="00FE616A"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Default="000F2766" w:rsidP="00FE616A">
      <w:pPr>
        <w:widowControl w:val="0"/>
        <w:autoSpaceDE w:val="0"/>
        <w:autoSpaceDN w:val="0"/>
        <w:adjustRightInd w:val="0"/>
        <w:spacing w:after="0" w:line="240" w:lineRule="auto"/>
        <w:ind w:left="720" w:hanging="360"/>
        <w:jc w:val="both"/>
        <w:rPr>
          <w:rFonts w:ascii="Calibri" w:hAnsi="Calibri" w:cs="Calibri"/>
        </w:rPr>
      </w:pPr>
      <w:r w:rsidRPr="00FE616A">
        <w:rPr>
          <w:rFonts w:ascii="Calibri" w:hAnsi="Calibri" w:cs="Calibri"/>
        </w:rPr>
        <w:t>1.1</w:t>
      </w:r>
      <w:r w:rsidRPr="00FE616A">
        <w:rPr>
          <w:rFonts w:ascii="Calibri" w:hAnsi="Calibri" w:cs="Calibri"/>
        </w:rPr>
        <w:tab/>
      </w:r>
      <w:r w:rsidR="00FE616A" w:rsidRPr="00FE616A">
        <w:rPr>
          <w:rFonts w:ascii="Calibri" w:hAnsi="Calibri" w:cs="Calibri"/>
          <w:i/>
        </w:rPr>
        <w:t>e</w:t>
      </w:r>
      <w:r w:rsidRPr="00FE616A">
        <w:rPr>
          <w:rFonts w:ascii="Calibri" w:hAnsi="Calibri" w:cs="Calibri"/>
          <w:i/>
        </w:rPr>
        <w:t xml:space="preserve">xplain the generalist practice </w:t>
      </w:r>
      <w:r w:rsidR="00FE616A">
        <w:rPr>
          <w:rFonts w:ascii="Calibri" w:hAnsi="Calibri" w:cs="Calibri"/>
          <w:i/>
        </w:rPr>
        <w:t>in regard to</w:t>
      </w:r>
      <w:r w:rsidRPr="00FE616A">
        <w:rPr>
          <w:rFonts w:ascii="Calibri" w:hAnsi="Calibri" w:cs="Calibri"/>
          <w:i/>
        </w:rPr>
        <w:t xml:space="preserve"> clients: individuals, groups, families, and communities</w:t>
      </w:r>
      <w:r>
        <w:rPr>
          <w:rFonts w:ascii="Calibri" w:hAnsi="Calibri" w:cs="Calibri"/>
        </w:rPr>
        <w:t>;</w:t>
      </w:r>
    </w:p>
    <w:p w:rsidR="000F2766" w:rsidRDefault="000F2766" w:rsidP="00FE616A">
      <w:pPr>
        <w:widowControl w:val="0"/>
        <w:autoSpaceDE w:val="0"/>
        <w:autoSpaceDN w:val="0"/>
        <w:adjustRightInd w:val="0"/>
        <w:spacing w:after="0" w:line="240" w:lineRule="auto"/>
        <w:ind w:left="360" w:hanging="360"/>
        <w:jc w:val="both"/>
        <w:rPr>
          <w:rFonts w:ascii="Calibri" w:hAnsi="Calibri" w:cs="Calibri"/>
          <w:sz w:val="24"/>
          <w:szCs w:val="24"/>
        </w:rPr>
      </w:pPr>
      <w:r>
        <w:rPr>
          <w:rFonts w:ascii="Calibri" w:hAnsi="Calibri" w:cs="Calibri"/>
        </w:rPr>
        <w:tab/>
        <w:t>1.2</w:t>
      </w:r>
      <w:r>
        <w:rPr>
          <w:rFonts w:ascii="Calibri" w:hAnsi="Calibri" w:cs="Calibri"/>
        </w:rPr>
        <w:tab/>
      </w:r>
      <w:r w:rsidR="00FE616A" w:rsidRPr="00FE616A">
        <w:rPr>
          <w:rFonts w:ascii="Calibri" w:hAnsi="Calibri" w:cs="Calibri"/>
          <w:i/>
        </w:rPr>
        <w:t>e</w:t>
      </w:r>
      <w:r w:rsidRPr="00FE616A">
        <w:rPr>
          <w:rFonts w:ascii="Calibri" w:hAnsi="Calibri" w:cs="Calibri"/>
          <w:i/>
        </w:rPr>
        <w:t xml:space="preserve">xplain </w:t>
      </w:r>
      <w:r w:rsidR="00682712" w:rsidRPr="00F72CFF">
        <w:rPr>
          <w:rFonts w:ascii="Calibri" w:hAnsi="Calibri" w:cs="Calibri"/>
          <w:i/>
        </w:rPr>
        <w:t>the generalist practioner's role in the policy arena</w:t>
      </w:r>
      <w:r>
        <w:rPr>
          <w:rFonts w:ascii="Calibri" w:hAnsi="Calibri" w:cs="Calibri"/>
        </w:rPr>
        <w:t>; and</w:t>
      </w:r>
    </w:p>
    <w:p w:rsidR="000F2766" w:rsidRDefault="00F72CFF" w:rsidP="00F72CFF">
      <w:pPr>
        <w:widowControl w:val="0"/>
        <w:tabs>
          <w:tab w:val="left" w:pos="720"/>
          <w:tab w:val="left" w:pos="810"/>
        </w:tabs>
        <w:autoSpaceDE w:val="0"/>
        <w:autoSpaceDN w:val="0"/>
        <w:adjustRightInd w:val="0"/>
        <w:spacing w:after="0" w:line="240" w:lineRule="auto"/>
        <w:ind w:left="360" w:hanging="360"/>
        <w:jc w:val="both"/>
        <w:rPr>
          <w:rFonts w:ascii="Calibri" w:hAnsi="Calibri" w:cs="Calibri"/>
          <w:i/>
        </w:rPr>
      </w:pPr>
      <w:r>
        <w:rPr>
          <w:rFonts w:ascii="Calibri" w:hAnsi="Calibri" w:cs="Calibri"/>
        </w:rPr>
        <w:tab/>
      </w:r>
      <w:r w:rsidR="00FE616A">
        <w:rPr>
          <w:rFonts w:ascii="Calibri" w:hAnsi="Calibri" w:cs="Calibri"/>
        </w:rPr>
        <w:t>1</w:t>
      </w:r>
      <w:r w:rsidR="000F2766">
        <w:rPr>
          <w:rFonts w:ascii="Calibri" w:hAnsi="Calibri" w:cs="Calibri"/>
        </w:rPr>
        <w:t>.3</w:t>
      </w:r>
      <w:r w:rsidR="00FE616A">
        <w:rPr>
          <w:rFonts w:ascii="Calibri" w:hAnsi="Calibri" w:cs="Calibri"/>
        </w:rPr>
        <w:tab/>
      </w:r>
      <w:r w:rsidR="00FE616A" w:rsidRPr="00FE616A">
        <w:rPr>
          <w:rFonts w:ascii="Calibri" w:hAnsi="Calibri" w:cs="Calibri"/>
          <w:i/>
        </w:rPr>
        <w:t>i</w:t>
      </w:r>
      <w:r w:rsidR="000F2766" w:rsidRPr="00FE616A">
        <w:rPr>
          <w:rFonts w:ascii="Calibri" w:hAnsi="Calibri" w:cs="Calibri"/>
          <w:i/>
        </w:rPr>
        <w:t xml:space="preserve">dentify </w:t>
      </w:r>
      <w:r w:rsidR="00FE616A">
        <w:rPr>
          <w:rFonts w:ascii="Calibri" w:hAnsi="Calibri" w:cs="Calibri"/>
          <w:i/>
        </w:rPr>
        <w:t xml:space="preserve">and discuss </w:t>
      </w:r>
      <w:r w:rsidR="000F2766" w:rsidRPr="00FE616A">
        <w:rPr>
          <w:rFonts w:ascii="Calibri" w:hAnsi="Calibri" w:cs="Calibri"/>
          <w:i/>
        </w:rPr>
        <w:t xml:space="preserve">knowledge, skills, and values of </w:t>
      </w:r>
      <w:r w:rsidR="00682712">
        <w:rPr>
          <w:rFonts w:ascii="Calibri" w:hAnsi="Calibri" w:cs="Calibri"/>
          <w:i/>
        </w:rPr>
        <w:t xml:space="preserve">a </w:t>
      </w:r>
      <w:r w:rsidR="000F2766" w:rsidRPr="00FE616A">
        <w:rPr>
          <w:rFonts w:ascii="Calibri" w:hAnsi="Calibri" w:cs="Calibri"/>
          <w:i/>
        </w:rPr>
        <w:t xml:space="preserve">social work </w:t>
      </w:r>
      <w:r w:rsidR="00682712">
        <w:rPr>
          <w:rFonts w:ascii="Calibri" w:hAnsi="Calibri" w:cs="Calibri"/>
          <w:i/>
        </w:rPr>
        <w:t xml:space="preserve">policy </w:t>
      </w:r>
      <w:r w:rsidR="000F2766" w:rsidRPr="00FE616A">
        <w:rPr>
          <w:rFonts w:ascii="Calibri" w:hAnsi="Calibri" w:cs="Calibri"/>
          <w:i/>
        </w:rPr>
        <w:t>pract</w:t>
      </w:r>
      <w:r w:rsidR="00682712">
        <w:rPr>
          <w:rFonts w:ascii="Calibri" w:hAnsi="Calibri" w:cs="Calibri"/>
          <w:i/>
        </w:rPr>
        <w:t>itioner</w:t>
      </w:r>
    </w:p>
    <w:p w:rsidR="00FE616A" w:rsidRDefault="00FE616A" w:rsidP="00682712">
      <w:pPr>
        <w:pStyle w:val="normal0"/>
        <w:tabs>
          <w:tab w:val="num" w:pos="810"/>
        </w:tabs>
        <w:rPr>
          <w:rStyle w:val="normalchar1"/>
          <w:rFonts w:ascii="Calibri" w:hAnsi="Calibri" w:cs="Arial"/>
          <w:b/>
          <w:bCs/>
          <w:sz w:val="22"/>
          <w:szCs w:val="22"/>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2.</w:t>
      </w:r>
      <w:r>
        <w:rPr>
          <w:rFonts w:ascii="Calibri" w:hAnsi="Calibri" w:cs="Calibri"/>
        </w:rPr>
        <w:tab/>
      </w:r>
      <w:r w:rsidR="00682712">
        <w:rPr>
          <w:rFonts w:ascii="Calibri" w:hAnsi="Calibri" w:cs="Calibri"/>
        </w:rPr>
        <w:t>Demonstrate knowledge of s</w:t>
      </w:r>
      <w:r w:rsidR="00682712" w:rsidRPr="00FE616A">
        <w:rPr>
          <w:rFonts w:ascii="Calibri" w:hAnsi="Calibri" w:cs="Calibri"/>
        </w:rPr>
        <w:t>ocial welfare</w:t>
      </w:r>
      <w:r w:rsidR="00682712">
        <w:rPr>
          <w:rFonts w:ascii="Calibri" w:hAnsi="Calibri" w:cs="Calibri"/>
        </w:rPr>
        <w:t xml:space="preserve"> policy</w:t>
      </w:r>
      <w:r>
        <w:rPr>
          <w:rFonts w:ascii="Calibri" w:hAnsi="Calibri" w:cs="Calibri"/>
        </w:rPr>
        <w:t>:</w:t>
      </w:r>
    </w:p>
    <w:p w:rsidR="00FE616A" w:rsidRPr="00FE616A" w:rsidRDefault="00FE616A"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682712" w:rsidRDefault="000F2766" w:rsidP="00FE616A">
      <w:pPr>
        <w:widowControl w:val="0"/>
        <w:autoSpaceDE w:val="0"/>
        <w:autoSpaceDN w:val="0"/>
        <w:adjustRightInd w:val="0"/>
        <w:spacing w:after="0" w:line="240" w:lineRule="auto"/>
        <w:ind w:left="360"/>
        <w:jc w:val="both"/>
        <w:rPr>
          <w:rFonts w:ascii="Calibri" w:hAnsi="Calibri" w:cs="Calibri"/>
        </w:rPr>
      </w:pPr>
      <w:r>
        <w:rPr>
          <w:rFonts w:ascii="Calibri" w:hAnsi="Calibri" w:cs="Calibri"/>
        </w:rPr>
        <w:t>2.1</w:t>
      </w:r>
      <w:r w:rsidR="00FE616A">
        <w:rPr>
          <w:rFonts w:ascii="Calibri" w:hAnsi="Calibri" w:cs="Calibri"/>
        </w:rPr>
        <w:tab/>
      </w:r>
      <w:r w:rsidR="00FE616A">
        <w:rPr>
          <w:rFonts w:ascii="Calibri" w:hAnsi="Calibri" w:cs="Calibri"/>
          <w:i/>
        </w:rPr>
        <w:t>de</w:t>
      </w:r>
      <w:r w:rsidR="00682712">
        <w:rPr>
          <w:rFonts w:ascii="Calibri" w:hAnsi="Calibri" w:cs="Calibri"/>
          <w:i/>
        </w:rPr>
        <w:t>fine social welfare policy</w:t>
      </w:r>
      <w:r>
        <w:rPr>
          <w:rFonts w:ascii="Calibri" w:hAnsi="Calibri" w:cs="Calibri"/>
        </w:rPr>
        <w:t>;</w:t>
      </w:r>
    </w:p>
    <w:p w:rsidR="000F2766" w:rsidRDefault="00682712" w:rsidP="00FE616A">
      <w:pPr>
        <w:widowControl w:val="0"/>
        <w:autoSpaceDE w:val="0"/>
        <w:autoSpaceDN w:val="0"/>
        <w:adjustRightInd w:val="0"/>
        <w:spacing w:after="0" w:line="240" w:lineRule="auto"/>
        <w:ind w:left="360"/>
        <w:jc w:val="both"/>
        <w:rPr>
          <w:rFonts w:ascii="Calibri" w:hAnsi="Calibri" w:cs="Calibri"/>
        </w:rPr>
      </w:pPr>
      <w:r>
        <w:rPr>
          <w:rFonts w:ascii="Calibri" w:hAnsi="Calibri" w:cs="Calibri"/>
        </w:rPr>
        <w:t>2.2</w:t>
      </w:r>
      <w:r>
        <w:rPr>
          <w:rFonts w:ascii="Calibri" w:hAnsi="Calibri" w:cs="Calibri"/>
        </w:rPr>
        <w:tab/>
      </w:r>
      <w:r>
        <w:rPr>
          <w:rFonts w:ascii="Calibri" w:hAnsi="Calibri" w:cs="Calibri"/>
          <w:i/>
        </w:rPr>
        <w:t>explain the different types of policies in organizations and government;</w:t>
      </w:r>
      <w:r w:rsidR="000F2766">
        <w:rPr>
          <w:rFonts w:ascii="Calibri" w:hAnsi="Calibri" w:cs="Calibri"/>
        </w:rPr>
        <w:t xml:space="preserve"> and</w:t>
      </w:r>
    </w:p>
    <w:p w:rsidR="000F2766" w:rsidRDefault="000F2766" w:rsidP="00FE616A">
      <w:pPr>
        <w:widowControl w:val="0"/>
        <w:autoSpaceDE w:val="0"/>
        <w:autoSpaceDN w:val="0"/>
        <w:adjustRightInd w:val="0"/>
        <w:spacing w:after="0" w:line="240" w:lineRule="auto"/>
        <w:ind w:left="720" w:hanging="360"/>
        <w:jc w:val="both"/>
        <w:rPr>
          <w:rFonts w:ascii="Calibri" w:hAnsi="Calibri" w:cs="Calibri"/>
        </w:rPr>
      </w:pPr>
      <w:r>
        <w:rPr>
          <w:rFonts w:ascii="Calibri" w:hAnsi="Calibri" w:cs="Calibri"/>
        </w:rPr>
        <w:t>2.</w:t>
      </w:r>
      <w:r w:rsidR="00682712">
        <w:rPr>
          <w:rFonts w:ascii="Calibri" w:hAnsi="Calibri" w:cs="Calibri"/>
        </w:rPr>
        <w:t>3</w:t>
      </w:r>
      <w:r>
        <w:rPr>
          <w:rFonts w:ascii="Calibri" w:hAnsi="Calibri" w:cs="Calibri"/>
        </w:rPr>
        <w:tab/>
      </w:r>
      <w:r w:rsidR="00682712">
        <w:rPr>
          <w:rFonts w:ascii="Calibri" w:hAnsi="Calibri" w:cs="Calibri"/>
          <w:i/>
        </w:rPr>
        <w:t>identify and describe various social welfare policies and programs</w:t>
      </w: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p>
    <w:p w:rsidR="00682712" w:rsidRDefault="00682712" w:rsidP="00682712">
      <w:pPr>
        <w:widowControl w:val="0"/>
        <w:tabs>
          <w:tab w:val="left" w:pos="810"/>
        </w:tabs>
        <w:autoSpaceDE w:val="0"/>
        <w:autoSpaceDN w:val="0"/>
        <w:adjustRightInd w:val="0"/>
        <w:spacing w:after="0" w:line="240" w:lineRule="auto"/>
        <w:ind w:left="357" w:hanging="357"/>
        <w:jc w:val="both"/>
        <w:rPr>
          <w:rFonts w:ascii="Calibri" w:hAnsi="Calibri" w:cs="Calibri"/>
        </w:rPr>
      </w:pPr>
    </w:p>
    <w:p w:rsidR="00682712" w:rsidRPr="0080298E" w:rsidRDefault="00682712" w:rsidP="00682712">
      <w:pPr>
        <w:pStyle w:val="normal0"/>
        <w:jc w:val="both"/>
        <w:rPr>
          <w:rFonts w:ascii="Calibri" w:hAnsi="Calibri"/>
          <w:sz w:val="22"/>
          <w:szCs w:val="22"/>
        </w:rPr>
      </w:pPr>
      <w:r w:rsidRPr="00D66112">
        <w:rPr>
          <w:rStyle w:val="normalchar1"/>
          <w:rFonts w:ascii="Calibri" w:hAnsi="Calibri" w:cs="Arial"/>
          <w:b/>
          <w:bCs/>
          <w:sz w:val="22"/>
          <w:szCs w:val="22"/>
        </w:rPr>
        <w:t>Measurable Course Performance Objectives (MPOs)</w:t>
      </w:r>
      <w:r>
        <w:rPr>
          <w:rStyle w:val="normalchar1"/>
          <w:rFonts w:ascii="Calibri" w:hAnsi="Calibri" w:cs="Arial"/>
          <w:bCs/>
          <w:sz w:val="22"/>
          <w:szCs w:val="22"/>
        </w:rPr>
        <w:t xml:space="preserve"> (continued)</w:t>
      </w:r>
      <w:r w:rsidRPr="00D66112">
        <w:rPr>
          <w:rStyle w:val="normalchar1"/>
          <w:rFonts w:ascii="Calibri" w:hAnsi="Calibri" w:cs="Arial"/>
          <w:sz w:val="22"/>
          <w:szCs w:val="22"/>
        </w:rPr>
        <w:t>:</w:t>
      </w:r>
    </w:p>
    <w:p w:rsidR="00682712" w:rsidRDefault="00682712" w:rsidP="00FE616A">
      <w:pPr>
        <w:widowControl w:val="0"/>
        <w:autoSpaceDE w:val="0"/>
        <w:autoSpaceDN w:val="0"/>
        <w:adjustRightInd w:val="0"/>
        <w:spacing w:after="0" w:line="240" w:lineRule="auto"/>
        <w:ind w:left="360" w:hanging="360"/>
        <w:jc w:val="both"/>
        <w:rPr>
          <w:rFonts w:ascii="Calibri" w:hAnsi="Calibri" w:cs="Calibri"/>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3.</w:t>
      </w:r>
      <w:r>
        <w:rPr>
          <w:rFonts w:ascii="Calibri" w:hAnsi="Calibri" w:cs="Calibri"/>
        </w:rPr>
        <w:tab/>
      </w:r>
      <w:r w:rsidR="00682712">
        <w:rPr>
          <w:rFonts w:ascii="Calibri" w:hAnsi="Calibri" w:cs="Calibri"/>
        </w:rPr>
        <w:t>Describe social welfare policy development and the instructional components of policy</w:t>
      </w:r>
      <w:r>
        <w:rPr>
          <w:rFonts w:ascii="Calibri" w:hAnsi="Calibri" w:cs="Calibri"/>
        </w:rPr>
        <w:t>:</w:t>
      </w:r>
    </w:p>
    <w:p w:rsidR="00FE616A" w:rsidRPr="00FE616A" w:rsidRDefault="00FE616A"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Default="000F2766" w:rsidP="00682712">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ab/>
        <w:t>3.1</w:t>
      </w:r>
      <w:r>
        <w:rPr>
          <w:rFonts w:ascii="Calibri" w:hAnsi="Calibri" w:cs="Calibri"/>
        </w:rPr>
        <w:tab/>
      </w:r>
      <w:r w:rsidR="00682712">
        <w:rPr>
          <w:rFonts w:ascii="Calibri" w:hAnsi="Calibri" w:cs="Calibri"/>
          <w:i/>
        </w:rPr>
        <w:t>discuss Macarov’s social welfare policy development illustration</w:t>
      </w:r>
      <w:r w:rsidR="00FE616A">
        <w:rPr>
          <w:rFonts w:ascii="Calibri" w:hAnsi="Calibri" w:cs="Calibri"/>
        </w:rPr>
        <w:t>;</w:t>
      </w:r>
      <w:r>
        <w:rPr>
          <w:rFonts w:ascii="Calibri" w:hAnsi="Calibri" w:cs="Calibri"/>
        </w:rPr>
        <w:t xml:space="preserve"> and</w:t>
      </w: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ab/>
        <w:t>3.</w:t>
      </w:r>
      <w:r w:rsidR="00682712">
        <w:rPr>
          <w:rFonts w:ascii="Calibri" w:hAnsi="Calibri" w:cs="Calibri"/>
        </w:rPr>
        <w:t>2</w:t>
      </w:r>
      <w:r>
        <w:rPr>
          <w:rFonts w:ascii="Calibri" w:hAnsi="Calibri" w:cs="Calibri"/>
        </w:rPr>
        <w:tab/>
      </w:r>
      <w:r w:rsidR="00682712">
        <w:rPr>
          <w:rFonts w:ascii="Calibri" w:hAnsi="Calibri" w:cs="Calibri"/>
          <w:i/>
        </w:rPr>
        <w:t>discuss Dolgoff’s five structural components of social welfare programs</w:t>
      </w: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4.</w:t>
      </w:r>
      <w:r>
        <w:rPr>
          <w:rFonts w:ascii="Calibri" w:hAnsi="Calibri" w:cs="Calibri"/>
        </w:rPr>
        <w:tab/>
      </w:r>
      <w:r w:rsidR="00682712">
        <w:rPr>
          <w:rFonts w:ascii="Calibri" w:hAnsi="Calibri" w:cs="Calibri"/>
        </w:rPr>
        <w:t>Analyze the influence of society’s values on social welfare policies and programs</w:t>
      </w:r>
      <w:r>
        <w:rPr>
          <w:rFonts w:ascii="Calibri" w:hAnsi="Calibri" w:cs="Calibri"/>
        </w:rPr>
        <w:t>:</w:t>
      </w:r>
    </w:p>
    <w:p w:rsidR="002D77AF" w:rsidRPr="002D77AF" w:rsidRDefault="002D77AF"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682712" w:rsidRDefault="000F2766" w:rsidP="00FE616A">
      <w:pPr>
        <w:widowControl w:val="0"/>
        <w:autoSpaceDE w:val="0"/>
        <w:autoSpaceDN w:val="0"/>
        <w:adjustRightInd w:val="0"/>
        <w:spacing w:after="0" w:line="240" w:lineRule="auto"/>
        <w:ind w:left="360" w:hanging="360"/>
        <w:jc w:val="both"/>
        <w:rPr>
          <w:rFonts w:ascii="Calibri" w:hAnsi="Calibri" w:cs="Calibri"/>
          <w:i/>
        </w:rPr>
      </w:pPr>
      <w:r>
        <w:rPr>
          <w:rFonts w:ascii="Calibri" w:hAnsi="Calibri" w:cs="Calibri"/>
        </w:rPr>
        <w:tab/>
        <w:t>4.1</w:t>
      </w:r>
      <w:r>
        <w:rPr>
          <w:rFonts w:ascii="Calibri" w:hAnsi="Calibri" w:cs="Calibri"/>
        </w:rPr>
        <w:tab/>
      </w:r>
      <w:r w:rsidR="00682712">
        <w:rPr>
          <w:rFonts w:ascii="Calibri" w:hAnsi="Calibri" w:cs="Calibri"/>
          <w:i/>
        </w:rPr>
        <w:t xml:space="preserve">discuss conservative philosophies’ influence on social welfare policies and programs; </w:t>
      </w:r>
    </w:p>
    <w:p w:rsidR="000F2766" w:rsidRDefault="00682712" w:rsidP="00682712">
      <w:pPr>
        <w:widowControl w:val="0"/>
        <w:autoSpaceDE w:val="0"/>
        <w:autoSpaceDN w:val="0"/>
        <w:adjustRightInd w:val="0"/>
        <w:spacing w:after="0" w:line="240" w:lineRule="auto"/>
        <w:ind w:left="360"/>
        <w:jc w:val="both"/>
        <w:rPr>
          <w:rFonts w:ascii="Calibri" w:hAnsi="Calibri" w:cs="Calibri"/>
        </w:rPr>
      </w:pPr>
      <w:r>
        <w:rPr>
          <w:rFonts w:ascii="Calibri" w:hAnsi="Calibri" w:cs="Calibri"/>
        </w:rPr>
        <w:t>4.2</w:t>
      </w:r>
      <w:r>
        <w:rPr>
          <w:rFonts w:ascii="Calibri" w:hAnsi="Calibri" w:cs="Calibri"/>
        </w:rPr>
        <w:tab/>
      </w:r>
      <w:r>
        <w:rPr>
          <w:rFonts w:ascii="Calibri" w:hAnsi="Calibri" w:cs="Calibri"/>
          <w:i/>
        </w:rPr>
        <w:t>discuss liberal philosophies’ influence on social welfare policies and programs</w:t>
      </w:r>
      <w:r w:rsidR="000F2766">
        <w:rPr>
          <w:rFonts w:ascii="Calibri" w:hAnsi="Calibri" w:cs="Calibri"/>
        </w:rPr>
        <w:t>; and</w:t>
      </w: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ab/>
        <w:t>4.</w:t>
      </w:r>
      <w:r w:rsidR="00682712">
        <w:rPr>
          <w:rFonts w:ascii="Calibri" w:hAnsi="Calibri" w:cs="Calibri"/>
        </w:rPr>
        <w:t>3</w:t>
      </w:r>
      <w:r>
        <w:rPr>
          <w:rFonts w:ascii="Calibri" w:hAnsi="Calibri" w:cs="Calibri"/>
        </w:rPr>
        <w:tab/>
      </w:r>
      <w:r w:rsidR="00682712">
        <w:rPr>
          <w:rFonts w:ascii="Calibri" w:hAnsi="Calibri" w:cs="Calibri"/>
          <w:i/>
        </w:rPr>
        <w:t>discuss radical philosophies’ influence on social welfare policies and programs</w:t>
      </w: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5.</w:t>
      </w:r>
      <w:r>
        <w:rPr>
          <w:rFonts w:ascii="Calibri" w:hAnsi="Calibri" w:cs="Calibri"/>
        </w:rPr>
        <w:tab/>
      </w:r>
      <w:r w:rsidR="00682712">
        <w:rPr>
          <w:rFonts w:ascii="Calibri" w:hAnsi="Calibri" w:cs="Calibri"/>
        </w:rPr>
        <w:t>Examine social welfare agency policies and programs</w:t>
      </w:r>
      <w:r>
        <w:rPr>
          <w:rFonts w:ascii="Calibri" w:hAnsi="Calibri" w:cs="Calibri"/>
        </w:rPr>
        <w:t>:</w:t>
      </w:r>
    </w:p>
    <w:p w:rsidR="002D77AF" w:rsidRPr="002D77AF" w:rsidRDefault="002D77AF"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ab/>
        <w:t>5.1</w:t>
      </w:r>
      <w:r>
        <w:rPr>
          <w:rFonts w:ascii="Calibri" w:hAnsi="Calibri" w:cs="Calibri"/>
        </w:rPr>
        <w:tab/>
      </w:r>
      <w:r w:rsidR="00682712">
        <w:rPr>
          <w:rFonts w:ascii="Calibri" w:hAnsi="Calibri" w:cs="Calibri"/>
          <w:i/>
        </w:rPr>
        <w:t>define agency policy</w:t>
      </w:r>
      <w:r>
        <w:rPr>
          <w:rFonts w:ascii="Calibri" w:hAnsi="Calibri" w:cs="Calibri"/>
        </w:rPr>
        <w:t>;</w:t>
      </w:r>
    </w:p>
    <w:p w:rsidR="000F2766" w:rsidRDefault="000F2766" w:rsidP="00682712">
      <w:pPr>
        <w:widowControl w:val="0"/>
        <w:autoSpaceDE w:val="0"/>
        <w:autoSpaceDN w:val="0"/>
        <w:adjustRightInd w:val="0"/>
        <w:spacing w:after="0" w:line="240" w:lineRule="auto"/>
        <w:ind w:left="720" w:hanging="360"/>
        <w:jc w:val="both"/>
        <w:rPr>
          <w:rFonts w:ascii="Calibri" w:hAnsi="Calibri" w:cs="Calibri"/>
        </w:rPr>
      </w:pPr>
      <w:r>
        <w:rPr>
          <w:rFonts w:ascii="Calibri" w:hAnsi="Calibri" w:cs="Calibri"/>
        </w:rPr>
        <w:t>5.2</w:t>
      </w:r>
      <w:r>
        <w:rPr>
          <w:rFonts w:ascii="Calibri" w:hAnsi="Calibri" w:cs="Calibri"/>
        </w:rPr>
        <w:tab/>
      </w:r>
      <w:r w:rsidR="00682712">
        <w:rPr>
          <w:rFonts w:ascii="Calibri" w:hAnsi="Calibri" w:cs="Calibri"/>
          <w:i/>
        </w:rPr>
        <w:t>discuss internal and external policies affect on the development of agency programs and policy development</w:t>
      </w:r>
      <w:r>
        <w:rPr>
          <w:rFonts w:ascii="Calibri" w:hAnsi="Calibri" w:cs="Calibri"/>
        </w:rPr>
        <w:t>; and</w:t>
      </w: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ab/>
        <w:t>5.3</w:t>
      </w:r>
      <w:r>
        <w:rPr>
          <w:rFonts w:ascii="Calibri" w:hAnsi="Calibri" w:cs="Calibri"/>
        </w:rPr>
        <w:tab/>
      </w:r>
      <w:r w:rsidR="00682712">
        <w:rPr>
          <w:rFonts w:ascii="Calibri" w:hAnsi="Calibri" w:cs="Calibri"/>
          <w:i/>
        </w:rPr>
        <w:t>analyze the effectiveness of various social welfare programs, services, and policies</w:t>
      </w: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p>
    <w:p w:rsidR="002D77AF" w:rsidRDefault="002D77AF" w:rsidP="00FE616A">
      <w:pPr>
        <w:widowControl w:val="0"/>
        <w:autoSpaceDE w:val="0"/>
        <w:autoSpaceDN w:val="0"/>
        <w:adjustRightInd w:val="0"/>
        <w:spacing w:after="0" w:line="240" w:lineRule="auto"/>
        <w:jc w:val="both"/>
        <w:rPr>
          <w:rFonts w:ascii="Calibri" w:hAnsi="Calibri" w:cs="Calibri"/>
          <w:b/>
          <w:bCs/>
        </w:rPr>
      </w:pPr>
    </w:p>
    <w:p w:rsidR="00903DDE" w:rsidRDefault="00903DDE" w:rsidP="00FE616A">
      <w:pPr>
        <w:widowControl w:val="0"/>
        <w:autoSpaceDE w:val="0"/>
        <w:autoSpaceDN w:val="0"/>
        <w:adjustRightInd w:val="0"/>
        <w:spacing w:after="0" w:line="240" w:lineRule="auto"/>
        <w:jc w:val="both"/>
        <w:rPr>
          <w:rFonts w:ascii="Calibri" w:hAnsi="Calibri" w:cs="Calibri"/>
          <w:b/>
          <w:bCs/>
        </w:rPr>
      </w:pPr>
    </w:p>
    <w:p w:rsidR="002D77AF" w:rsidRPr="002D77AF" w:rsidRDefault="000F2766" w:rsidP="002D77AF">
      <w:pPr>
        <w:pStyle w:val="normal0"/>
        <w:jc w:val="both"/>
        <w:rPr>
          <w:rFonts w:ascii="Calibri" w:hAnsi="Calibri"/>
          <w:sz w:val="22"/>
          <w:szCs w:val="22"/>
        </w:rPr>
      </w:pPr>
      <w:r w:rsidRPr="002D77AF">
        <w:rPr>
          <w:rFonts w:ascii="Calibri" w:hAnsi="Calibri" w:cs="Calibri"/>
          <w:b/>
          <w:bCs/>
          <w:sz w:val="22"/>
          <w:szCs w:val="22"/>
        </w:rPr>
        <w:t>Methods of Instruction</w:t>
      </w:r>
      <w:r w:rsidRPr="002D77AF">
        <w:rPr>
          <w:rFonts w:ascii="Calibri" w:hAnsi="Calibri" w:cs="Calibri"/>
          <w:sz w:val="22"/>
          <w:szCs w:val="22"/>
        </w:rPr>
        <w:t xml:space="preserve">: </w:t>
      </w:r>
      <w:r w:rsidR="002D77AF" w:rsidRPr="002D77AF">
        <w:rPr>
          <w:rStyle w:val="normalchar1"/>
          <w:rFonts w:ascii="Calibri" w:hAnsi="Calibri" w:cs="Arial"/>
          <w:sz w:val="22"/>
          <w:szCs w:val="22"/>
        </w:rPr>
        <w:t>Instruction will consist of lectures, videos/CDs, guest lecturers, group projects, field trips, class discussions, and oral presentations.</w:t>
      </w:r>
    </w:p>
    <w:p w:rsidR="002D77AF" w:rsidRDefault="002D77AF" w:rsidP="002D77AF">
      <w:pPr>
        <w:pStyle w:val="body0020text00202"/>
        <w:jc w:val="both"/>
        <w:rPr>
          <w:rStyle w:val="body005f0020text005f00202005f005fchar1char1"/>
          <w:rFonts w:ascii="Calibri" w:hAnsi="Calibri" w:cs="Arial"/>
          <w:b/>
          <w:bCs/>
        </w:rPr>
      </w:pPr>
    </w:p>
    <w:p w:rsidR="002D77AF" w:rsidRDefault="002D77AF" w:rsidP="002D77AF">
      <w:pPr>
        <w:pStyle w:val="body0020text00202"/>
        <w:jc w:val="both"/>
        <w:rPr>
          <w:rStyle w:val="body005f0020text005f00202005f005fchar1char1"/>
          <w:rFonts w:ascii="Calibri" w:hAnsi="Calibri" w:cs="Arial"/>
          <w:b/>
          <w:bCs/>
        </w:rPr>
      </w:pPr>
    </w:p>
    <w:p w:rsidR="00903DDE" w:rsidRDefault="00903DDE" w:rsidP="002D77AF">
      <w:pPr>
        <w:pStyle w:val="body0020text00202"/>
        <w:jc w:val="both"/>
        <w:rPr>
          <w:rStyle w:val="body005f0020text005f00202005f005fchar1char1"/>
          <w:rFonts w:ascii="Calibri" w:hAnsi="Calibri" w:cs="Arial"/>
          <w:b/>
          <w:bCs/>
        </w:rPr>
      </w:pPr>
    </w:p>
    <w:p w:rsidR="002D77AF" w:rsidRPr="008B087F" w:rsidRDefault="002D77AF" w:rsidP="002D77AF">
      <w:pPr>
        <w:pStyle w:val="body0020text00202"/>
        <w:jc w:val="both"/>
        <w:rPr>
          <w:rStyle w:val="normalchar1"/>
          <w:rFonts w:ascii="Calibri" w:hAnsi="Calibri"/>
        </w:rPr>
      </w:pPr>
      <w:r w:rsidRPr="00D66112">
        <w:rPr>
          <w:rStyle w:val="body005f0020text005f00202005f005fchar1char1"/>
          <w:rFonts w:ascii="Calibri" w:hAnsi="Calibri" w:cs="Arial"/>
          <w:b/>
          <w:bCs/>
        </w:rPr>
        <w:t xml:space="preserve">Outcomes </w:t>
      </w:r>
      <w:r w:rsidRPr="0080298E">
        <w:rPr>
          <w:rStyle w:val="body005f0020text005f00202005f005fchar1char1"/>
          <w:rFonts w:ascii="Calibri" w:hAnsi="Calibri" w:cs="Arial"/>
          <w:b/>
          <w:bCs/>
        </w:rPr>
        <w:t xml:space="preserve">Assessment: </w:t>
      </w:r>
      <w:r w:rsidRPr="0080298E">
        <w:rPr>
          <w:rStyle w:val="body0020text00202char1"/>
          <w:rFonts w:ascii="Calibri" w:hAnsi="Calibri" w:cs="Arial"/>
        </w:rPr>
        <w:t>Exam questions are blueprinted to course objectives</w:t>
      </w:r>
      <w:r>
        <w:rPr>
          <w:rStyle w:val="body0020text00202char1"/>
          <w:rFonts w:ascii="Calibri" w:hAnsi="Calibri" w:cs="Arial"/>
        </w:rPr>
        <w:t>.  Checklist rubrics are used to evaluate theme papers for the presence of course objectives.  Data collected will be analyzed to provide direction for the improvement of instruction, viability of class assignments, relevancy of assigned literature, and evaluation of instructional time spent on specific topics.</w:t>
      </w:r>
    </w:p>
    <w:p w:rsidR="002D77AF" w:rsidRDefault="002D77AF" w:rsidP="002D77AF">
      <w:pPr>
        <w:pStyle w:val="normal0"/>
        <w:jc w:val="both"/>
        <w:rPr>
          <w:rStyle w:val="normalchar1"/>
          <w:rFonts w:ascii="Calibri" w:hAnsi="Calibri" w:cs="Arial"/>
          <w:b/>
          <w:bCs/>
          <w:sz w:val="22"/>
          <w:szCs w:val="22"/>
        </w:rPr>
      </w:pPr>
    </w:p>
    <w:p w:rsidR="00903DDE" w:rsidRDefault="00903DDE" w:rsidP="002D77AF">
      <w:pPr>
        <w:pStyle w:val="normal0"/>
        <w:jc w:val="both"/>
        <w:rPr>
          <w:rStyle w:val="normalchar1"/>
          <w:rFonts w:ascii="Calibri" w:hAnsi="Calibri" w:cs="Arial"/>
          <w:b/>
          <w:bCs/>
          <w:sz w:val="22"/>
          <w:szCs w:val="22"/>
        </w:rPr>
      </w:pPr>
    </w:p>
    <w:p w:rsidR="000F2766" w:rsidRDefault="000F2766" w:rsidP="002D77AF">
      <w:pPr>
        <w:pStyle w:val="normal0"/>
        <w:jc w:val="both"/>
        <w:rPr>
          <w:rStyle w:val="normalchar1"/>
          <w:rFonts w:ascii="Calibri" w:hAnsi="Calibri" w:cs="Arial"/>
          <w:b/>
          <w:bCs/>
          <w:sz w:val="22"/>
          <w:szCs w:val="22"/>
        </w:rPr>
      </w:pPr>
    </w:p>
    <w:p w:rsidR="002D77AF" w:rsidRDefault="002D77AF" w:rsidP="002D77AF">
      <w:pPr>
        <w:pStyle w:val="normal0"/>
        <w:jc w:val="both"/>
        <w:rPr>
          <w:rStyle w:val="normalchar1"/>
          <w:rFonts w:ascii="Calibri" w:hAnsi="Calibri" w:cs="Arial"/>
          <w:bCs/>
          <w:sz w:val="22"/>
          <w:szCs w:val="22"/>
        </w:rPr>
      </w:pPr>
      <w:r w:rsidRPr="00D66112">
        <w:rPr>
          <w:rStyle w:val="normalchar1"/>
          <w:rFonts w:ascii="Calibri" w:hAnsi="Calibri" w:cs="Arial"/>
          <w:b/>
          <w:bCs/>
          <w:sz w:val="22"/>
          <w:szCs w:val="22"/>
        </w:rPr>
        <w:t>Course Requirements</w:t>
      </w:r>
      <w:r>
        <w:rPr>
          <w:rStyle w:val="normalchar1"/>
          <w:rFonts w:ascii="Calibri" w:hAnsi="Calibri" w:cs="Arial"/>
          <w:b/>
          <w:bCs/>
          <w:sz w:val="22"/>
          <w:szCs w:val="22"/>
        </w:rPr>
        <w:t>:</w:t>
      </w:r>
      <w:r w:rsidRPr="002D77AF">
        <w:rPr>
          <w:rFonts w:ascii="Calibri" w:hAnsi="Calibri" w:cs="Arial"/>
          <w:bCs/>
        </w:rPr>
        <w:t xml:space="preserve"> </w:t>
      </w:r>
      <w:r w:rsidRPr="00D66112">
        <w:rPr>
          <w:rStyle w:val="normalchar1"/>
          <w:rFonts w:ascii="Calibri" w:hAnsi="Calibri" w:cs="Arial"/>
          <w:bCs/>
          <w:sz w:val="22"/>
          <w:szCs w:val="22"/>
        </w:rPr>
        <w:t>All students are required to:</w:t>
      </w:r>
    </w:p>
    <w:p w:rsidR="002D77AF" w:rsidRPr="00D66112" w:rsidRDefault="002D77AF" w:rsidP="002D77AF">
      <w:pPr>
        <w:pStyle w:val="normal0"/>
        <w:jc w:val="both"/>
        <w:rPr>
          <w:rFonts w:ascii="Calibri" w:hAnsi="Calibri"/>
          <w:sz w:val="12"/>
          <w:szCs w:val="12"/>
        </w:rPr>
      </w:pPr>
    </w:p>
    <w:p w:rsidR="002D77AF" w:rsidRPr="00577AAF" w:rsidRDefault="002D77AF" w:rsidP="002D77AF">
      <w:pPr>
        <w:pStyle w:val="body0020text"/>
        <w:ind w:left="360" w:hanging="360"/>
        <w:jc w:val="both"/>
        <w:rPr>
          <w:rStyle w:val="body0020textchar1"/>
          <w:rFonts w:ascii="Calibri" w:hAnsi="Calibri" w:cs="Arial"/>
          <w:sz w:val="22"/>
          <w:szCs w:val="22"/>
        </w:rPr>
      </w:pPr>
      <w:r w:rsidRPr="00577AAF">
        <w:rPr>
          <w:rStyle w:val="body0020textchar1"/>
          <w:rFonts w:ascii="Calibri" w:hAnsi="Calibri" w:cs="Arial"/>
          <w:sz w:val="22"/>
          <w:szCs w:val="22"/>
        </w:rPr>
        <w:t>1.</w:t>
      </w:r>
      <w:r w:rsidRPr="00577AAF">
        <w:rPr>
          <w:rStyle w:val="body0020textchar1"/>
          <w:rFonts w:ascii="Calibri" w:hAnsi="Calibri" w:cs="Arial"/>
          <w:sz w:val="22"/>
          <w:szCs w:val="22"/>
        </w:rPr>
        <w:tab/>
        <w:t>Maintain regular attendance.</w:t>
      </w:r>
    </w:p>
    <w:p w:rsidR="002D77AF" w:rsidRPr="00577AAF" w:rsidRDefault="002D77AF" w:rsidP="002D77AF">
      <w:pPr>
        <w:pStyle w:val="normal0"/>
        <w:ind w:left="360" w:hanging="360"/>
        <w:jc w:val="both"/>
        <w:rPr>
          <w:rFonts w:ascii="Calibri" w:hAnsi="Calibri"/>
          <w:sz w:val="12"/>
          <w:szCs w:val="12"/>
        </w:rPr>
      </w:pPr>
    </w:p>
    <w:p w:rsidR="002D77AF" w:rsidRPr="00577AAF" w:rsidRDefault="002D77AF" w:rsidP="002D77AF">
      <w:pPr>
        <w:pStyle w:val="body0020text"/>
        <w:ind w:left="360" w:hanging="360"/>
        <w:jc w:val="both"/>
        <w:rPr>
          <w:rStyle w:val="body0020textchar1"/>
          <w:rFonts w:ascii="Calibri" w:hAnsi="Calibri" w:cs="Arial"/>
          <w:sz w:val="22"/>
          <w:szCs w:val="22"/>
        </w:rPr>
      </w:pPr>
      <w:r w:rsidRPr="00577AAF">
        <w:rPr>
          <w:rStyle w:val="body0020textchar1"/>
          <w:rFonts w:ascii="Calibri" w:hAnsi="Calibri" w:cs="Arial"/>
          <w:sz w:val="22"/>
          <w:szCs w:val="22"/>
        </w:rPr>
        <w:t>2.</w:t>
      </w:r>
      <w:r w:rsidRPr="00577AAF">
        <w:rPr>
          <w:rFonts w:ascii="Calibri" w:hAnsi="Calibri"/>
        </w:rPr>
        <w:tab/>
      </w:r>
      <w:r w:rsidRPr="00577AAF">
        <w:rPr>
          <w:rStyle w:val="body0020textchar1"/>
          <w:rFonts w:ascii="Calibri" w:hAnsi="Calibri" w:cs="Arial"/>
          <w:sz w:val="22"/>
          <w:szCs w:val="22"/>
        </w:rPr>
        <w:t>Complete assigned homework</w:t>
      </w:r>
      <w:r>
        <w:rPr>
          <w:rStyle w:val="body0020textchar1"/>
          <w:rFonts w:ascii="Calibri" w:hAnsi="Calibri" w:cs="Arial"/>
          <w:sz w:val="22"/>
          <w:szCs w:val="22"/>
        </w:rPr>
        <w:t xml:space="preserve"> and theme papers on time.</w:t>
      </w:r>
      <w:r w:rsidRPr="00577AAF">
        <w:rPr>
          <w:rStyle w:val="body0020textchar1"/>
          <w:rFonts w:ascii="Calibri" w:hAnsi="Calibri" w:cs="Arial"/>
          <w:sz w:val="22"/>
          <w:szCs w:val="22"/>
        </w:rPr>
        <w:t xml:space="preserve"> </w:t>
      </w:r>
    </w:p>
    <w:p w:rsidR="002D77AF" w:rsidRPr="00577AAF" w:rsidRDefault="002D77AF" w:rsidP="002D77AF">
      <w:pPr>
        <w:pStyle w:val="normal0"/>
        <w:ind w:left="360" w:hanging="360"/>
        <w:jc w:val="both"/>
        <w:rPr>
          <w:rFonts w:ascii="Calibri" w:hAnsi="Calibri"/>
          <w:sz w:val="12"/>
          <w:szCs w:val="12"/>
        </w:rPr>
      </w:pPr>
    </w:p>
    <w:p w:rsidR="002D77AF" w:rsidRPr="00577AAF" w:rsidRDefault="002D77AF" w:rsidP="002D77AF">
      <w:pPr>
        <w:pStyle w:val="body0020text"/>
        <w:ind w:left="360" w:hanging="360"/>
        <w:jc w:val="both"/>
        <w:rPr>
          <w:rFonts w:ascii="Calibri" w:hAnsi="Calibri" w:cs="Arial"/>
          <w:sz w:val="22"/>
          <w:szCs w:val="22"/>
        </w:rPr>
      </w:pPr>
      <w:r w:rsidRPr="00577AAF">
        <w:rPr>
          <w:rFonts w:ascii="Calibri" w:hAnsi="Calibri" w:cs="Arial"/>
          <w:sz w:val="22"/>
          <w:szCs w:val="22"/>
        </w:rPr>
        <w:t>3.</w:t>
      </w:r>
      <w:r w:rsidRPr="00577AAF">
        <w:rPr>
          <w:rFonts w:ascii="Calibri" w:hAnsi="Calibri" w:cs="Arial"/>
          <w:sz w:val="22"/>
          <w:szCs w:val="22"/>
        </w:rPr>
        <w:tab/>
      </w:r>
      <w:r>
        <w:rPr>
          <w:rFonts w:ascii="Calibri" w:hAnsi="Calibri" w:cs="Arial"/>
          <w:sz w:val="22"/>
          <w:szCs w:val="22"/>
        </w:rPr>
        <w:t>Take part in class discussions.</w:t>
      </w:r>
    </w:p>
    <w:p w:rsidR="002D77AF" w:rsidRPr="00577AAF" w:rsidRDefault="002D77AF" w:rsidP="002D77AF">
      <w:pPr>
        <w:pStyle w:val="normal0"/>
        <w:ind w:left="360" w:hanging="360"/>
        <w:jc w:val="both"/>
        <w:rPr>
          <w:rFonts w:ascii="Calibri" w:hAnsi="Calibri"/>
          <w:sz w:val="12"/>
          <w:szCs w:val="12"/>
        </w:rPr>
      </w:pPr>
    </w:p>
    <w:p w:rsidR="002D77AF" w:rsidRDefault="002D77AF" w:rsidP="002D77AF">
      <w:pPr>
        <w:pStyle w:val="normal0"/>
        <w:ind w:left="360" w:hanging="360"/>
        <w:jc w:val="both"/>
        <w:rPr>
          <w:rStyle w:val="normalchar1"/>
          <w:rFonts w:ascii="Calibri" w:hAnsi="Calibri" w:cs="Arial"/>
          <w:sz w:val="22"/>
          <w:szCs w:val="22"/>
        </w:rPr>
      </w:pPr>
      <w:r w:rsidRPr="00577AAF">
        <w:rPr>
          <w:rStyle w:val="normalchar1"/>
          <w:rFonts w:ascii="Calibri" w:hAnsi="Calibri" w:cs="Arial"/>
          <w:sz w:val="22"/>
          <w:szCs w:val="22"/>
        </w:rPr>
        <w:t>4.</w:t>
      </w:r>
      <w:r w:rsidRPr="00577AAF">
        <w:rPr>
          <w:rFonts w:ascii="Calibri" w:hAnsi="Calibri"/>
        </w:rPr>
        <w:tab/>
      </w:r>
      <w:r w:rsidRPr="00577AAF">
        <w:rPr>
          <w:rStyle w:val="normalchar1"/>
          <w:rFonts w:ascii="Calibri" w:hAnsi="Calibri" w:cs="Arial"/>
          <w:sz w:val="22"/>
          <w:szCs w:val="22"/>
        </w:rPr>
        <w:t xml:space="preserve">Take all </w:t>
      </w:r>
      <w:r>
        <w:rPr>
          <w:rStyle w:val="normalchar1"/>
          <w:rFonts w:ascii="Calibri" w:hAnsi="Calibri" w:cs="Arial"/>
          <w:sz w:val="22"/>
          <w:szCs w:val="22"/>
        </w:rPr>
        <w:t>exams as scheduled.</w:t>
      </w:r>
    </w:p>
    <w:p w:rsidR="002D77AF" w:rsidRPr="00577AAF" w:rsidRDefault="002D77AF" w:rsidP="002D77AF">
      <w:pPr>
        <w:pStyle w:val="normal0"/>
        <w:ind w:left="360" w:hanging="360"/>
        <w:jc w:val="both"/>
        <w:rPr>
          <w:rStyle w:val="normalchar1"/>
          <w:rFonts w:ascii="Calibri" w:hAnsi="Calibri" w:cs="Arial"/>
          <w:sz w:val="12"/>
          <w:szCs w:val="12"/>
        </w:rPr>
      </w:pPr>
    </w:p>
    <w:p w:rsidR="000F2766" w:rsidRDefault="002D77AF" w:rsidP="002D77AF">
      <w:pPr>
        <w:pStyle w:val="normal0"/>
        <w:ind w:left="357" w:hanging="357"/>
        <w:jc w:val="both"/>
        <w:rPr>
          <w:rFonts w:ascii="Calibri" w:hAnsi="Calibri"/>
          <w:sz w:val="22"/>
          <w:szCs w:val="22"/>
        </w:rPr>
      </w:pPr>
      <w:r w:rsidRPr="00577AAF">
        <w:rPr>
          <w:rFonts w:ascii="Calibri" w:hAnsi="Calibri"/>
          <w:sz w:val="22"/>
          <w:szCs w:val="22"/>
        </w:rPr>
        <w:t>5.</w:t>
      </w:r>
      <w:r w:rsidRPr="00577AAF">
        <w:rPr>
          <w:rFonts w:ascii="Calibri" w:hAnsi="Calibri"/>
          <w:sz w:val="22"/>
          <w:szCs w:val="22"/>
        </w:rPr>
        <w:tab/>
        <w:t xml:space="preserve">Read </w:t>
      </w:r>
      <w:r>
        <w:rPr>
          <w:rFonts w:ascii="Calibri" w:hAnsi="Calibri"/>
          <w:sz w:val="22"/>
          <w:szCs w:val="22"/>
        </w:rPr>
        <w:t xml:space="preserve">the </w:t>
      </w:r>
      <w:r w:rsidRPr="00577AAF">
        <w:rPr>
          <w:rFonts w:ascii="Calibri" w:hAnsi="Calibri"/>
          <w:sz w:val="22"/>
          <w:szCs w:val="22"/>
        </w:rPr>
        <w:t xml:space="preserve">textbook </w:t>
      </w:r>
      <w:r>
        <w:rPr>
          <w:rFonts w:ascii="Calibri" w:hAnsi="Calibri"/>
          <w:sz w:val="22"/>
          <w:szCs w:val="22"/>
        </w:rPr>
        <w:t>sections</w:t>
      </w:r>
      <w:r w:rsidRPr="00577AAF">
        <w:rPr>
          <w:rFonts w:ascii="Calibri" w:hAnsi="Calibri"/>
          <w:sz w:val="22"/>
          <w:szCs w:val="22"/>
        </w:rPr>
        <w:t xml:space="preserve"> and handouts</w:t>
      </w:r>
      <w:r>
        <w:rPr>
          <w:rFonts w:ascii="Calibri" w:hAnsi="Calibri"/>
          <w:sz w:val="22"/>
          <w:szCs w:val="22"/>
        </w:rPr>
        <w:t xml:space="preserve"> as assigned.</w:t>
      </w:r>
    </w:p>
    <w:p w:rsidR="002D77AF" w:rsidRDefault="002D77AF" w:rsidP="002D77AF">
      <w:pPr>
        <w:pStyle w:val="normal0"/>
        <w:ind w:left="357" w:hanging="357"/>
        <w:jc w:val="both"/>
        <w:rPr>
          <w:rFonts w:ascii="Calibri" w:hAnsi="Calibri" w:cs="Calibri"/>
          <w:b/>
          <w:bCs/>
          <w:sz w:val="36"/>
          <w:szCs w:val="36"/>
        </w:rPr>
      </w:pPr>
    </w:p>
    <w:p w:rsidR="00903DDE" w:rsidRDefault="00903DDE" w:rsidP="002D77AF">
      <w:pPr>
        <w:pStyle w:val="normal0"/>
        <w:ind w:left="357" w:hanging="357"/>
        <w:jc w:val="both"/>
        <w:rPr>
          <w:rFonts w:ascii="Calibri" w:hAnsi="Calibri" w:cs="Calibri"/>
          <w:b/>
          <w:bCs/>
          <w:sz w:val="36"/>
          <w:szCs w:val="36"/>
        </w:rPr>
      </w:pPr>
    </w:p>
    <w:p w:rsidR="00903DDE" w:rsidRDefault="00903DDE" w:rsidP="002D77AF">
      <w:pPr>
        <w:spacing w:after="0"/>
        <w:jc w:val="both"/>
        <w:rPr>
          <w:rFonts w:ascii="Calibri" w:hAnsi="Calibri"/>
          <w:b/>
        </w:rPr>
      </w:pPr>
    </w:p>
    <w:p w:rsidR="002D77AF" w:rsidRPr="00FC53D9" w:rsidRDefault="002D77AF" w:rsidP="002D77AF">
      <w:pPr>
        <w:spacing w:after="0"/>
        <w:jc w:val="both"/>
        <w:rPr>
          <w:rFonts w:ascii="Calibri" w:hAnsi="Calibri"/>
        </w:rPr>
      </w:pPr>
      <w:r w:rsidRPr="00FC53D9">
        <w:rPr>
          <w:rFonts w:ascii="Calibri" w:hAnsi="Calibri"/>
          <w:b/>
        </w:rPr>
        <w:lastRenderedPageBreak/>
        <w:t>Methods of Evaluation:</w:t>
      </w:r>
      <w:r>
        <w:rPr>
          <w:rFonts w:ascii="Calibri" w:hAnsi="Calibri"/>
          <w:b/>
        </w:rPr>
        <w:tab/>
        <w:t xml:space="preserve"> </w:t>
      </w:r>
      <w:r w:rsidRPr="00FC53D9">
        <w:rPr>
          <w:rFonts w:ascii="Calibri" w:hAnsi="Calibri"/>
        </w:rPr>
        <w:t xml:space="preserve">Final </w:t>
      </w:r>
      <w:r>
        <w:rPr>
          <w:rFonts w:ascii="Calibri" w:hAnsi="Calibri"/>
        </w:rPr>
        <w:t xml:space="preserve">course </w:t>
      </w:r>
      <w:r w:rsidRPr="00FC53D9">
        <w:rPr>
          <w:rFonts w:ascii="Calibri" w:hAnsi="Calibri"/>
        </w:rPr>
        <w:t>grades will be computed as follows:</w:t>
      </w:r>
      <w:r w:rsidRPr="00FC53D9">
        <w:rPr>
          <w:rFonts w:ascii="Calibri" w:hAnsi="Calibri"/>
          <w:b/>
        </w:rPr>
        <w:tab/>
      </w:r>
      <w:r w:rsidRPr="00FC53D9">
        <w:rPr>
          <w:rFonts w:ascii="Calibri" w:hAnsi="Calibri"/>
          <w:b/>
        </w:rPr>
        <w:tab/>
      </w:r>
    </w:p>
    <w:p w:rsidR="002D77AF" w:rsidRPr="005A7242" w:rsidRDefault="002D77AF" w:rsidP="002D77AF">
      <w:pPr>
        <w:spacing w:after="0" w:line="240" w:lineRule="auto"/>
        <w:rPr>
          <w:rFonts w:ascii="Calibri" w:hAnsi="Calibri"/>
          <w:b/>
        </w:rPr>
      </w:pPr>
      <w:r w:rsidRPr="00FC53D9">
        <w:rPr>
          <w:rFonts w:ascii="Calibri" w:hAnsi="Calibri"/>
        </w:rPr>
        <w:tab/>
      </w:r>
      <w:r w:rsidRPr="00FC53D9">
        <w:rPr>
          <w:rFonts w:ascii="Calibri" w:hAnsi="Calibri"/>
        </w:rPr>
        <w:tab/>
      </w:r>
      <w:r w:rsidRPr="00FC53D9">
        <w:rPr>
          <w:rFonts w:ascii="Calibri" w:hAnsi="Calibri"/>
        </w:rPr>
        <w:tab/>
        <w:t xml:space="preserve">    </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Pr="002D77AF">
        <w:rPr>
          <w:rFonts w:ascii="Calibri" w:hAnsi="Calibri"/>
          <w:b/>
        </w:rPr>
        <w:t xml:space="preserve"> %</w:t>
      </w:r>
      <w:r w:rsidRPr="005A7242">
        <w:rPr>
          <w:rFonts w:ascii="Calibri" w:hAnsi="Calibri"/>
          <w:b/>
        </w:rPr>
        <w:t xml:space="preserve"> of </w:t>
      </w:r>
    </w:p>
    <w:p w:rsidR="002D77AF" w:rsidRDefault="002D77AF" w:rsidP="002D77AF">
      <w:pPr>
        <w:spacing w:after="0"/>
        <w:ind w:left="6480" w:hanging="5760"/>
        <w:rPr>
          <w:rFonts w:ascii="Calibri" w:hAnsi="Calibri"/>
          <w:b/>
        </w:rPr>
      </w:pPr>
      <w:r>
        <w:rPr>
          <w:rFonts w:ascii="Calibri" w:hAnsi="Calibri"/>
          <w:b/>
        </w:rPr>
        <w:t>Grading Components</w:t>
      </w:r>
      <w:r w:rsidRPr="005A7242">
        <w:rPr>
          <w:rFonts w:ascii="Calibri" w:hAnsi="Calibri"/>
          <w:b/>
        </w:rPr>
        <w:tab/>
        <w:t xml:space="preserve">      </w:t>
      </w:r>
      <w:r>
        <w:rPr>
          <w:rFonts w:ascii="Calibri" w:hAnsi="Calibri"/>
          <w:b/>
        </w:rPr>
        <w:t xml:space="preserve">    </w:t>
      </w:r>
      <w:r w:rsidRPr="005A7242">
        <w:rPr>
          <w:rFonts w:ascii="Calibri" w:hAnsi="Calibri"/>
          <w:b/>
        </w:rPr>
        <w:t>final course grade</w:t>
      </w:r>
    </w:p>
    <w:p w:rsidR="002D77AF" w:rsidRPr="00D66112" w:rsidRDefault="00FB69BF" w:rsidP="002D77AF">
      <w:pPr>
        <w:spacing w:after="0"/>
        <w:ind w:left="6480" w:hanging="5760"/>
        <w:rPr>
          <w:rFonts w:ascii="Calibri" w:hAnsi="Calibri"/>
          <w:sz w:val="12"/>
          <w:szCs w:val="12"/>
        </w:rPr>
      </w:pPr>
      <w:r w:rsidRPr="00FB69BF">
        <w:rPr>
          <w:noProof/>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60288" o:connectortype="straight" strokeweight="1.5pt"/>
        </w:pict>
      </w:r>
    </w:p>
    <w:p w:rsidR="002D77AF" w:rsidRPr="00D66112" w:rsidRDefault="002D77AF" w:rsidP="002D77AF">
      <w:pPr>
        <w:pStyle w:val="block0020text"/>
        <w:numPr>
          <w:ilvl w:val="0"/>
          <w:numId w:val="2"/>
        </w:numPr>
        <w:ind w:right="40"/>
        <w:jc w:val="left"/>
        <w:rPr>
          <w:rFonts w:ascii="Calibri" w:hAnsi="Calibri"/>
        </w:rPr>
      </w:pPr>
      <w:r w:rsidRPr="002D77AF">
        <w:rPr>
          <w:rStyle w:val="block0020textchar1"/>
          <w:rFonts w:ascii="Calibri" w:hAnsi="Calibri"/>
          <w:b/>
          <w:sz w:val="22"/>
          <w:szCs w:val="22"/>
        </w:rPr>
        <w:t>Attendance and class participation</w:t>
      </w:r>
      <w:r w:rsidRPr="00D66112">
        <w:rPr>
          <w:rStyle w:val="block0020textchar1"/>
          <w:rFonts w:ascii="Calibri" w:hAnsi="Calibri"/>
          <w:sz w:val="22"/>
          <w:szCs w:val="22"/>
        </w:rPr>
        <w:tab/>
      </w:r>
      <w:r w:rsidRPr="00D66112">
        <w:rPr>
          <w:rStyle w:val="block0020textchar1"/>
          <w:rFonts w:ascii="Calibri" w:hAnsi="Calibri"/>
          <w:sz w:val="22"/>
          <w:szCs w:val="22"/>
        </w:rPr>
        <w:tab/>
      </w:r>
      <w:r>
        <w:rPr>
          <w:rStyle w:val="block0020textchar1"/>
          <w:rFonts w:ascii="Calibri" w:hAnsi="Calibri"/>
          <w:sz w:val="22"/>
          <w:szCs w:val="22"/>
        </w:rPr>
        <w:tab/>
      </w:r>
      <w:r>
        <w:rPr>
          <w:rStyle w:val="block0020textchar1"/>
          <w:rFonts w:ascii="Calibri" w:hAnsi="Calibri"/>
          <w:sz w:val="22"/>
          <w:szCs w:val="22"/>
        </w:rPr>
        <w:tab/>
      </w:r>
      <w:r>
        <w:rPr>
          <w:rStyle w:val="block0020textchar1"/>
          <w:rFonts w:ascii="Calibri" w:hAnsi="Calibri"/>
          <w:sz w:val="22"/>
          <w:szCs w:val="22"/>
        </w:rPr>
        <w:tab/>
        <w:t xml:space="preserve">       </w:t>
      </w:r>
      <w:r>
        <w:rPr>
          <w:rStyle w:val="block0020textchar1"/>
          <w:rFonts w:ascii="Calibri" w:hAnsi="Calibri" w:cs="Arial"/>
          <w:sz w:val="22"/>
          <w:szCs w:val="22"/>
        </w:rPr>
        <w:t xml:space="preserve">  </w:t>
      </w:r>
      <w:r w:rsidRPr="002D77AF">
        <w:rPr>
          <w:rStyle w:val="block0020textchar1"/>
          <w:rFonts w:ascii="Calibri" w:hAnsi="Calibri"/>
          <w:b/>
          <w:sz w:val="22"/>
          <w:szCs w:val="22"/>
        </w:rPr>
        <w:t>15%</w:t>
      </w:r>
    </w:p>
    <w:p w:rsidR="002D77AF" w:rsidRPr="002D77AF" w:rsidRDefault="002D77AF" w:rsidP="002D77AF">
      <w:pPr>
        <w:pStyle w:val="block0020text"/>
        <w:ind w:left="720" w:right="3406" w:firstLine="0"/>
        <w:rPr>
          <w:rStyle w:val="block0020textchar1"/>
          <w:rFonts w:ascii="Calibri" w:hAnsi="Calibri"/>
          <w:sz w:val="20"/>
          <w:szCs w:val="20"/>
        </w:rPr>
      </w:pPr>
      <w:r w:rsidRPr="002D77AF">
        <w:rPr>
          <w:rStyle w:val="block0020textchar1"/>
          <w:rFonts w:ascii="Calibri" w:hAnsi="Calibri"/>
          <w:sz w:val="20"/>
          <w:szCs w:val="20"/>
        </w:rPr>
        <w:t>Attendance points will be computed based on the ratio of the number of days attending the course during a regular semester (i.e., 28 contact days).  A similar procedure will be used to determine participation points.</w:t>
      </w:r>
    </w:p>
    <w:p w:rsidR="002D77AF" w:rsidRPr="00FB5445" w:rsidRDefault="002D77AF" w:rsidP="002D77AF">
      <w:pPr>
        <w:pStyle w:val="block0020text"/>
        <w:ind w:left="720" w:right="40" w:firstLine="0"/>
        <w:rPr>
          <w:rFonts w:ascii="Calibri" w:hAnsi="Calibri"/>
          <w:sz w:val="12"/>
          <w:szCs w:val="12"/>
        </w:rPr>
      </w:pPr>
    </w:p>
    <w:p w:rsidR="002D77AF" w:rsidRPr="002C13D0" w:rsidRDefault="002D77AF" w:rsidP="002D77AF">
      <w:pPr>
        <w:pStyle w:val="normal0"/>
        <w:numPr>
          <w:ilvl w:val="0"/>
          <w:numId w:val="2"/>
        </w:numPr>
        <w:jc w:val="both"/>
        <w:rPr>
          <w:rFonts w:ascii="Calibri" w:hAnsi="Calibri"/>
          <w:b/>
        </w:rPr>
      </w:pPr>
      <w:r>
        <w:rPr>
          <w:rStyle w:val="normalchar1"/>
          <w:rFonts w:ascii="Calibri" w:hAnsi="Calibri" w:cs="Arial"/>
          <w:b/>
          <w:bCs/>
          <w:sz w:val="22"/>
          <w:szCs w:val="22"/>
        </w:rPr>
        <w:t>Theme Paper</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sidRPr="00D66112">
        <w:rPr>
          <w:rStyle w:val="normalchar1"/>
          <w:rFonts w:ascii="Calibri" w:hAnsi="Calibri" w:cs="Arial"/>
          <w:sz w:val="22"/>
          <w:szCs w:val="22"/>
        </w:rPr>
        <w:t xml:space="preserve">  </w:t>
      </w:r>
      <w:r w:rsidRPr="00D66112">
        <w:rPr>
          <w:rStyle w:val="normalchar1"/>
          <w:rFonts w:ascii="Calibri" w:hAnsi="Calibri" w:cs="Arial"/>
          <w:sz w:val="22"/>
          <w:szCs w:val="22"/>
        </w:rPr>
        <w:tab/>
      </w:r>
      <w:r w:rsidRPr="00D66112">
        <w:rPr>
          <w:rStyle w:val="normalchar1"/>
          <w:rFonts w:ascii="Calibri" w:hAnsi="Calibri" w:cs="Arial"/>
          <w:sz w:val="22"/>
          <w:szCs w:val="22"/>
        </w:rPr>
        <w:tab/>
      </w:r>
      <w:r>
        <w:rPr>
          <w:rStyle w:val="normalchar1"/>
          <w:rFonts w:ascii="Calibri" w:hAnsi="Calibri" w:cs="Arial"/>
          <w:sz w:val="22"/>
          <w:szCs w:val="22"/>
        </w:rPr>
        <w:t xml:space="preserve">         </w:t>
      </w:r>
      <w:r w:rsidRPr="002C13D0">
        <w:rPr>
          <w:rStyle w:val="normalchar1"/>
          <w:rFonts w:ascii="Calibri" w:hAnsi="Calibri" w:cs="Arial"/>
          <w:b/>
          <w:sz w:val="22"/>
          <w:szCs w:val="22"/>
        </w:rPr>
        <w:t>25%</w:t>
      </w:r>
    </w:p>
    <w:p w:rsidR="002D77AF" w:rsidRPr="002D77AF" w:rsidRDefault="002D77AF" w:rsidP="002D77AF">
      <w:pPr>
        <w:pStyle w:val="block0020text"/>
        <w:ind w:left="720" w:right="3406" w:firstLine="0"/>
        <w:rPr>
          <w:rStyle w:val="block0020textchar1"/>
          <w:rFonts w:ascii="Calibri" w:hAnsi="Calibri"/>
          <w:sz w:val="20"/>
          <w:szCs w:val="20"/>
        </w:rPr>
      </w:pPr>
      <w:r w:rsidRPr="002D77AF">
        <w:rPr>
          <w:rStyle w:val="block0020textchar1"/>
          <w:rFonts w:ascii="Calibri" w:hAnsi="Calibri"/>
          <w:sz w:val="20"/>
          <w:szCs w:val="20"/>
        </w:rPr>
        <w:t>Theme papers are 3 – 5 pages typed in which students may write on diversity, a movie, an article in a scholarly journal or another article related to course material.</w:t>
      </w:r>
    </w:p>
    <w:p w:rsidR="002D77AF" w:rsidRPr="00FB5445" w:rsidRDefault="002D77AF" w:rsidP="002D77AF">
      <w:pPr>
        <w:pStyle w:val="block0020text"/>
        <w:tabs>
          <w:tab w:val="left" w:pos="720"/>
        </w:tabs>
        <w:ind w:right="180"/>
        <w:rPr>
          <w:rFonts w:ascii="Calibri" w:hAnsi="Calibri"/>
          <w:sz w:val="12"/>
          <w:szCs w:val="12"/>
        </w:rPr>
      </w:pPr>
      <w:r w:rsidRPr="00D66112">
        <w:rPr>
          <w:rFonts w:ascii="Calibri" w:hAnsi="Calibri" w:cs="Arial"/>
          <w:sz w:val="22"/>
          <w:szCs w:val="22"/>
        </w:rPr>
        <w:tab/>
      </w:r>
    </w:p>
    <w:p w:rsidR="002D77AF" w:rsidRPr="002C13D0" w:rsidRDefault="002D77AF" w:rsidP="002D77AF">
      <w:pPr>
        <w:pStyle w:val="normal0"/>
        <w:numPr>
          <w:ilvl w:val="0"/>
          <w:numId w:val="2"/>
        </w:numPr>
        <w:jc w:val="both"/>
        <w:rPr>
          <w:rFonts w:ascii="Calibri" w:hAnsi="Calibri"/>
        </w:rPr>
      </w:pPr>
      <w:r w:rsidRPr="002C13D0">
        <w:rPr>
          <w:rStyle w:val="normalchar1"/>
          <w:rFonts w:ascii="Calibri" w:hAnsi="Calibri" w:cs="Arial"/>
          <w:b/>
          <w:bCs/>
          <w:sz w:val="22"/>
          <w:szCs w:val="22"/>
        </w:rPr>
        <w:t>Examinations</w:t>
      </w:r>
      <w:r w:rsidRPr="002C13D0">
        <w:rPr>
          <w:rStyle w:val="normalchar1"/>
          <w:rFonts w:ascii="Calibri" w:hAnsi="Calibri" w:cs="Arial"/>
          <w:sz w:val="22"/>
          <w:szCs w:val="22"/>
        </w:rPr>
        <w:tab/>
      </w:r>
      <w:r w:rsidRPr="002C13D0">
        <w:rPr>
          <w:rStyle w:val="normalchar1"/>
          <w:rFonts w:ascii="Calibri" w:hAnsi="Calibri" w:cs="Arial"/>
          <w:sz w:val="22"/>
          <w:szCs w:val="22"/>
        </w:rPr>
        <w:tab/>
      </w:r>
      <w:r w:rsidRPr="002C13D0">
        <w:rPr>
          <w:rStyle w:val="normalchar1"/>
          <w:rFonts w:ascii="Calibri" w:hAnsi="Calibri" w:cs="Arial"/>
          <w:sz w:val="22"/>
          <w:szCs w:val="22"/>
        </w:rPr>
        <w:tab/>
      </w:r>
      <w:r w:rsidRPr="002C13D0">
        <w:rPr>
          <w:rStyle w:val="normalchar1"/>
          <w:rFonts w:ascii="Calibri" w:hAnsi="Calibri" w:cs="Arial"/>
          <w:sz w:val="22"/>
          <w:szCs w:val="22"/>
        </w:rPr>
        <w:tab/>
      </w:r>
      <w:r w:rsidRPr="002C13D0">
        <w:rPr>
          <w:rStyle w:val="normalchar1"/>
          <w:rFonts w:ascii="Calibri" w:hAnsi="Calibri" w:cs="Arial"/>
          <w:sz w:val="22"/>
          <w:szCs w:val="22"/>
        </w:rPr>
        <w:tab/>
      </w:r>
      <w:r w:rsidRPr="002C13D0">
        <w:rPr>
          <w:rStyle w:val="normalchar1"/>
          <w:rFonts w:ascii="Calibri" w:hAnsi="Calibri" w:cs="Arial"/>
          <w:sz w:val="22"/>
          <w:szCs w:val="22"/>
        </w:rPr>
        <w:tab/>
      </w:r>
      <w:r w:rsidRPr="002C13D0">
        <w:rPr>
          <w:rStyle w:val="normalchar1"/>
          <w:rFonts w:ascii="Calibri" w:hAnsi="Calibri" w:cs="Arial"/>
          <w:sz w:val="22"/>
          <w:szCs w:val="22"/>
        </w:rPr>
        <w:tab/>
      </w:r>
      <w:r w:rsidRPr="002C13D0">
        <w:rPr>
          <w:rStyle w:val="normalchar1"/>
          <w:rFonts w:ascii="Calibri" w:hAnsi="Calibri" w:cs="Arial"/>
          <w:sz w:val="22"/>
          <w:szCs w:val="22"/>
        </w:rPr>
        <w:tab/>
        <w:t xml:space="preserve">         </w:t>
      </w:r>
      <w:r w:rsidRPr="002C13D0">
        <w:rPr>
          <w:rStyle w:val="normalchar1"/>
          <w:rFonts w:ascii="Calibri" w:hAnsi="Calibri" w:cs="Arial"/>
          <w:b/>
          <w:bCs/>
          <w:sz w:val="22"/>
          <w:szCs w:val="22"/>
        </w:rPr>
        <w:t xml:space="preserve">60% </w:t>
      </w:r>
    </w:p>
    <w:p w:rsidR="000F2766" w:rsidRPr="002D77AF" w:rsidRDefault="002D77AF" w:rsidP="002D77AF">
      <w:pPr>
        <w:pStyle w:val="normal0"/>
        <w:ind w:left="720" w:right="3406"/>
        <w:jc w:val="both"/>
        <w:rPr>
          <w:rFonts w:ascii="Calibri" w:hAnsi="Calibri" w:cs="Arial"/>
          <w:sz w:val="20"/>
          <w:szCs w:val="20"/>
        </w:rPr>
      </w:pPr>
      <w:r w:rsidRPr="002D77AF">
        <w:rPr>
          <w:rStyle w:val="normalchar1"/>
          <w:rFonts w:ascii="Calibri" w:hAnsi="Calibri" w:cs="Arial"/>
          <w:sz w:val="20"/>
          <w:szCs w:val="20"/>
        </w:rPr>
        <w:t>The number of examinations and dates will be specified by the instructor. Exams will provide evidence of the extent to which students have mastered and synthesize course material and have met course objectives</w:t>
      </w:r>
      <w:r>
        <w:rPr>
          <w:rStyle w:val="normalchar1"/>
          <w:rFonts w:ascii="Calibri" w:hAnsi="Calibri" w:cs="Arial"/>
          <w:sz w:val="20"/>
          <w:szCs w:val="20"/>
        </w:rPr>
        <w:t>.</w:t>
      </w:r>
    </w:p>
    <w:p w:rsidR="002D77AF" w:rsidRPr="00903DDE" w:rsidRDefault="002D77AF" w:rsidP="00FE616A">
      <w:pPr>
        <w:widowControl w:val="0"/>
        <w:tabs>
          <w:tab w:val="left" w:pos="0"/>
          <w:tab w:val="left" w:pos="360"/>
        </w:tabs>
        <w:autoSpaceDE w:val="0"/>
        <w:autoSpaceDN w:val="0"/>
        <w:adjustRightInd w:val="0"/>
        <w:spacing w:after="0" w:line="240" w:lineRule="auto"/>
        <w:jc w:val="both"/>
        <w:rPr>
          <w:rFonts w:ascii="Calibri" w:hAnsi="Calibri" w:cs="Calibri"/>
          <w:b/>
          <w:bCs/>
        </w:rPr>
      </w:pPr>
    </w:p>
    <w:p w:rsidR="00903DDE" w:rsidRPr="00903DDE" w:rsidRDefault="00903DDE" w:rsidP="00FE616A">
      <w:pPr>
        <w:widowControl w:val="0"/>
        <w:tabs>
          <w:tab w:val="left" w:pos="0"/>
          <w:tab w:val="left" w:pos="360"/>
        </w:tabs>
        <w:autoSpaceDE w:val="0"/>
        <w:autoSpaceDN w:val="0"/>
        <w:adjustRightInd w:val="0"/>
        <w:spacing w:after="0" w:line="240" w:lineRule="auto"/>
        <w:jc w:val="both"/>
        <w:rPr>
          <w:rFonts w:ascii="Calibri" w:hAnsi="Calibri" w:cs="Calibri"/>
          <w:b/>
          <w:bCs/>
        </w:rPr>
      </w:pPr>
    </w:p>
    <w:p w:rsidR="00903DDE" w:rsidRDefault="00903DDE" w:rsidP="00FE616A">
      <w:pPr>
        <w:widowControl w:val="0"/>
        <w:tabs>
          <w:tab w:val="left" w:pos="0"/>
          <w:tab w:val="left" w:pos="360"/>
        </w:tabs>
        <w:autoSpaceDE w:val="0"/>
        <w:autoSpaceDN w:val="0"/>
        <w:adjustRightInd w:val="0"/>
        <w:spacing w:after="0" w:line="240" w:lineRule="auto"/>
        <w:jc w:val="both"/>
        <w:rPr>
          <w:rFonts w:ascii="Calibri" w:hAnsi="Calibri" w:cs="Calibri"/>
          <w:b/>
          <w:bCs/>
        </w:rPr>
      </w:pPr>
    </w:p>
    <w:p w:rsidR="000F2766" w:rsidRDefault="000F2766" w:rsidP="00FE616A">
      <w:pPr>
        <w:widowControl w:val="0"/>
        <w:tabs>
          <w:tab w:val="left" w:pos="0"/>
          <w:tab w:val="left" w:pos="360"/>
        </w:tabs>
        <w:autoSpaceDE w:val="0"/>
        <w:autoSpaceDN w:val="0"/>
        <w:adjustRightInd w:val="0"/>
        <w:spacing w:after="0" w:line="240" w:lineRule="auto"/>
        <w:jc w:val="both"/>
        <w:rPr>
          <w:rFonts w:ascii="Calibri" w:hAnsi="Calibri" w:cs="Calibri"/>
        </w:rPr>
      </w:pPr>
      <w:r>
        <w:rPr>
          <w:rFonts w:ascii="Calibri" w:hAnsi="Calibri" w:cs="Calibri"/>
          <w:b/>
          <w:bCs/>
        </w:rPr>
        <w:t xml:space="preserve">Academic Integrity: </w:t>
      </w:r>
      <w:r>
        <w:rPr>
          <w:rFonts w:ascii="Calibri" w:hAnsi="Calibri" w:cs="Calibri"/>
        </w:rPr>
        <w:t>Dishonesty disrupts the search for truth that is inherent in the learning process and so devalues the purpose and the mission of the College.  Academic dishonesty includes, but is not limited to, the following:</w:t>
      </w:r>
    </w:p>
    <w:p w:rsidR="000F2766" w:rsidRDefault="000F2766" w:rsidP="00FE616A">
      <w:pPr>
        <w:widowControl w:val="0"/>
        <w:tabs>
          <w:tab w:val="left" w:pos="0"/>
          <w:tab w:val="left" w:pos="576"/>
          <w:tab w:val="left" w:pos="864"/>
        </w:tabs>
        <w:autoSpaceDE w:val="0"/>
        <w:autoSpaceDN w:val="0"/>
        <w:adjustRightInd w:val="0"/>
        <w:spacing w:after="0" w:line="240" w:lineRule="auto"/>
        <w:ind w:left="720" w:hanging="360"/>
        <w:jc w:val="both"/>
        <w:rPr>
          <w:rFonts w:ascii="Calibri" w:hAnsi="Calibri" w:cs="Calibri"/>
          <w:sz w:val="12"/>
          <w:szCs w:val="12"/>
        </w:rPr>
      </w:pPr>
    </w:p>
    <w:p w:rsidR="000F2766" w:rsidRDefault="000F2766" w:rsidP="00FE616A">
      <w:pPr>
        <w:widowControl w:val="0"/>
        <w:numPr>
          <w:ilvl w:val="0"/>
          <w:numId w:val="1"/>
        </w:numPr>
        <w:tabs>
          <w:tab w:val="left" w:pos="0"/>
          <w:tab w:val="left" w:pos="360"/>
        </w:tabs>
        <w:autoSpaceDE w:val="0"/>
        <w:autoSpaceDN w:val="0"/>
        <w:adjustRightInd w:val="0"/>
        <w:spacing w:after="0" w:line="240" w:lineRule="auto"/>
        <w:ind w:left="720" w:hanging="360"/>
        <w:jc w:val="both"/>
        <w:rPr>
          <w:rFonts w:ascii="Calibri" w:hAnsi="Calibri" w:cs="Calibri"/>
        </w:rPr>
      </w:pPr>
      <w:r>
        <w:rPr>
          <w:rFonts w:ascii="Calibri" w:hAnsi="Calibri" w:cs="Calibri"/>
        </w:rPr>
        <w:t>plagiarism – the failure to acknowledge another writer’s words or ideas or to give proper credit to sources of information;</w:t>
      </w:r>
    </w:p>
    <w:p w:rsidR="000F2766" w:rsidRDefault="000F2766" w:rsidP="00FE616A">
      <w:pPr>
        <w:widowControl w:val="0"/>
        <w:tabs>
          <w:tab w:val="left" w:pos="0"/>
          <w:tab w:val="left" w:pos="576"/>
          <w:tab w:val="left" w:pos="864"/>
        </w:tabs>
        <w:autoSpaceDE w:val="0"/>
        <w:autoSpaceDN w:val="0"/>
        <w:adjustRightInd w:val="0"/>
        <w:spacing w:after="0" w:line="240" w:lineRule="auto"/>
        <w:ind w:left="720" w:hanging="360"/>
        <w:jc w:val="both"/>
        <w:rPr>
          <w:rFonts w:ascii="Calibri" w:hAnsi="Calibri" w:cs="Calibri"/>
          <w:sz w:val="12"/>
          <w:szCs w:val="12"/>
        </w:rPr>
      </w:pPr>
    </w:p>
    <w:p w:rsidR="000F2766" w:rsidRDefault="000F2766" w:rsidP="00FE616A">
      <w:pPr>
        <w:widowControl w:val="0"/>
        <w:numPr>
          <w:ilvl w:val="0"/>
          <w:numId w:val="1"/>
        </w:numPr>
        <w:tabs>
          <w:tab w:val="left" w:pos="0"/>
          <w:tab w:val="left" w:pos="360"/>
        </w:tabs>
        <w:autoSpaceDE w:val="0"/>
        <w:autoSpaceDN w:val="0"/>
        <w:adjustRightInd w:val="0"/>
        <w:spacing w:after="0" w:line="240" w:lineRule="auto"/>
        <w:ind w:left="720" w:hanging="360"/>
        <w:jc w:val="both"/>
        <w:rPr>
          <w:rFonts w:ascii="Calibri" w:hAnsi="Calibri" w:cs="Calibri"/>
        </w:rPr>
      </w:pPr>
      <w:r>
        <w:rPr>
          <w:rFonts w:ascii="Calibri" w:hAnsi="Calibri" w:cs="Calibri"/>
        </w:rPr>
        <w:t>cheating – knowingly obtaining or giving unauthorized information on any test/exam or any other academic assignment;</w:t>
      </w:r>
    </w:p>
    <w:p w:rsidR="000F2766" w:rsidRDefault="000F2766" w:rsidP="00FE616A">
      <w:pPr>
        <w:widowControl w:val="0"/>
        <w:tabs>
          <w:tab w:val="left" w:pos="0"/>
          <w:tab w:val="left" w:pos="576"/>
          <w:tab w:val="left" w:pos="864"/>
        </w:tabs>
        <w:autoSpaceDE w:val="0"/>
        <w:autoSpaceDN w:val="0"/>
        <w:adjustRightInd w:val="0"/>
        <w:spacing w:after="0" w:line="240" w:lineRule="auto"/>
        <w:ind w:left="720" w:hanging="360"/>
        <w:jc w:val="both"/>
        <w:rPr>
          <w:rFonts w:ascii="Calibri" w:hAnsi="Calibri" w:cs="Calibri"/>
          <w:sz w:val="12"/>
          <w:szCs w:val="12"/>
        </w:rPr>
      </w:pPr>
    </w:p>
    <w:p w:rsidR="000F2766" w:rsidRDefault="000F2766" w:rsidP="00FE616A">
      <w:pPr>
        <w:widowControl w:val="0"/>
        <w:numPr>
          <w:ilvl w:val="0"/>
          <w:numId w:val="1"/>
        </w:numPr>
        <w:tabs>
          <w:tab w:val="left" w:pos="0"/>
          <w:tab w:val="left" w:pos="360"/>
        </w:tabs>
        <w:autoSpaceDE w:val="0"/>
        <w:autoSpaceDN w:val="0"/>
        <w:adjustRightInd w:val="0"/>
        <w:spacing w:after="0" w:line="240" w:lineRule="auto"/>
        <w:ind w:left="720" w:hanging="360"/>
        <w:jc w:val="both"/>
        <w:rPr>
          <w:rFonts w:ascii="Calibri" w:hAnsi="Calibri" w:cs="Calibri"/>
        </w:rPr>
      </w:pPr>
      <w:r>
        <w:rPr>
          <w:rFonts w:ascii="Calibri" w:hAnsi="Calibri" w:cs="Calibri"/>
        </w:rPr>
        <w:t>interference – any interruption of the academic process that prevents others from the proper engagement in learning or teaching; and</w:t>
      </w:r>
    </w:p>
    <w:p w:rsidR="000F2766" w:rsidRDefault="000F2766" w:rsidP="00FE616A">
      <w:pPr>
        <w:widowControl w:val="0"/>
        <w:tabs>
          <w:tab w:val="left" w:pos="0"/>
          <w:tab w:val="left" w:pos="576"/>
          <w:tab w:val="left" w:pos="864"/>
        </w:tabs>
        <w:autoSpaceDE w:val="0"/>
        <w:autoSpaceDN w:val="0"/>
        <w:adjustRightInd w:val="0"/>
        <w:spacing w:after="0" w:line="240" w:lineRule="auto"/>
        <w:ind w:left="720" w:hanging="360"/>
        <w:jc w:val="both"/>
        <w:rPr>
          <w:rFonts w:ascii="Calibri" w:hAnsi="Calibri" w:cs="Calibri"/>
          <w:sz w:val="12"/>
          <w:szCs w:val="12"/>
        </w:rPr>
      </w:pPr>
    </w:p>
    <w:p w:rsidR="000F2766" w:rsidRDefault="000F2766" w:rsidP="00FE616A">
      <w:pPr>
        <w:widowControl w:val="0"/>
        <w:numPr>
          <w:ilvl w:val="0"/>
          <w:numId w:val="1"/>
        </w:numPr>
        <w:tabs>
          <w:tab w:val="left" w:pos="0"/>
          <w:tab w:val="left" w:pos="360"/>
        </w:tabs>
        <w:autoSpaceDE w:val="0"/>
        <w:autoSpaceDN w:val="0"/>
        <w:adjustRightInd w:val="0"/>
        <w:spacing w:after="0" w:line="240" w:lineRule="auto"/>
        <w:ind w:left="720" w:hanging="360"/>
        <w:jc w:val="both"/>
        <w:rPr>
          <w:rFonts w:ascii="Calibri" w:hAnsi="Calibri" w:cs="Calibri"/>
        </w:rPr>
      </w:pPr>
      <w:r>
        <w:rPr>
          <w:rFonts w:ascii="Calibri" w:hAnsi="Calibri" w:cs="Calibri"/>
        </w:rPr>
        <w:t>fraud – any act or instance of willful deceit or trickery.</w:t>
      </w:r>
    </w:p>
    <w:p w:rsidR="000F2766" w:rsidRPr="002D77AF" w:rsidRDefault="000F2766" w:rsidP="00FE616A">
      <w:pPr>
        <w:widowControl w:val="0"/>
        <w:tabs>
          <w:tab w:val="left" w:pos="0"/>
          <w:tab w:val="left" w:pos="360"/>
        </w:tabs>
        <w:autoSpaceDE w:val="0"/>
        <w:autoSpaceDN w:val="0"/>
        <w:adjustRightInd w:val="0"/>
        <w:spacing w:after="0" w:line="240" w:lineRule="auto"/>
        <w:ind w:left="720" w:hanging="360"/>
        <w:jc w:val="both"/>
        <w:rPr>
          <w:rFonts w:ascii="Calibri" w:hAnsi="Calibri" w:cs="Calibri"/>
          <w:sz w:val="12"/>
          <w:szCs w:val="12"/>
        </w:rPr>
      </w:pPr>
      <w:r>
        <w:rPr>
          <w:rFonts w:ascii="Calibri" w:hAnsi="Calibri" w:cs="Calibri"/>
        </w:rPr>
        <w:tab/>
      </w:r>
      <w:r>
        <w:rPr>
          <w:rFonts w:ascii="Calibri" w:hAnsi="Calibri" w:cs="Calibri"/>
        </w:rPr>
        <w:tab/>
      </w:r>
    </w:p>
    <w:p w:rsidR="000F2766" w:rsidRDefault="000F2766" w:rsidP="00FE616A">
      <w:pPr>
        <w:widowControl w:val="0"/>
        <w:tabs>
          <w:tab w:val="left" w:pos="0"/>
          <w:tab w:val="left" w:pos="360"/>
        </w:tabs>
        <w:autoSpaceDE w:val="0"/>
        <w:autoSpaceDN w:val="0"/>
        <w:adjustRightInd w:val="0"/>
        <w:spacing w:after="0" w:line="240" w:lineRule="auto"/>
        <w:jc w:val="both"/>
        <w:rPr>
          <w:rFonts w:ascii="Calibri" w:hAnsi="Calibri" w:cs="Calibri"/>
        </w:rPr>
      </w:pPr>
      <w:r>
        <w:rPr>
          <w:rFonts w:ascii="Calibri" w:hAnsi="Calibri" w:cs="Calibri"/>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903DDE" w:rsidRDefault="00903DDE" w:rsidP="00FE616A">
      <w:pPr>
        <w:widowControl w:val="0"/>
        <w:autoSpaceDE w:val="0"/>
        <w:autoSpaceDN w:val="0"/>
        <w:adjustRightInd w:val="0"/>
        <w:spacing w:after="0" w:line="240" w:lineRule="auto"/>
        <w:jc w:val="both"/>
        <w:rPr>
          <w:rFonts w:ascii="Calibri" w:hAnsi="Calibri" w:cs="Calibri"/>
          <w:b/>
          <w:bCs/>
        </w:rPr>
      </w:pPr>
    </w:p>
    <w:p w:rsidR="00903DDE" w:rsidRDefault="00903DDE" w:rsidP="00FE616A">
      <w:pPr>
        <w:widowControl w:val="0"/>
        <w:autoSpaceDE w:val="0"/>
        <w:autoSpaceDN w:val="0"/>
        <w:adjustRightInd w:val="0"/>
        <w:spacing w:after="0" w:line="240" w:lineRule="auto"/>
        <w:jc w:val="both"/>
        <w:rPr>
          <w:rFonts w:ascii="Calibri" w:hAnsi="Calibri" w:cs="Calibri"/>
          <w:b/>
          <w:bCs/>
        </w:rPr>
      </w:pPr>
    </w:p>
    <w:p w:rsidR="00903DDE" w:rsidRDefault="00903DDE" w:rsidP="00FE616A">
      <w:pPr>
        <w:widowControl w:val="0"/>
        <w:autoSpaceDE w:val="0"/>
        <w:autoSpaceDN w:val="0"/>
        <w:adjustRightInd w:val="0"/>
        <w:spacing w:after="0" w:line="240" w:lineRule="auto"/>
        <w:jc w:val="both"/>
        <w:rPr>
          <w:rFonts w:ascii="Calibri" w:hAnsi="Calibri" w:cs="Calibri"/>
          <w:b/>
          <w:bCs/>
        </w:rPr>
      </w:pPr>
    </w:p>
    <w:p w:rsidR="000F2766" w:rsidRDefault="000F2766" w:rsidP="00FE616A">
      <w:pPr>
        <w:widowControl w:val="0"/>
        <w:autoSpaceDE w:val="0"/>
        <w:autoSpaceDN w:val="0"/>
        <w:adjustRightInd w:val="0"/>
        <w:spacing w:after="0" w:line="240" w:lineRule="auto"/>
        <w:jc w:val="both"/>
        <w:rPr>
          <w:rFonts w:ascii="Calibri" w:hAnsi="Calibri" w:cs="Calibri"/>
        </w:rPr>
      </w:pPr>
      <w:r>
        <w:rPr>
          <w:rFonts w:ascii="Calibri" w:hAnsi="Calibri" w:cs="Calibri"/>
          <w:b/>
          <w:bCs/>
        </w:rPr>
        <w:t xml:space="preserve">Student Code of Conduct: </w:t>
      </w:r>
      <w:r>
        <w:rPr>
          <w:rFonts w:ascii="Calibri" w:hAnsi="Calibri" w:cs="Calibri"/>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Pr>
          <w:rFonts w:ascii="Calibri" w:hAnsi="Calibri" w:cs="Calibri"/>
          <w:i/>
          <w:iCs/>
        </w:rPr>
        <w:t>Lifeline</w:t>
      </w:r>
      <w:r>
        <w:rPr>
          <w:rFonts w:ascii="Calibri" w:hAnsi="Calibri" w:cs="Calibri"/>
        </w:rPr>
        <w:t>, for more specific information about the College’s Code of Conduct and attendance requirements.</w:t>
      </w:r>
    </w:p>
    <w:p w:rsidR="00903DDE" w:rsidRPr="00903DDE" w:rsidRDefault="000C7F48" w:rsidP="00903DDE">
      <w:pPr>
        <w:widowControl w:val="0"/>
        <w:autoSpaceDE w:val="0"/>
        <w:autoSpaceDN w:val="0"/>
        <w:adjustRightInd w:val="0"/>
        <w:spacing w:after="0" w:line="240" w:lineRule="auto"/>
        <w:jc w:val="both"/>
        <w:rPr>
          <w:rFonts w:ascii="Calibri" w:hAnsi="Calibri" w:cs="Calibri"/>
        </w:rPr>
      </w:pPr>
      <w:r>
        <w:rPr>
          <w:rFonts w:ascii="Calibri" w:hAnsi="Calibri" w:cs="Calibri"/>
          <w:b/>
          <w:bCs/>
        </w:rPr>
        <w:br w:type="page"/>
      </w:r>
      <w:r w:rsidR="000F2766">
        <w:rPr>
          <w:rFonts w:ascii="Calibri" w:hAnsi="Calibri" w:cs="Calibri"/>
          <w:b/>
          <w:bCs/>
        </w:rPr>
        <w:lastRenderedPageBreak/>
        <w:t>Course Content Outline:</w:t>
      </w:r>
      <w:r w:rsidR="000F2766">
        <w:rPr>
          <w:rFonts w:ascii="Calibri" w:hAnsi="Calibri" w:cs="Calibri"/>
        </w:rPr>
        <w:t xml:space="preserve"> based on the text</w:t>
      </w:r>
      <w:r w:rsidR="00903DDE">
        <w:rPr>
          <w:rFonts w:ascii="Calibri" w:hAnsi="Calibri" w:cs="Calibri"/>
        </w:rPr>
        <w:t>s</w:t>
      </w:r>
      <w:r w:rsidR="000F2766">
        <w:rPr>
          <w:rFonts w:ascii="Calibri" w:hAnsi="Calibri" w:cs="Calibri"/>
        </w:rPr>
        <w:t xml:space="preserve"> </w:t>
      </w:r>
      <w:r w:rsidR="000F2766" w:rsidRPr="000C7F48">
        <w:rPr>
          <w:rFonts w:ascii="Calibri" w:hAnsi="Calibri" w:cs="Calibri"/>
          <w:b/>
          <w:bCs/>
        </w:rPr>
        <w:t>Introduction to Social Work and Social Welfare (</w:t>
      </w:r>
      <w:r w:rsidR="000F2766" w:rsidRPr="000C7F48">
        <w:rPr>
          <w:rFonts w:ascii="Calibri" w:hAnsi="Calibri" w:cs="Calibri"/>
          <w:b/>
          <w:bCs/>
          <w:i/>
          <w:iCs/>
        </w:rPr>
        <w:t>Empowering People</w:t>
      </w:r>
      <w:r w:rsidR="000F2766" w:rsidRPr="000C7F48">
        <w:rPr>
          <w:rFonts w:ascii="Calibri" w:hAnsi="Calibri" w:cs="Calibri"/>
          <w:b/>
          <w:bCs/>
        </w:rPr>
        <w:t>)</w:t>
      </w:r>
      <w:r w:rsidR="000F2766" w:rsidRPr="000C7F48">
        <w:rPr>
          <w:rFonts w:ascii="Calibri" w:hAnsi="Calibri" w:cs="Calibri"/>
          <w:bCs/>
        </w:rPr>
        <w:t>,</w:t>
      </w:r>
      <w:r>
        <w:rPr>
          <w:rFonts w:ascii="Calibri" w:hAnsi="Calibri" w:cs="Calibri"/>
          <w:bCs/>
        </w:rPr>
        <w:t xml:space="preserve"> 10</w:t>
      </w:r>
      <w:r w:rsidRPr="000C7F48">
        <w:rPr>
          <w:rFonts w:ascii="Calibri" w:hAnsi="Calibri" w:cs="Calibri"/>
          <w:bCs/>
          <w:vertAlign w:val="superscript"/>
        </w:rPr>
        <w:t>th</w:t>
      </w:r>
      <w:r>
        <w:rPr>
          <w:rFonts w:ascii="Calibri" w:hAnsi="Calibri" w:cs="Calibri"/>
          <w:bCs/>
        </w:rPr>
        <w:t xml:space="preserve"> edition, by Charles Zastrow; published by</w:t>
      </w:r>
      <w:r w:rsidR="00903DDE">
        <w:rPr>
          <w:rFonts w:ascii="Calibri" w:hAnsi="Calibri" w:cs="Calibri"/>
          <w:bCs/>
        </w:rPr>
        <w:t xml:space="preserve"> Brooks/Cole Cengage Learning,</w:t>
      </w:r>
      <w:r w:rsidR="000F2766" w:rsidRPr="000C7F48">
        <w:rPr>
          <w:rFonts w:ascii="Calibri" w:hAnsi="Calibri" w:cs="Calibri"/>
          <w:bCs/>
        </w:rPr>
        <w:t xml:space="preserve"> 2010</w:t>
      </w:r>
      <w:r>
        <w:rPr>
          <w:rFonts w:ascii="Calibri" w:hAnsi="Calibri" w:cs="Calibri"/>
          <w:bCs/>
        </w:rPr>
        <w:t>;</w:t>
      </w:r>
      <w:r w:rsidR="000F2766" w:rsidRPr="000C7F48">
        <w:rPr>
          <w:rFonts w:ascii="Calibri" w:hAnsi="Calibri" w:cs="Calibri"/>
          <w:bCs/>
        </w:rPr>
        <w:t xml:space="preserve"> ISBN-13</w:t>
      </w:r>
      <w:r>
        <w:rPr>
          <w:rFonts w:ascii="Calibri" w:hAnsi="Calibri" w:cs="Calibri"/>
          <w:bCs/>
        </w:rPr>
        <w:t xml:space="preserve"> #</w:t>
      </w:r>
      <w:r w:rsidR="000F2766" w:rsidRPr="000C7F48">
        <w:rPr>
          <w:rFonts w:ascii="Calibri" w:hAnsi="Calibri" w:cs="Calibri"/>
          <w:bCs/>
        </w:rPr>
        <w:t>: 978-0-495-809</w:t>
      </w:r>
      <w:r w:rsidR="00903DDE">
        <w:rPr>
          <w:rFonts w:ascii="Calibri" w:hAnsi="Calibri" w:cs="Calibri"/>
          <w:bCs/>
        </w:rPr>
        <w:t>52</w:t>
      </w:r>
      <w:r w:rsidR="000F2766" w:rsidRPr="000C7F48">
        <w:rPr>
          <w:rFonts w:ascii="Calibri" w:hAnsi="Calibri" w:cs="Calibri"/>
          <w:bCs/>
        </w:rPr>
        <w:t>-</w:t>
      </w:r>
      <w:r w:rsidR="00903DDE">
        <w:rPr>
          <w:rFonts w:ascii="Calibri" w:hAnsi="Calibri" w:cs="Calibri"/>
          <w:bCs/>
        </w:rPr>
        <w:t xml:space="preserve">4; and </w:t>
      </w:r>
      <w:r w:rsidR="00903DDE" w:rsidRPr="00903DDE">
        <w:rPr>
          <w:rFonts w:ascii="Calibri" w:hAnsi="Calibri" w:cs="Calibri"/>
          <w:b/>
          <w:bCs/>
        </w:rPr>
        <w:t>Introduction to Social Work and Social Welfare</w:t>
      </w:r>
      <w:r w:rsidR="00903DDE" w:rsidRPr="00903DDE">
        <w:rPr>
          <w:rFonts w:ascii="Calibri" w:hAnsi="Calibri" w:cs="Calibri"/>
          <w:bCs/>
        </w:rPr>
        <w:t xml:space="preserve"> </w:t>
      </w:r>
      <w:r w:rsidR="00903DDE" w:rsidRPr="00903DDE">
        <w:rPr>
          <w:rFonts w:ascii="Calibri" w:hAnsi="Calibri" w:cs="Calibri"/>
          <w:b/>
          <w:bCs/>
        </w:rPr>
        <w:t>(Critical Thinking Perspectives)</w:t>
      </w:r>
      <w:r w:rsidR="00903DDE" w:rsidRPr="00903DDE">
        <w:rPr>
          <w:rFonts w:ascii="Calibri" w:hAnsi="Calibri" w:cs="Calibri"/>
          <w:bCs/>
        </w:rPr>
        <w:t>,</w:t>
      </w:r>
      <w:r w:rsidR="00903DDE">
        <w:rPr>
          <w:rFonts w:ascii="Calibri" w:hAnsi="Calibri" w:cs="Calibri"/>
          <w:bCs/>
        </w:rPr>
        <w:t xml:space="preserve"> by</w:t>
      </w:r>
      <w:r w:rsidR="00903DDE" w:rsidRPr="00903DDE">
        <w:rPr>
          <w:rFonts w:ascii="Calibri" w:hAnsi="Calibri" w:cs="Calibri"/>
          <w:bCs/>
        </w:rPr>
        <w:t xml:space="preserve"> Karen K</w:t>
      </w:r>
      <w:r w:rsidR="00903DDE">
        <w:rPr>
          <w:rFonts w:ascii="Calibri" w:hAnsi="Calibri" w:cs="Calibri"/>
          <w:bCs/>
        </w:rPr>
        <w:t xml:space="preserve"> Kirst-Ashman; published by Brooks/Cole,</w:t>
      </w:r>
      <w:r w:rsidR="00903DDE" w:rsidRPr="00903DDE">
        <w:rPr>
          <w:rFonts w:ascii="Calibri" w:hAnsi="Calibri" w:cs="Calibri"/>
          <w:bCs/>
        </w:rPr>
        <w:t xml:space="preserve"> 2003</w:t>
      </w:r>
      <w:r w:rsidR="00903DDE">
        <w:rPr>
          <w:rFonts w:ascii="Calibri" w:hAnsi="Calibri" w:cs="Calibri"/>
          <w:bCs/>
        </w:rPr>
        <w:t>;</w:t>
      </w:r>
      <w:r w:rsidR="00903DDE" w:rsidRPr="00903DDE">
        <w:rPr>
          <w:rFonts w:ascii="Calibri" w:hAnsi="Calibri" w:cs="Calibri"/>
          <w:bCs/>
        </w:rPr>
        <w:t xml:space="preserve"> </w:t>
      </w:r>
      <w:r w:rsidR="00903DDE">
        <w:rPr>
          <w:rFonts w:ascii="Calibri" w:hAnsi="Calibri" w:cs="Calibri"/>
          <w:bCs/>
        </w:rPr>
        <w:t xml:space="preserve">ISBN #: </w:t>
      </w:r>
      <w:r w:rsidR="00903DDE" w:rsidRPr="00903DDE">
        <w:rPr>
          <w:rFonts w:ascii="Calibri" w:hAnsi="Calibri" w:cs="Calibri"/>
          <w:bCs/>
        </w:rPr>
        <w:t>0-534-57735-0.</w:t>
      </w:r>
    </w:p>
    <w:p w:rsidR="000F2766" w:rsidRDefault="000F2766" w:rsidP="00FE616A">
      <w:pPr>
        <w:widowControl w:val="0"/>
        <w:autoSpaceDE w:val="0"/>
        <w:autoSpaceDN w:val="0"/>
        <w:adjustRightInd w:val="0"/>
        <w:spacing w:after="0" w:line="240" w:lineRule="auto"/>
        <w:jc w:val="both"/>
        <w:rPr>
          <w:rFonts w:ascii="Calibri" w:hAnsi="Calibri" w:cs="Calibri"/>
          <w:b/>
          <w:bCs/>
        </w:rPr>
      </w:pPr>
    </w:p>
    <w:p w:rsidR="00B42CF9" w:rsidRDefault="00B42CF9" w:rsidP="00FE616A">
      <w:pPr>
        <w:widowControl w:val="0"/>
        <w:autoSpaceDE w:val="0"/>
        <w:autoSpaceDN w:val="0"/>
        <w:adjustRightInd w:val="0"/>
        <w:spacing w:after="0" w:line="240" w:lineRule="auto"/>
        <w:jc w:val="both"/>
        <w:rPr>
          <w:rFonts w:ascii="Calibri" w:hAnsi="Calibri" w:cs="Calibri"/>
          <w:b/>
          <w:bCs/>
        </w:rPr>
      </w:pPr>
    </w:p>
    <w:p w:rsidR="000C7F48" w:rsidRDefault="000C7F48" w:rsidP="00FE616A">
      <w:pPr>
        <w:widowControl w:val="0"/>
        <w:autoSpaceDE w:val="0"/>
        <w:autoSpaceDN w:val="0"/>
        <w:adjustRightInd w:val="0"/>
        <w:spacing w:after="0" w:line="240" w:lineRule="auto"/>
        <w:jc w:val="both"/>
        <w:rPr>
          <w:rFonts w:ascii="Calibri" w:hAnsi="Calibri" w:cs="Calibri"/>
          <w:b/>
          <w:bCs/>
        </w:rPr>
      </w:pPr>
    </w:p>
    <w:p w:rsidR="000F2766" w:rsidRPr="000C7F48" w:rsidRDefault="000F2766" w:rsidP="000C7F48">
      <w:pPr>
        <w:widowControl w:val="0"/>
        <w:pBdr>
          <w:bottom w:val="single" w:sz="4" w:space="1" w:color="auto"/>
        </w:pBdr>
        <w:autoSpaceDE w:val="0"/>
        <w:autoSpaceDN w:val="0"/>
        <w:adjustRightInd w:val="0"/>
        <w:spacing w:after="0" w:line="240" w:lineRule="auto"/>
        <w:jc w:val="both"/>
        <w:rPr>
          <w:rFonts w:ascii="Calibri" w:hAnsi="Calibri" w:cs="Calibri"/>
          <w:b/>
          <w:bCs/>
        </w:rPr>
      </w:pPr>
      <w:r w:rsidRPr="000C7F48">
        <w:rPr>
          <w:rFonts w:ascii="Calibri" w:hAnsi="Calibri" w:cs="Calibri"/>
          <w:b/>
          <w:bCs/>
        </w:rPr>
        <w:t>Units</w:t>
      </w:r>
      <w:r w:rsidRPr="000C7F48">
        <w:rPr>
          <w:rFonts w:ascii="Calibri" w:hAnsi="Calibri" w:cs="Calibri"/>
          <w:b/>
          <w:bCs/>
        </w:rPr>
        <w:tab/>
      </w:r>
      <w:r w:rsidRPr="000C7F48">
        <w:rPr>
          <w:rFonts w:ascii="Calibri" w:hAnsi="Calibri" w:cs="Calibri"/>
          <w:b/>
          <w:bCs/>
        </w:rPr>
        <w:tab/>
      </w:r>
      <w:r w:rsidRPr="000C7F48">
        <w:rPr>
          <w:rFonts w:ascii="Calibri" w:hAnsi="Calibri" w:cs="Calibri"/>
          <w:b/>
          <w:bCs/>
        </w:rPr>
        <w:tab/>
        <w:t>Topics</w:t>
      </w:r>
    </w:p>
    <w:p w:rsidR="000F2766" w:rsidRDefault="000F2766" w:rsidP="00FE616A">
      <w:pPr>
        <w:widowControl w:val="0"/>
        <w:autoSpaceDE w:val="0"/>
        <w:autoSpaceDN w:val="0"/>
        <w:adjustRightInd w:val="0"/>
        <w:spacing w:after="0" w:line="240" w:lineRule="auto"/>
        <w:jc w:val="both"/>
        <w:rPr>
          <w:rFonts w:ascii="Calibri" w:hAnsi="Calibri" w:cs="Calibri"/>
          <w:b/>
          <w:bCs/>
        </w:rPr>
      </w:pPr>
      <w:r>
        <w:rPr>
          <w:rFonts w:ascii="Calibri" w:hAnsi="Calibri" w:cs="Calibri"/>
          <w:b/>
          <w:bCs/>
        </w:rPr>
        <w:tab/>
      </w:r>
    </w:p>
    <w:p w:rsidR="000F2766" w:rsidRDefault="000F2766" w:rsidP="000C7F48">
      <w:pPr>
        <w:widowControl w:val="0"/>
        <w:autoSpaceDE w:val="0"/>
        <w:autoSpaceDN w:val="0"/>
        <w:adjustRightInd w:val="0"/>
        <w:spacing w:after="0" w:line="240" w:lineRule="auto"/>
        <w:ind w:left="2160" w:hanging="2160"/>
        <w:jc w:val="both"/>
        <w:rPr>
          <w:rFonts w:ascii="Calibri" w:hAnsi="Calibri" w:cs="Calibri"/>
        </w:rPr>
      </w:pPr>
      <w:r>
        <w:rPr>
          <w:rFonts w:ascii="Calibri" w:hAnsi="Calibri" w:cs="Calibri"/>
        </w:rPr>
        <w:t>1</w:t>
      </w:r>
      <w:r>
        <w:rPr>
          <w:rFonts w:ascii="Calibri" w:hAnsi="Calibri" w:cs="Calibri"/>
          <w:b/>
          <w:bCs/>
        </w:rPr>
        <w:tab/>
      </w:r>
      <w:r>
        <w:rPr>
          <w:rFonts w:ascii="Calibri" w:hAnsi="Calibri" w:cs="Calibri"/>
          <w:u w:val="single"/>
        </w:rPr>
        <w:t>Introduction</w:t>
      </w:r>
      <w:r w:rsidR="00956962">
        <w:rPr>
          <w:rFonts w:ascii="Calibri" w:hAnsi="Calibri" w:cs="Calibri"/>
          <w:u w:val="single"/>
        </w:rPr>
        <w:t xml:space="preserve">: The Generalist </w:t>
      </w:r>
      <w:r>
        <w:rPr>
          <w:rFonts w:ascii="Calibri" w:hAnsi="Calibri" w:cs="Calibri"/>
          <w:u w:val="single"/>
        </w:rPr>
        <w:t>Social Work</w:t>
      </w:r>
      <w:r w:rsidR="00956962">
        <w:rPr>
          <w:rFonts w:ascii="Calibri" w:hAnsi="Calibri" w:cs="Calibri"/>
          <w:u w:val="single"/>
        </w:rPr>
        <w:t xml:space="preserve"> Practice</w:t>
      </w:r>
      <w:r>
        <w:rPr>
          <w:rFonts w:ascii="Calibri" w:hAnsi="Calibri" w:cs="Calibri"/>
        </w:rPr>
        <w:t>:</w:t>
      </w:r>
      <w:r w:rsidR="00956962">
        <w:rPr>
          <w:rFonts w:ascii="Calibri" w:hAnsi="Calibri" w:cs="Calibri"/>
        </w:rPr>
        <w:t xml:space="preserve"> Definition of generalist s</w:t>
      </w:r>
      <w:r w:rsidR="000C7F48">
        <w:rPr>
          <w:rFonts w:ascii="Calibri" w:hAnsi="Calibri" w:cs="Calibri"/>
        </w:rPr>
        <w:t>ocial w</w:t>
      </w:r>
      <w:r w:rsidR="00956962">
        <w:rPr>
          <w:rFonts w:ascii="Calibri" w:hAnsi="Calibri" w:cs="Calibri"/>
        </w:rPr>
        <w:t>ork practice</w:t>
      </w:r>
      <w:r w:rsidR="000C7F48">
        <w:rPr>
          <w:rFonts w:ascii="Calibri" w:hAnsi="Calibri" w:cs="Calibri"/>
        </w:rPr>
        <w:t xml:space="preserve">; </w:t>
      </w:r>
      <w:r w:rsidR="00956962">
        <w:rPr>
          <w:rFonts w:ascii="Calibri" w:hAnsi="Calibri" w:cs="Calibri"/>
        </w:rPr>
        <w:t>social work policy practitioners in generalist practice; knowledge, skills, and values of a social work practitioner</w:t>
      </w:r>
    </w:p>
    <w:p w:rsidR="000F2766" w:rsidRDefault="000F2766" w:rsidP="00FE616A">
      <w:pPr>
        <w:widowControl w:val="0"/>
        <w:autoSpaceDE w:val="0"/>
        <w:autoSpaceDN w:val="0"/>
        <w:adjustRightInd w:val="0"/>
        <w:spacing w:after="0" w:line="240" w:lineRule="auto"/>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p>
    <w:p w:rsidR="000F2766" w:rsidRDefault="000F2766" w:rsidP="000C7F48">
      <w:pPr>
        <w:widowControl w:val="0"/>
        <w:autoSpaceDE w:val="0"/>
        <w:autoSpaceDN w:val="0"/>
        <w:adjustRightInd w:val="0"/>
        <w:spacing w:after="0" w:line="240" w:lineRule="auto"/>
        <w:ind w:left="2160" w:hanging="2160"/>
        <w:jc w:val="both"/>
        <w:rPr>
          <w:rFonts w:ascii="Calibri" w:hAnsi="Calibri" w:cs="Calibri"/>
        </w:rPr>
      </w:pPr>
      <w:r>
        <w:rPr>
          <w:rFonts w:ascii="Calibri" w:hAnsi="Calibri" w:cs="Calibri"/>
        </w:rPr>
        <w:t>2</w:t>
      </w:r>
      <w:r>
        <w:rPr>
          <w:rFonts w:ascii="Calibri" w:hAnsi="Calibri" w:cs="Calibri"/>
        </w:rPr>
        <w:tab/>
      </w:r>
      <w:r w:rsidR="00956962" w:rsidRPr="00956962">
        <w:rPr>
          <w:rFonts w:ascii="Calibri" w:hAnsi="Calibri" w:cs="Calibri"/>
          <w:u w:val="single"/>
        </w:rPr>
        <w:t xml:space="preserve">Careers in the </w:t>
      </w:r>
      <w:r w:rsidRPr="00956962">
        <w:rPr>
          <w:rFonts w:ascii="Calibri" w:hAnsi="Calibri" w:cs="Calibri"/>
          <w:u w:val="single"/>
        </w:rPr>
        <w:t xml:space="preserve">Social Work </w:t>
      </w:r>
      <w:r w:rsidR="00956962" w:rsidRPr="00956962">
        <w:rPr>
          <w:rFonts w:ascii="Calibri" w:hAnsi="Calibri" w:cs="Calibri"/>
          <w:u w:val="single"/>
        </w:rPr>
        <w:t>Policy Arena</w:t>
      </w:r>
      <w:r>
        <w:rPr>
          <w:rFonts w:ascii="Calibri" w:hAnsi="Calibri" w:cs="Calibri"/>
        </w:rPr>
        <w:t xml:space="preserve">: Social </w:t>
      </w:r>
      <w:r w:rsidR="00956962">
        <w:rPr>
          <w:rFonts w:ascii="Calibri" w:hAnsi="Calibri" w:cs="Calibri"/>
        </w:rPr>
        <w:t>policy advocates in agencies, government, and business; examples of policy advocates: advocates for children, domestic violence victims, mentally ill people, and other ethnic and social groups</w:t>
      </w:r>
    </w:p>
    <w:p w:rsidR="000F2766" w:rsidRDefault="000F2766" w:rsidP="00FE616A">
      <w:pPr>
        <w:widowControl w:val="0"/>
        <w:autoSpaceDE w:val="0"/>
        <w:autoSpaceDN w:val="0"/>
        <w:adjustRightInd w:val="0"/>
        <w:spacing w:after="0" w:line="240" w:lineRule="auto"/>
        <w:jc w:val="both"/>
        <w:rPr>
          <w:rFonts w:ascii="Calibri" w:hAnsi="Calibri" w:cs="Calibri"/>
        </w:rPr>
      </w:pPr>
    </w:p>
    <w:p w:rsidR="000F2766" w:rsidRDefault="000F2766" w:rsidP="000C7F48">
      <w:pPr>
        <w:widowControl w:val="0"/>
        <w:autoSpaceDE w:val="0"/>
        <w:autoSpaceDN w:val="0"/>
        <w:adjustRightInd w:val="0"/>
        <w:spacing w:after="0" w:line="240" w:lineRule="auto"/>
        <w:ind w:left="2160" w:hanging="2160"/>
        <w:jc w:val="both"/>
        <w:rPr>
          <w:rFonts w:ascii="Calibri" w:hAnsi="Calibri" w:cs="Calibri"/>
        </w:rPr>
      </w:pPr>
      <w:r>
        <w:rPr>
          <w:rFonts w:ascii="Calibri" w:hAnsi="Calibri" w:cs="Calibri"/>
        </w:rPr>
        <w:t>3</w:t>
      </w:r>
      <w:r>
        <w:rPr>
          <w:rFonts w:ascii="Calibri" w:hAnsi="Calibri" w:cs="Calibri"/>
        </w:rPr>
        <w:tab/>
      </w:r>
      <w:r>
        <w:rPr>
          <w:rFonts w:ascii="Calibri" w:hAnsi="Calibri" w:cs="Calibri"/>
          <w:u w:val="single"/>
        </w:rPr>
        <w:t>Social W</w:t>
      </w:r>
      <w:r w:rsidR="00956962">
        <w:rPr>
          <w:rFonts w:ascii="Calibri" w:hAnsi="Calibri" w:cs="Calibri"/>
          <w:u w:val="single"/>
        </w:rPr>
        <w:t>elfare Policies on Federal, State, and Local Levels</w:t>
      </w:r>
      <w:r>
        <w:rPr>
          <w:rFonts w:ascii="Calibri" w:hAnsi="Calibri" w:cs="Calibri"/>
        </w:rPr>
        <w:t xml:space="preserve">: </w:t>
      </w:r>
      <w:r w:rsidR="00956962">
        <w:rPr>
          <w:rFonts w:ascii="Calibri" w:hAnsi="Calibri" w:cs="Calibri"/>
        </w:rPr>
        <w:t>Public assistance (Medicaid, Temporary Assistance to Needy Families, Supplemental Security Income, General Assistance) and Social Insurance Program (Social Security, Medicare, etc.)</w:t>
      </w:r>
    </w:p>
    <w:p w:rsidR="000F2766" w:rsidRDefault="000F2766" w:rsidP="00FE616A">
      <w:pPr>
        <w:widowControl w:val="0"/>
        <w:autoSpaceDE w:val="0"/>
        <w:autoSpaceDN w:val="0"/>
        <w:adjustRightInd w:val="0"/>
        <w:spacing w:after="0" w:line="240" w:lineRule="auto"/>
        <w:jc w:val="both"/>
        <w:rPr>
          <w:rFonts w:ascii="Calibri" w:hAnsi="Calibri" w:cs="Calibri"/>
        </w:rPr>
      </w:pPr>
    </w:p>
    <w:p w:rsidR="000F2766" w:rsidRDefault="000F2766" w:rsidP="000C7F48">
      <w:pPr>
        <w:widowControl w:val="0"/>
        <w:autoSpaceDE w:val="0"/>
        <w:autoSpaceDN w:val="0"/>
        <w:adjustRightInd w:val="0"/>
        <w:spacing w:after="0" w:line="240" w:lineRule="auto"/>
        <w:ind w:left="2160" w:hanging="2160"/>
        <w:jc w:val="both"/>
        <w:rPr>
          <w:rFonts w:ascii="Calibri" w:hAnsi="Calibri" w:cs="Calibri"/>
        </w:rPr>
      </w:pPr>
      <w:r>
        <w:rPr>
          <w:rFonts w:ascii="Calibri" w:hAnsi="Calibri" w:cs="Calibri"/>
        </w:rPr>
        <w:t>4</w:t>
      </w:r>
      <w:r>
        <w:rPr>
          <w:rFonts w:ascii="Calibri" w:hAnsi="Calibri" w:cs="Calibri"/>
        </w:rPr>
        <w:tab/>
      </w:r>
      <w:r>
        <w:rPr>
          <w:rFonts w:ascii="Calibri" w:hAnsi="Calibri" w:cs="Calibri"/>
          <w:u w:val="single"/>
        </w:rPr>
        <w:t>Social W</w:t>
      </w:r>
      <w:r w:rsidR="00956962">
        <w:rPr>
          <w:rFonts w:ascii="Calibri" w:hAnsi="Calibri" w:cs="Calibri"/>
          <w:u w:val="single"/>
        </w:rPr>
        <w:t>elfare Policy Development</w:t>
      </w:r>
      <w:r>
        <w:rPr>
          <w:rFonts w:ascii="Calibri" w:hAnsi="Calibri" w:cs="Calibri"/>
        </w:rPr>
        <w:t xml:space="preserve">: </w:t>
      </w:r>
      <w:r w:rsidR="00956962">
        <w:rPr>
          <w:rFonts w:ascii="Calibri" w:hAnsi="Calibri" w:cs="Calibri"/>
        </w:rPr>
        <w:t>Recognition of societal values; identification of problems and needs; identification of public opinion; formulation of social welfare policy; implementing the policies through a social welfare program and  agency service delivery</w:t>
      </w:r>
    </w:p>
    <w:p w:rsidR="000F2766" w:rsidRDefault="000F2766" w:rsidP="00FE616A">
      <w:pPr>
        <w:widowControl w:val="0"/>
        <w:autoSpaceDE w:val="0"/>
        <w:autoSpaceDN w:val="0"/>
        <w:adjustRightInd w:val="0"/>
        <w:spacing w:after="0" w:line="240" w:lineRule="auto"/>
        <w:jc w:val="both"/>
        <w:rPr>
          <w:rFonts w:ascii="Calibri" w:hAnsi="Calibri" w:cs="Calibri"/>
        </w:rPr>
      </w:pPr>
    </w:p>
    <w:p w:rsidR="000F2766" w:rsidRDefault="000F2766" w:rsidP="000C7F48">
      <w:pPr>
        <w:widowControl w:val="0"/>
        <w:autoSpaceDE w:val="0"/>
        <w:autoSpaceDN w:val="0"/>
        <w:adjustRightInd w:val="0"/>
        <w:spacing w:after="0" w:line="240" w:lineRule="auto"/>
        <w:ind w:left="2160" w:hanging="2160"/>
        <w:jc w:val="both"/>
        <w:rPr>
          <w:rFonts w:ascii="Calibri" w:hAnsi="Calibri" w:cs="Calibri"/>
        </w:rPr>
      </w:pPr>
      <w:r>
        <w:rPr>
          <w:rFonts w:ascii="Calibri" w:hAnsi="Calibri" w:cs="Calibri"/>
        </w:rPr>
        <w:t>5</w:t>
      </w:r>
      <w:r>
        <w:rPr>
          <w:rFonts w:ascii="Calibri" w:hAnsi="Calibri" w:cs="Calibri"/>
        </w:rPr>
        <w:tab/>
      </w:r>
      <w:r>
        <w:rPr>
          <w:rFonts w:ascii="Calibri" w:hAnsi="Calibri" w:cs="Calibri"/>
          <w:u w:val="single"/>
        </w:rPr>
        <w:t xml:space="preserve">Social </w:t>
      </w:r>
      <w:r w:rsidR="00956962">
        <w:rPr>
          <w:rFonts w:ascii="Calibri" w:hAnsi="Calibri" w:cs="Calibri"/>
          <w:u w:val="single"/>
        </w:rPr>
        <w:t>Welfare Agency Policies and Programs</w:t>
      </w:r>
      <w:r>
        <w:rPr>
          <w:rFonts w:ascii="Calibri" w:hAnsi="Calibri" w:cs="Calibri"/>
        </w:rPr>
        <w:t xml:space="preserve">: </w:t>
      </w:r>
      <w:r w:rsidR="00956962">
        <w:rPr>
          <w:rFonts w:ascii="Calibri" w:hAnsi="Calibri" w:cs="Calibri"/>
        </w:rPr>
        <w:t>Factors that influence agency policies including internal policies (e.g., Human resources, Board members, CEO, etc.) and external policies (e.g., United Way, legislation, federal government funding sources, etc.)</w:t>
      </w:r>
    </w:p>
    <w:p w:rsidR="00956962" w:rsidRDefault="00956962" w:rsidP="000C7F48">
      <w:pPr>
        <w:pStyle w:val="Heading3"/>
        <w:tabs>
          <w:tab w:val="left" w:pos="1080"/>
          <w:tab w:val="left" w:pos="1440"/>
          <w:tab w:val="left" w:pos="1620"/>
        </w:tabs>
        <w:spacing w:line="240" w:lineRule="auto"/>
        <w:jc w:val="both"/>
        <w:rPr>
          <w:rFonts w:ascii="Calibri" w:hAnsi="Calibri" w:cs="Arial"/>
          <w:b w:val="0"/>
          <w:sz w:val="22"/>
          <w:szCs w:val="22"/>
          <w:u w:val="single"/>
        </w:rPr>
      </w:pPr>
    </w:p>
    <w:p w:rsidR="000C7F48" w:rsidRPr="000C7F48" w:rsidRDefault="000C7F48" w:rsidP="000C7F48">
      <w:pPr>
        <w:pStyle w:val="Heading3"/>
        <w:tabs>
          <w:tab w:val="left" w:pos="1080"/>
          <w:tab w:val="left" w:pos="1440"/>
          <w:tab w:val="left" w:pos="1620"/>
        </w:tabs>
        <w:spacing w:line="240" w:lineRule="auto"/>
        <w:jc w:val="both"/>
        <w:rPr>
          <w:rFonts w:ascii="Calibri" w:hAnsi="Calibri"/>
          <w:b w:val="0"/>
          <w:sz w:val="22"/>
          <w:szCs w:val="22"/>
        </w:rPr>
      </w:pPr>
      <w:r w:rsidRPr="000C7F48">
        <w:rPr>
          <w:rFonts w:ascii="Calibri" w:hAnsi="Calibri" w:cs="Arial"/>
          <w:b w:val="0"/>
          <w:sz w:val="22"/>
          <w:szCs w:val="22"/>
          <w:u w:val="single"/>
        </w:rPr>
        <w:t>Note</w:t>
      </w:r>
      <w:r w:rsidRPr="000C7F48">
        <w:rPr>
          <w:rFonts w:ascii="Calibri" w:hAnsi="Calibri" w:cs="Arial"/>
          <w:b w:val="0"/>
          <w:sz w:val="22"/>
          <w:szCs w:val="22"/>
        </w:rPr>
        <w:t xml:space="preserve">: </w:t>
      </w:r>
      <w:r w:rsidRPr="000C7F48">
        <w:rPr>
          <w:rFonts w:ascii="Calibri" w:hAnsi="Calibri"/>
          <w:b w:val="0"/>
          <w:sz w:val="22"/>
          <w:szCs w:val="22"/>
        </w:rPr>
        <w:t>In SOC 1</w:t>
      </w:r>
      <w:r>
        <w:rPr>
          <w:rFonts w:ascii="Calibri" w:hAnsi="Calibri"/>
          <w:b w:val="0"/>
          <w:sz w:val="22"/>
          <w:szCs w:val="22"/>
        </w:rPr>
        <w:t>2</w:t>
      </w:r>
      <w:r w:rsidR="00956962">
        <w:rPr>
          <w:rFonts w:ascii="Calibri" w:hAnsi="Calibri"/>
          <w:b w:val="0"/>
          <w:sz w:val="22"/>
          <w:szCs w:val="22"/>
        </w:rPr>
        <w:t>2</w:t>
      </w:r>
      <w:r w:rsidRPr="000C7F48">
        <w:rPr>
          <w:rFonts w:ascii="Calibri" w:hAnsi="Calibri"/>
          <w:b w:val="0"/>
          <w:sz w:val="22"/>
          <w:szCs w:val="22"/>
        </w:rPr>
        <w:t xml:space="preserve">, the instructor must cover the </w:t>
      </w:r>
      <w:r w:rsidR="00956962">
        <w:rPr>
          <w:rFonts w:ascii="Calibri" w:hAnsi="Calibri"/>
          <w:b w:val="0"/>
          <w:sz w:val="22"/>
          <w:szCs w:val="22"/>
        </w:rPr>
        <w:t>5</w:t>
      </w:r>
      <w:r w:rsidRPr="000C7F48">
        <w:rPr>
          <w:rFonts w:ascii="Calibri" w:hAnsi="Calibri"/>
          <w:b w:val="0"/>
          <w:sz w:val="22"/>
          <w:szCs w:val="22"/>
        </w:rPr>
        <w:t xml:space="preserve"> units listed above minimally in any reasonable order throughout the duration of the semester/term.  Also, the instructor may include additional areas based on his/her expertise and/or interest.</w:t>
      </w:r>
    </w:p>
    <w:p w:rsidR="000F2766" w:rsidRDefault="000F2766" w:rsidP="00FE616A">
      <w:pPr>
        <w:widowControl w:val="0"/>
        <w:autoSpaceDE w:val="0"/>
        <w:autoSpaceDN w:val="0"/>
        <w:adjustRightInd w:val="0"/>
        <w:spacing w:after="0" w:line="240" w:lineRule="auto"/>
        <w:jc w:val="both"/>
        <w:rPr>
          <w:rFonts w:ascii="Calibri" w:hAnsi="Calibri" w:cs="Calibri"/>
          <w:sz w:val="12"/>
          <w:szCs w:val="12"/>
        </w:rPr>
      </w:pPr>
    </w:p>
    <w:p w:rsidR="000F2766" w:rsidRDefault="000F2766" w:rsidP="00FE616A">
      <w:pPr>
        <w:widowControl w:val="0"/>
        <w:autoSpaceDE w:val="0"/>
        <w:autoSpaceDN w:val="0"/>
        <w:adjustRightInd w:val="0"/>
        <w:spacing w:after="0" w:line="240" w:lineRule="auto"/>
        <w:jc w:val="both"/>
        <w:rPr>
          <w:rFonts w:ascii="Calibri" w:hAnsi="Calibri" w:cs="Calibri"/>
          <w:b/>
          <w:bCs/>
        </w:rPr>
      </w:pPr>
      <w:r>
        <w:rPr>
          <w:rFonts w:ascii="Calibri" w:hAnsi="Calibri" w:cs="Calibri"/>
          <w:b/>
          <w:bCs/>
        </w:rPr>
        <w:tab/>
      </w:r>
      <w:r>
        <w:rPr>
          <w:rFonts w:ascii="Calibri" w:hAnsi="Calibri" w:cs="Calibri"/>
          <w:b/>
          <w:bCs/>
        </w:rPr>
        <w:tab/>
      </w:r>
      <w:r>
        <w:rPr>
          <w:rFonts w:ascii="Calibri" w:hAnsi="Calibri" w:cs="Calibri"/>
          <w:b/>
          <w:bCs/>
        </w:rPr>
        <w:tab/>
      </w:r>
    </w:p>
    <w:sectPr w:rsidR="000F2766" w:rsidSect="00C25AF1">
      <w:footerReference w:type="default" r:id="rId7"/>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7B5" w:rsidRDefault="000717B5" w:rsidP="002D77AF">
      <w:pPr>
        <w:spacing w:after="0" w:line="240" w:lineRule="auto"/>
      </w:pPr>
      <w:r>
        <w:separator/>
      </w:r>
    </w:p>
  </w:endnote>
  <w:endnote w:type="continuationSeparator" w:id="0">
    <w:p w:rsidR="000717B5" w:rsidRDefault="000717B5" w:rsidP="002D7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93"/>
      <w:gridCol w:w="8583"/>
    </w:tblGrid>
    <w:tr w:rsidR="002D77AF" w:rsidRPr="002C13D0">
      <w:tc>
        <w:tcPr>
          <w:tcW w:w="918" w:type="dxa"/>
          <w:tcBorders>
            <w:top w:val="single" w:sz="18" w:space="0" w:color="808080"/>
          </w:tcBorders>
        </w:tcPr>
        <w:p w:rsidR="002D77AF" w:rsidRPr="000B455F" w:rsidRDefault="002D77AF" w:rsidP="00F844C2">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B42CF9" w:rsidRPr="00B42CF9">
              <w:rPr>
                <w:rFonts w:ascii="Calibri" w:hAnsi="Calibri"/>
                <w:noProof/>
                <w:color w:val="003399"/>
              </w:rPr>
              <w:t>4</w:t>
            </w:r>
          </w:fldSimple>
        </w:p>
      </w:tc>
      <w:tc>
        <w:tcPr>
          <w:tcW w:w="7938" w:type="dxa"/>
          <w:tcBorders>
            <w:top w:val="single" w:sz="18" w:space="0" w:color="808080"/>
          </w:tcBorders>
        </w:tcPr>
        <w:p w:rsidR="002D77AF" w:rsidRPr="002C13D0" w:rsidRDefault="002D77AF" w:rsidP="00F844C2">
          <w:pPr>
            <w:pStyle w:val="Footer"/>
            <w:jc w:val="right"/>
            <w:rPr>
              <w:rFonts w:ascii="Calibri" w:hAnsi="Calibri"/>
              <w:i/>
              <w:sz w:val="20"/>
              <w:szCs w:val="20"/>
            </w:rPr>
          </w:pPr>
          <w:r w:rsidRPr="002C13D0">
            <w:rPr>
              <w:rFonts w:ascii="Calibri" w:hAnsi="Calibri"/>
              <w:i/>
              <w:sz w:val="20"/>
              <w:szCs w:val="20"/>
            </w:rPr>
            <w:t>prepared by A Said, Fall 2010</w:t>
          </w:r>
        </w:p>
      </w:tc>
    </w:tr>
  </w:tbl>
  <w:p w:rsidR="002D77AF" w:rsidRDefault="002D77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7B5" w:rsidRDefault="000717B5" w:rsidP="002D77AF">
      <w:pPr>
        <w:spacing w:after="0" w:line="240" w:lineRule="auto"/>
      </w:pPr>
      <w:r>
        <w:separator/>
      </w:r>
    </w:p>
  </w:footnote>
  <w:footnote w:type="continuationSeparator" w:id="0">
    <w:p w:rsidR="000717B5" w:rsidRDefault="000717B5" w:rsidP="002D77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020ED5E"/>
    <w:lvl w:ilvl="0">
      <w:numFmt w:val="bullet"/>
      <w:lvlText w:val="*"/>
      <w:lvlJc w:val="left"/>
    </w:lvl>
  </w:abstractNum>
  <w:abstractNum w:abstractNumId="1">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616A"/>
    <w:rsid w:val="0001324B"/>
    <w:rsid w:val="0003155E"/>
    <w:rsid w:val="000717B5"/>
    <w:rsid w:val="000B455F"/>
    <w:rsid w:val="000C7F48"/>
    <w:rsid w:val="000F2766"/>
    <w:rsid w:val="002C13D0"/>
    <w:rsid w:val="002D77AF"/>
    <w:rsid w:val="004F2839"/>
    <w:rsid w:val="00577AAF"/>
    <w:rsid w:val="005A7242"/>
    <w:rsid w:val="00607CDF"/>
    <w:rsid w:val="006817C9"/>
    <w:rsid w:val="00682712"/>
    <w:rsid w:val="0080298E"/>
    <w:rsid w:val="008B087F"/>
    <w:rsid w:val="00903DDE"/>
    <w:rsid w:val="00956962"/>
    <w:rsid w:val="00B42CF9"/>
    <w:rsid w:val="00B962D9"/>
    <w:rsid w:val="00C25AF1"/>
    <w:rsid w:val="00D66112"/>
    <w:rsid w:val="00DC636B"/>
    <w:rsid w:val="00F72CFF"/>
    <w:rsid w:val="00F844C2"/>
    <w:rsid w:val="00FB5445"/>
    <w:rsid w:val="00FB69BF"/>
    <w:rsid w:val="00FC53D9"/>
    <w:rsid w:val="00FE616A"/>
  </w:rsids>
  <m:mathPr>
    <m:mathFont m:val="Cambria Math"/>
    <m:brkBin m:val="before"/>
    <m:brkBinSub m:val="--"/>
    <m:smallFrac m:val="off"/>
    <m:dispDef m:val="of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F1"/>
    <w:rPr>
      <w:rFonts w:cstheme="minorBidi"/>
    </w:rPr>
  </w:style>
  <w:style w:type="paragraph" w:styleId="Heading1">
    <w:name w:val="heading 1"/>
    <w:basedOn w:val="Normal"/>
    <w:next w:val="Normal"/>
    <w:link w:val="Heading1Char"/>
    <w:uiPriority w:val="99"/>
    <w:qFormat/>
    <w:rsid w:val="002D77AF"/>
    <w:pPr>
      <w:keepNext/>
      <w:spacing w:before="240" w:after="60" w:line="240" w:lineRule="auto"/>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0C7F4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7AF"/>
    <w:rPr>
      <w:rFonts w:ascii="Arial" w:hAnsi="Arial" w:cs="Arial"/>
      <w:b/>
      <w:bCs/>
      <w:kern w:val="32"/>
      <w:sz w:val="32"/>
      <w:szCs w:val="32"/>
    </w:rPr>
  </w:style>
  <w:style w:type="character" w:customStyle="1" w:styleId="Heading3Char">
    <w:name w:val="Heading 3 Char"/>
    <w:basedOn w:val="DefaultParagraphFont"/>
    <w:link w:val="Heading3"/>
    <w:uiPriority w:val="9"/>
    <w:semiHidden/>
    <w:locked/>
    <w:rsid w:val="000C7F48"/>
    <w:rPr>
      <w:rFonts w:asciiTheme="majorHAnsi" w:eastAsiaTheme="majorEastAsia" w:hAnsiTheme="majorHAnsi" w:cstheme="majorBidi"/>
      <w:b/>
      <w:bCs/>
      <w:sz w:val="26"/>
      <w:szCs w:val="26"/>
    </w:rPr>
  </w:style>
  <w:style w:type="paragraph" w:customStyle="1" w:styleId="normal0">
    <w:name w:val="normal"/>
    <w:basedOn w:val="Normal"/>
    <w:uiPriority w:val="99"/>
    <w:rsid w:val="00FE616A"/>
    <w:pPr>
      <w:spacing w:after="0" w:line="240" w:lineRule="auto"/>
    </w:pPr>
    <w:rPr>
      <w:rFonts w:ascii="Times New Roman" w:hAnsi="Times New Roman" w:cs="Times New Roman"/>
      <w:sz w:val="24"/>
      <w:szCs w:val="24"/>
    </w:rPr>
  </w:style>
  <w:style w:type="paragraph" w:customStyle="1" w:styleId="list0020paragraph">
    <w:name w:val="list_0020paragraph"/>
    <w:basedOn w:val="Normal"/>
    <w:uiPriority w:val="99"/>
    <w:rsid w:val="00FE616A"/>
    <w:pPr>
      <w:spacing w:after="0" w:line="240" w:lineRule="auto"/>
      <w:ind w:left="720"/>
    </w:pPr>
    <w:rPr>
      <w:rFonts w:ascii="Times New Roman" w:hAnsi="Times New Roman" w:cs="Times New Roman"/>
      <w:sz w:val="24"/>
      <w:szCs w:val="24"/>
    </w:rPr>
  </w:style>
  <w:style w:type="character" w:customStyle="1" w:styleId="list0020paragraphchar1">
    <w:name w:val="list_0020paragraph__char1"/>
    <w:basedOn w:val="DefaultParagraphFont"/>
    <w:uiPriority w:val="99"/>
    <w:rsid w:val="00FE616A"/>
    <w:rPr>
      <w:rFonts w:ascii="Times New Roman" w:hAnsi="Times New Roman" w:cs="Times New Roman"/>
    </w:rPr>
  </w:style>
  <w:style w:type="character" w:customStyle="1" w:styleId="normalchar1">
    <w:name w:val="normal__char1"/>
    <w:basedOn w:val="DefaultParagraphFont"/>
    <w:uiPriority w:val="99"/>
    <w:rsid w:val="00FE616A"/>
    <w:rPr>
      <w:rFonts w:ascii="Times New Roman" w:hAnsi="Times New Roman" w:cs="Times New Roman"/>
    </w:rPr>
  </w:style>
  <w:style w:type="paragraph" w:customStyle="1" w:styleId="body0020text00202">
    <w:name w:val="body_0020text_00202"/>
    <w:basedOn w:val="Normal"/>
    <w:uiPriority w:val="99"/>
    <w:rsid w:val="002D77AF"/>
    <w:pPr>
      <w:spacing w:after="0" w:line="240" w:lineRule="auto"/>
    </w:pPr>
    <w:rPr>
      <w:rFonts w:ascii="Times New Roman" w:hAnsi="Times New Roman" w:cs="Times New Roman"/>
    </w:rPr>
  </w:style>
  <w:style w:type="character" w:customStyle="1" w:styleId="body005f0020text005f00202005f005fchar1char1">
    <w:name w:val="body_005f0020text_005f00202_005f_005fchar1__char1"/>
    <w:basedOn w:val="DefaultParagraphFont"/>
    <w:uiPriority w:val="99"/>
    <w:rsid w:val="002D77AF"/>
    <w:rPr>
      <w:rFonts w:ascii="Times New Roman" w:hAnsi="Times New Roman" w:cs="Times New Roman"/>
      <w:sz w:val="22"/>
      <w:szCs w:val="22"/>
      <w:u w:val="none"/>
      <w:effect w:val="none"/>
    </w:rPr>
  </w:style>
  <w:style w:type="character" w:customStyle="1" w:styleId="body0020text00202char1">
    <w:name w:val="body_0020text_00202__char1"/>
    <w:basedOn w:val="DefaultParagraphFont"/>
    <w:uiPriority w:val="99"/>
    <w:rsid w:val="002D77AF"/>
    <w:rPr>
      <w:rFonts w:ascii="Times New Roman" w:hAnsi="Times New Roman" w:cs="Times New Roman"/>
      <w:sz w:val="22"/>
      <w:szCs w:val="22"/>
    </w:rPr>
  </w:style>
  <w:style w:type="paragraph" w:styleId="Header">
    <w:name w:val="header"/>
    <w:basedOn w:val="Normal"/>
    <w:link w:val="HeaderChar"/>
    <w:uiPriority w:val="99"/>
    <w:semiHidden/>
    <w:unhideWhenUsed/>
    <w:rsid w:val="002D77AF"/>
    <w:pPr>
      <w:tabs>
        <w:tab w:val="center" w:pos="4680"/>
        <w:tab w:val="right" w:pos="9360"/>
      </w:tabs>
    </w:pPr>
  </w:style>
  <w:style w:type="character" w:customStyle="1" w:styleId="HeaderChar">
    <w:name w:val="Header Char"/>
    <w:basedOn w:val="DefaultParagraphFont"/>
    <w:link w:val="Header"/>
    <w:uiPriority w:val="99"/>
    <w:semiHidden/>
    <w:locked/>
    <w:rsid w:val="002D77AF"/>
    <w:rPr>
      <w:rFonts w:cs="Times New Roman"/>
    </w:rPr>
  </w:style>
  <w:style w:type="paragraph" w:styleId="Footer">
    <w:name w:val="footer"/>
    <w:basedOn w:val="Normal"/>
    <w:link w:val="FooterChar"/>
    <w:uiPriority w:val="99"/>
    <w:unhideWhenUsed/>
    <w:rsid w:val="002D77AF"/>
    <w:pPr>
      <w:tabs>
        <w:tab w:val="center" w:pos="4680"/>
        <w:tab w:val="right" w:pos="9360"/>
      </w:tabs>
    </w:pPr>
  </w:style>
  <w:style w:type="character" w:customStyle="1" w:styleId="FooterChar">
    <w:name w:val="Footer Char"/>
    <w:basedOn w:val="DefaultParagraphFont"/>
    <w:link w:val="Footer"/>
    <w:uiPriority w:val="99"/>
    <w:locked/>
    <w:rsid w:val="002D77AF"/>
    <w:rPr>
      <w:rFonts w:cs="Times New Roman"/>
    </w:rPr>
  </w:style>
  <w:style w:type="paragraph" w:customStyle="1" w:styleId="body0020text">
    <w:name w:val="body_0020text"/>
    <w:basedOn w:val="Normal"/>
    <w:uiPriority w:val="99"/>
    <w:rsid w:val="002D77AF"/>
    <w:pPr>
      <w:spacing w:after="0" w:line="240" w:lineRule="auto"/>
    </w:pPr>
    <w:rPr>
      <w:rFonts w:ascii="Times New Roman" w:hAnsi="Times New Roman" w:cs="Times New Roman"/>
      <w:sz w:val="24"/>
      <w:szCs w:val="24"/>
    </w:rPr>
  </w:style>
  <w:style w:type="character" w:customStyle="1" w:styleId="body0020textchar1">
    <w:name w:val="body_0020text__char1"/>
    <w:basedOn w:val="DefaultParagraphFont"/>
    <w:uiPriority w:val="99"/>
    <w:rsid w:val="002D77AF"/>
    <w:rPr>
      <w:rFonts w:ascii="Times New Roman" w:hAnsi="Times New Roman" w:cs="Times New Roman"/>
      <w:sz w:val="24"/>
      <w:szCs w:val="24"/>
    </w:rPr>
  </w:style>
  <w:style w:type="paragraph" w:customStyle="1" w:styleId="block0020text">
    <w:name w:val="block_0020text"/>
    <w:basedOn w:val="Normal"/>
    <w:uiPriority w:val="99"/>
    <w:rsid w:val="002D77AF"/>
    <w:pPr>
      <w:spacing w:after="0" w:line="240" w:lineRule="auto"/>
      <w:ind w:left="2880" w:right="1440" w:hanging="720"/>
      <w:jc w:val="both"/>
    </w:pPr>
    <w:rPr>
      <w:rFonts w:ascii="Times New Roman" w:hAnsi="Times New Roman" w:cs="Times New Roman"/>
      <w:b/>
      <w:bCs/>
      <w:sz w:val="24"/>
      <w:szCs w:val="24"/>
    </w:rPr>
  </w:style>
  <w:style w:type="character" w:customStyle="1" w:styleId="block0020textchar1">
    <w:name w:val="block_0020text__char1"/>
    <w:basedOn w:val="DefaultParagraphFont"/>
    <w:uiPriority w:val="99"/>
    <w:rsid w:val="002D77AF"/>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1185</Words>
  <Characters>6757</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Note: In SOC 121, the instructor must cover the 7 units listed above minimally i</vt:lpstr>
    </vt:vector>
  </TitlesOfParts>
  <Company/>
  <LinksUpToDate>false</LinksUpToDate>
  <CharactersWithSpaces>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Gaulden</dc:creator>
  <cp:keywords/>
  <cp:lastModifiedBy>gaulden</cp:lastModifiedBy>
  <cp:revision>5</cp:revision>
  <cp:lastPrinted>2011-03-29T13:08:00Z</cp:lastPrinted>
  <dcterms:created xsi:type="dcterms:W3CDTF">2011-01-13T02:11:00Z</dcterms:created>
  <dcterms:modified xsi:type="dcterms:W3CDTF">2011-03-29T13:08:00Z</dcterms:modified>
</cp:coreProperties>
</file>