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6" w:rsidRDefault="000F276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ESSEX COUNTY COLLEGE</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Social Science</w:t>
      </w:r>
      <w:r w:rsidR="00FE616A" w:rsidRPr="00FE616A">
        <w:rPr>
          <w:rFonts w:ascii="Calibri" w:hAnsi="Calibri" w:cs="Calibri"/>
          <w:b/>
          <w:bCs/>
          <w:sz w:val="24"/>
          <w:szCs w:val="24"/>
        </w:rPr>
        <w:t>s</w:t>
      </w:r>
      <w:r w:rsidRPr="00FE616A">
        <w:rPr>
          <w:rFonts w:ascii="Calibri" w:hAnsi="Calibri" w:cs="Calibri"/>
          <w:b/>
          <w:bCs/>
          <w:sz w:val="24"/>
          <w:szCs w:val="24"/>
        </w:rPr>
        <w:t xml:space="preserve"> Division</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 121</w:t>
      </w:r>
      <w:r w:rsidR="00FE616A" w:rsidRPr="00FE616A">
        <w:rPr>
          <w:rFonts w:ascii="Calibri" w:hAnsi="Calibri" w:cs="Calibri"/>
          <w:b/>
          <w:bCs/>
          <w:sz w:val="24"/>
          <w:szCs w:val="24"/>
        </w:rPr>
        <w:t xml:space="preserve"> – </w:t>
      </w:r>
      <w:r w:rsidRPr="00FE616A">
        <w:rPr>
          <w:rFonts w:ascii="Calibri" w:hAnsi="Calibri" w:cs="Calibri"/>
          <w:b/>
          <w:bCs/>
          <w:sz w:val="24"/>
          <w:szCs w:val="24"/>
        </w:rPr>
        <w:t>Social Service Policies and Procedures I</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r w:rsidRPr="00FE616A">
        <w:rPr>
          <w:rFonts w:ascii="Calibri" w:hAnsi="Calibri" w:cs="Calibri"/>
          <w:b/>
          <w:bCs/>
          <w:sz w:val="24"/>
          <w:szCs w:val="24"/>
        </w:rPr>
        <w:t>Course Outline</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Number &amp; Name:</w:t>
      </w:r>
      <w:r w:rsidRPr="00FE616A">
        <w:rPr>
          <w:rFonts w:ascii="Calibri" w:hAnsi="Calibri" w:cs="Calibri"/>
        </w:rPr>
        <w:t xml:space="preserve">  </w:t>
      </w:r>
      <w:r w:rsidR="00FE616A">
        <w:rPr>
          <w:rFonts w:ascii="Calibri" w:hAnsi="Calibri" w:cs="Calibri"/>
        </w:rPr>
        <w:t>SOC 121</w:t>
      </w:r>
      <w:r w:rsidRPr="00FE616A">
        <w:rPr>
          <w:rFonts w:ascii="Calibri" w:hAnsi="Calibri" w:cs="Calibri"/>
        </w:rPr>
        <w:t xml:space="preserve"> Social Service Policies and Procedures I</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Credit Hours: </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Contact Hours: </w:t>
      </w:r>
      <w:r w:rsidRPr="00FE616A">
        <w:rPr>
          <w:rFonts w:ascii="Calibri" w:hAnsi="Calibri" w:cs="Calibri"/>
          <w:color w:val="FF0000"/>
        </w:rPr>
        <w:t xml:space="preserve"> </w:t>
      </w:r>
      <w:r w:rsidRPr="00FE616A">
        <w:rPr>
          <w:rFonts w:ascii="Calibri" w:hAnsi="Calibri" w:cs="Calibri"/>
        </w:rPr>
        <w:t>3.0</w:t>
      </w:r>
      <w:r w:rsidRPr="00FE616A">
        <w:rPr>
          <w:rFonts w:ascii="Calibri" w:hAnsi="Calibri" w:cs="Calibri"/>
        </w:rPr>
        <w:tab/>
      </w:r>
      <w:r w:rsidRPr="00FE616A">
        <w:rPr>
          <w:rFonts w:ascii="Calibri" w:hAnsi="Calibri" w:cs="Calibri"/>
          <w:b/>
          <w:bCs/>
        </w:rPr>
        <w:t>Lecture:</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Lab: </w:t>
      </w:r>
      <w:r w:rsidRPr="00FE616A">
        <w:rPr>
          <w:rFonts w:ascii="Calibri" w:hAnsi="Calibri" w:cs="Calibri"/>
        </w:rPr>
        <w:t xml:space="preserve"> N/A</w:t>
      </w:r>
      <w:r w:rsidRPr="00FE616A">
        <w:rPr>
          <w:rFonts w:ascii="Calibri" w:hAnsi="Calibri" w:cs="Calibri"/>
        </w:rPr>
        <w:tab/>
      </w:r>
      <w:r w:rsidRPr="00FE616A">
        <w:rPr>
          <w:rFonts w:ascii="Calibri" w:hAnsi="Calibri" w:cs="Calibri"/>
          <w:b/>
          <w:bCs/>
        </w:rPr>
        <w:t xml:space="preserve">Other: </w:t>
      </w:r>
      <w:r w:rsidRPr="00FE616A">
        <w:rPr>
          <w:rFonts w:ascii="Calibri" w:hAnsi="Calibri" w:cs="Calibri"/>
        </w:rPr>
        <w:t xml:space="preserve"> N/A</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Prerequisites</w:t>
      </w:r>
      <w:r w:rsidRPr="00FE616A">
        <w:rPr>
          <w:rFonts w:ascii="Calibri" w:hAnsi="Calibri" w:cs="Calibri"/>
        </w:rPr>
        <w:t>:  Grade of “C" or better in SOC 101 or PSY 101 </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sz w:val="24"/>
          <w:szCs w:val="24"/>
        </w:rPr>
      </w:pPr>
      <w:r w:rsidRPr="00FE616A">
        <w:rPr>
          <w:rFonts w:ascii="Calibri" w:hAnsi="Calibri" w:cs="Calibri"/>
          <w:b/>
          <w:bCs/>
        </w:rPr>
        <w:t>Co-requisites:</w:t>
      </w:r>
      <w:r w:rsidR="00FE616A">
        <w:rPr>
          <w:rFonts w:ascii="Calibri" w:hAnsi="Calibri" w:cs="Calibri"/>
          <w:b/>
          <w:bCs/>
        </w:rPr>
        <w:t xml:space="preserve">  </w:t>
      </w:r>
      <w:r w:rsidR="00FE616A" w:rsidRPr="00FE616A">
        <w:rPr>
          <w:rFonts w:ascii="Calibri" w:hAnsi="Calibri" w:cs="Calibri"/>
          <w:bCs/>
        </w:rPr>
        <w:t>None</w:t>
      </w:r>
      <w:r w:rsidRPr="00FE616A">
        <w:rPr>
          <w:rFonts w:ascii="Calibri" w:hAnsi="Calibri" w:cs="Calibri"/>
        </w:rPr>
        <w:t xml:space="preserve">  </w:t>
      </w:r>
      <w:r w:rsidRPr="00FE616A">
        <w:rPr>
          <w:rFonts w:ascii="Calibri" w:hAnsi="Calibri" w:cs="Calibri"/>
        </w:rPr>
        <w:tab/>
      </w:r>
      <w:r w:rsidRPr="00FE616A">
        <w:rPr>
          <w:rFonts w:ascii="Calibri" w:hAnsi="Calibri" w:cs="Calibri"/>
        </w:rPr>
        <w:tab/>
      </w:r>
      <w:r w:rsidRPr="00FE616A">
        <w:rPr>
          <w:rFonts w:ascii="Calibri" w:hAnsi="Calibri" w:cs="Calibri"/>
        </w:rPr>
        <w:tab/>
      </w:r>
      <w:r w:rsidRPr="00FE616A">
        <w:rPr>
          <w:rFonts w:ascii="Calibri" w:hAnsi="Calibri" w:cs="Calibri"/>
          <w:b/>
          <w:bCs/>
        </w:rPr>
        <w:t>Concurrent Courses:</w:t>
      </w:r>
      <w:r w:rsidRPr="00FE616A">
        <w:rPr>
          <w:rFonts w:ascii="Calibri" w:hAnsi="Calibri" w:cs="Calibri"/>
        </w:rPr>
        <w:t xml:space="preserve">  None</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Outline Revision Date:</w:t>
      </w:r>
      <w:r w:rsidRPr="00FE616A">
        <w:rPr>
          <w:rFonts w:ascii="Calibri" w:hAnsi="Calibri" w:cs="Calibri"/>
        </w:rPr>
        <w:t>  Fall 2010</w:t>
      </w:r>
    </w:p>
    <w:p w:rsidR="00FE616A" w:rsidRPr="000F2766" w:rsidRDefault="00FE616A" w:rsidP="00FE616A">
      <w:pPr>
        <w:pStyle w:val="normal0"/>
        <w:pBdr>
          <w:bottom w:val="double" w:sz="6" w:space="1" w:color="auto"/>
        </w:pBdr>
        <w:jc w:val="both"/>
        <w:rPr>
          <w:rFonts w:ascii="Calibri" w:hAnsi="Calibri"/>
          <w:sz w:val="12"/>
          <w:szCs w:val="12"/>
        </w:rPr>
      </w:pPr>
    </w:p>
    <w:p w:rsidR="00FE616A" w:rsidRPr="000F2766" w:rsidRDefault="00FE616A" w:rsidP="00FE616A">
      <w:pPr>
        <w:pStyle w:val="list0020paragraph"/>
        <w:ind w:left="0"/>
        <w:rPr>
          <w:rStyle w:val="list0020paragraphchar1"/>
          <w:rFonts w:ascii="Calibri" w:hAnsi="Calibri" w:cs="Arial"/>
          <w:b/>
          <w:bCs/>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Description</w:t>
      </w:r>
      <w:r w:rsidRPr="00FE616A">
        <w:rPr>
          <w:rFonts w:ascii="Calibri" w:hAnsi="Calibri" w:cs="Calibri"/>
        </w:rPr>
        <w:t>: This course examines from a historical perspective the processes involved in formulating</w:t>
      </w:r>
      <w:r w:rsidR="00FE616A" w:rsidRPr="00FE616A">
        <w:rPr>
          <w:rFonts w:ascii="Calibri" w:hAnsi="Calibri" w:cs="Calibri"/>
        </w:rPr>
        <w:t xml:space="preserve"> </w:t>
      </w:r>
      <w:r w:rsidRPr="00FE616A">
        <w:rPr>
          <w:rFonts w:ascii="Calibri" w:hAnsi="Calibri" w:cs="Calibri"/>
        </w:rPr>
        <w:t>social service policies and eligibility criteria, and in distribution of benefits.  This course covers the relationship</w:t>
      </w:r>
      <w:r w:rsidR="00FE616A" w:rsidRPr="00FE616A">
        <w:rPr>
          <w:rFonts w:ascii="Calibri" w:hAnsi="Calibri" w:cs="Calibri"/>
        </w:rPr>
        <w:t xml:space="preserve"> </w:t>
      </w:r>
      <w:r w:rsidRPr="00FE616A">
        <w:rPr>
          <w:rFonts w:ascii="Calibri" w:hAnsi="Calibri" w:cs="Calibri"/>
        </w:rPr>
        <w:t>of social service agencies and institutions to federal, state, and municipal government and to policy development,</w:t>
      </w:r>
      <w:r w:rsidR="00FE616A" w:rsidRPr="00FE616A">
        <w:rPr>
          <w:rFonts w:ascii="Calibri" w:hAnsi="Calibri" w:cs="Calibri"/>
        </w:rPr>
        <w:t xml:space="preserve"> </w:t>
      </w:r>
      <w:r w:rsidRPr="00FE616A">
        <w:rPr>
          <w:rFonts w:ascii="Calibri" w:hAnsi="Calibri" w:cs="Calibri"/>
        </w:rPr>
        <w:t>and includes an introduction to policy development, and includes an introduction to the structure and mode of</w:t>
      </w:r>
      <w:r w:rsidR="00FE616A" w:rsidRPr="00FE616A">
        <w:rPr>
          <w:rFonts w:ascii="Calibri" w:hAnsi="Calibri" w:cs="Calibri"/>
        </w:rPr>
        <w:t xml:space="preserve"> </w:t>
      </w:r>
      <w:r w:rsidRPr="00FE616A">
        <w:rPr>
          <w:rFonts w:ascii="Calibri" w:hAnsi="Calibri" w:cs="Calibri"/>
        </w:rPr>
        <w:t>operation of these agencies and institutions.</w:t>
      </w:r>
    </w:p>
    <w:p w:rsidR="000F2766" w:rsidRPr="00FE616A" w:rsidRDefault="000F2766"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Course Goals: </w:t>
      </w:r>
      <w:r w:rsidRPr="00FE616A">
        <w:rPr>
          <w:rFonts w:ascii="Calibri" w:hAnsi="Calibri" w:cs="Calibri"/>
        </w:rPr>
        <w:t>Upon successful completion of this course, students should be able to do the following:</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t>demonstrate knowledge of the generalist social work practice;</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2.</w:t>
      </w:r>
      <w:r w:rsidRPr="00FE616A">
        <w:rPr>
          <w:rFonts w:ascii="Calibri" w:hAnsi="Calibri" w:cs="Calibri"/>
          <w:sz w:val="24"/>
          <w:szCs w:val="24"/>
        </w:rPr>
        <w:t>   </w:t>
      </w:r>
      <w:r w:rsidRPr="00FE616A">
        <w:rPr>
          <w:rFonts w:ascii="Calibri" w:hAnsi="Calibri" w:cs="Calibri"/>
          <w:sz w:val="24"/>
          <w:szCs w:val="24"/>
        </w:rPr>
        <w:tab/>
      </w:r>
      <w:r w:rsidR="00FE616A">
        <w:rPr>
          <w:rFonts w:ascii="Calibri" w:hAnsi="Calibri" w:cs="Calibri"/>
        </w:rPr>
        <w:t xml:space="preserve">discuss </w:t>
      </w:r>
      <w:r w:rsidRPr="00FE616A">
        <w:rPr>
          <w:rFonts w:ascii="Calibri" w:hAnsi="Calibri" w:cs="Calibri"/>
        </w:rPr>
        <w:t>the history of social work and social welfare;</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3.</w:t>
      </w:r>
      <w:r w:rsidR="00FE616A">
        <w:rPr>
          <w:rFonts w:ascii="Calibri" w:hAnsi="Calibri" w:cs="Calibri"/>
          <w:sz w:val="24"/>
          <w:szCs w:val="24"/>
        </w:rPr>
        <w:tab/>
      </w:r>
      <w:r w:rsidRPr="00FE616A">
        <w:rPr>
          <w:rFonts w:ascii="Calibri" w:hAnsi="Calibri" w:cs="Calibri"/>
        </w:rPr>
        <w:t xml:space="preserve">identify </w:t>
      </w:r>
      <w:r w:rsidR="00FE616A">
        <w:rPr>
          <w:rFonts w:ascii="Calibri" w:hAnsi="Calibri" w:cs="Calibri"/>
        </w:rPr>
        <w:t xml:space="preserve">and describe </w:t>
      </w:r>
      <w:r w:rsidRPr="00FE616A">
        <w:rPr>
          <w:rFonts w:ascii="Calibri" w:hAnsi="Calibri" w:cs="Calibri"/>
        </w:rPr>
        <w:t>the various roles social workers play in their practice settings;</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t>explain social work values, ethics, and responsibilities established by National Association of Social  Workers (NASW);</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FE616A">
        <w:rPr>
          <w:rFonts w:ascii="Calibri" w:hAnsi="Calibri" w:cs="Calibri"/>
        </w:rPr>
        <w:t>i</w:t>
      </w:r>
      <w:r>
        <w:rPr>
          <w:rFonts w:ascii="Calibri" w:hAnsi="Calibri" w:cs="Calibri"/>
        </w:rPr>
        <w:t>dentify and analyze social welfare policies, programs, institutions, and services at the local, count</w:t>
      </w:r>
      <w:r w:rsidR="00FE616A">
        <w:rPr>
          <w:rFonts w:ascii="Calibri" w:hAnsi="Calibri" w:cs="Calibri"/>
        </w:rPr>
        <w:t>y, state, and federal level;</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t>explain contemporary social problems served by social welfare organizations</w:t>
      </w:r>
      <w:r w:rsidR="00FE616A">
        <w:rPr>
          <w:rFonts w:ascii="Calibri" w:hAnsi="Calibri" w:cs="Calibri"/>
        </w:rPr>
        <w:t>; and</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Pr>
          <w:rFonts w:ascii="Calibri" w:hAnsi="Calibri" w:cs="Calibri"/>
        </w:rPr>
        <w:tab/>
      </w:r>
      <w:r w:rsidR="00FE616A">
        <w:rPr>
          <w:rFonts w:ascii="Calibri" w:hAnsi="Calibri" w:cs="Calibri"/>
        </w:rPr>
        <w:t xml:space="preserve">describe </w:t>
      </w:r>
      <w:r>
        <w:rPr>
          <w:rFonts w:ascii="Calibri" w:hAnsi="Calibri" w:cs="Calibri"/>
        </w:rPr>
        <w:t>diverse client populations</w:t>
      </w:r>
      <w:r w:rsidR="00FE616A">
        <w:rPr>
          <w:rFonts w:ascii="Calibri" w:hAnsi="Calibri" w:cs="Calibri"/>
        </w:rPr>
        <w:t xml:space="preserve"> and their unique needs.</w:t>
      </w: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Measurable Course Performance Objectives (MPOs)</w:t>
      </w:r>
      <w:r>
        <w:rPr>
          <w:rFonts w:ascii="Calibri" w:hAnsi="Calibri" w:cs="Calibri"/>
        </w:rPr>
        <w:t>: Upon successful completion of this course, students should specifically be able to do the following:</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t>Demonstrate knowledge of the generalist social work practice:</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40111D">
      <w:pPr>
        <w:widowControl w:val="0"/>
        <w:autoSpaceDE w:val="0"/>
        <w:autoSpaceDN w:val="0"/>
        <w:adjustRightInd w:val="0"/>
        <w:spacing w:after="0" w:line="240" w:lineRule="auto"/>
        <w:ind w:left="714" w:hanging="357"/>
        <w:jc w:val="both"/>
        <w:rPr>
          <w:rFonts w:ascii="Calibri" w:hAnsi="Calibri" w:cs="Calibri"/>
        </w:rPr>
      </w:pPr>
      <w:r w:rsidRPr="00FE616A">
        <w:rPr>
          <w:rFonts w:ascii="Calibri" w:hAnsi="Calibri" w:cs="Calibri"/>
        </w:rPr>
        <w:t>1.1</w:t>
      </w:r>
      <w:r w:rsidRPr="00FE616A">
        <w:rPr>
          <w:rFonts w:ascii="Calibri" w:hAnsi="Calibri" w:cs="Calibri"/>
        </w:rPr>
        <w:tab/>
      </w:r>
      <w:r w:rsidR="00FE616A" w:rsidRPr="00FE616A">
        <w:rPr>
          <w:rFonts w:ascii="Calibri" w:hAnsi="Calibri" w:cs="Calibri"/>
          <w:i/>
        </w:rPr>
        <w:t>e</w:t>
      </w:r>
      <w:r w:rsidRPr="00FE616A">
        <w:rPr>
          <w:rFonts w:ascii="Calibri" w:hAnsi="Calibri" w:cs="Calibri"/>
          <w:i/>
        </w:rPr>
        <w:t xml:space="preserve">xplain the generalist practice </w:t>
      </w:r>
      <w:r w:rsidR="00FE616A">
        <w:rPr>
          <w:rFonts w:ascii="Calibri" w:hAnsi="Calibri" w:cs="Calibri"/>
          <w:i/>
        </w:rPr>
        <w:t>in regard to</w:t>
      </w:r>
      <w:r w:rsidRPr="00FE616A">
        <w:rPr>
          <w:rFonts w:ascii="Calibri" w:hAnsi="Calibri" w:cs="Calibri"/>
          <w:i/>
        </w:rPr>
        <w:t xml:space="preserve"> clients: individuals, groups, families, and communities</w:t>
      </w:r>
      <w:r>
        <w:rPr>
          <w:rFonts w:ascii="Calibri" w:hAnsi="Calibri" w:cs="Calibri"/>
        </w:rPr>
        <w:t>;</w:t>
      </w:r>
    </w:p>
    <w:p w:rsidR="000F2766" w:rsidRDefault="000F2766" w:rsidP="0040111D">
      <w:pPr>
        <w:widowControl w:val="0"/>
        <w:autoSpaceDE w:val="0"/>
        <w:autoSpaceDN w:val="0"/>
        <w:adjustRightInd w:val="0"/>
        <w:spacing w:after="0" w:line="240" w:lineRule="auto"/>
        <w:ind w:left="714" w:hanging="357"/>
        <w:jc w:val="both"/>
        <w:rPr>
          <w:rFonts w:ascii="Calibri" w:hAnsi="Calibri" w:cs="Calibri"/>
          <w:sz w:val="24"/>
          <w:szCs w:val="24"/>
        </w:rPr>
      </w:pPr>
      <w:r>
        <w:rPr>
          <w:rFonts w:ascii="Calibri" w:hAnsi="Calibri" w:cs="Calibri"/>
        </w:rPr>
        <w:t>1.2</w:t>
      </w:r>
      <w:r>
        <w:rPr>
          <w:rFonts w:ascii="Calibri" w:hAnsi="Calibri" w:cs="Calibri"/>
        </w:rPr>
        <w:tab/>
      </w:r>
      <w:r w:rsidR="00FE616A" w:rsidRPr="00FE616A">
        <w:rPr>
          <w:rFonts w:ascii="Calibri" w:hAnsi="Calibri" w:cs="Calibri"/>
          <w:i/>
        </w:rPr>
        <w:t>e</w:t>
      </w:r>
      <w:r w:rsidRPr="00FE616A">
        <w:rPr>
          <w:rFonts w:ascii="Calibri" w:hAnsi="Calibri" w:cs="Calibri"/>
          <w:i/>
        </w:rPr>
        <w:t>xplain the planned change process and empowerment</w:t>
      </w:r>
      <w:r>
        <w:rPr>
          <w:rFonts w:ascii="Calibri" w:hAnsi="Calibri" w:cs="Calibri"/>
        </w:rPr>
        <w:t>; and</w:t>
      </w:r>
    </w:p>
    <w:p w:rsidR="000F2766" w:rsidRDefault="00FE616A" w:rsidP="0040111D">
      <w:pPr>
        <w:widowControl w:val="0"/>
        <w:tabs>
          <w:tab w:val="left" w:pos="810"/>
        </w:tabs>
        <w:autoSpaceDE w:val="0"/>
        <w:autoSpaceDN w:val="0"/>
        <w:adjustRightInd w:val="0"/>
        <w:spacing w:after="0" w:line="240" w:lineRule="auto"/>
        <w:ind w:left="714" w:hanging="357"/>
        <w:jc w:val="both"/>
        <w:rPr>
          <w:rFonts w:ascii="Calibri" w:hAnsi="Calibri" w:cs="Calibri"/>
        </w:rPr>
      </w:pPr>
      <w:r>
        <w:rPr>
          <w:rFonts w:ascii="Calibri" w:hAnsi="Calibri" w:cs="Calibri"/>
        </w:rPr>
        <w:t>1</w:t>
      </w:r>
      <w:r w:rsidR="000F2766">
        <w:rPr>
          <w:rFonts w:ascii="Calibri" w:hAnsi="Calibri" w:cs="Calibri"/>
        </w:rPr>
        <w:t>.3</w:t>
      </w:r>
      <w:r>
        <w:rPr>
          <w:rFonts w:ascii="Calibri" w:hAnsi="Calibri" w:cs="Calibri"/>
        </w:rPr>
        <w:tab/>
      </w:r>
      <w:r w:rsidRPr="00FE616A">
        <w:rPr>
          <w:rFonts w:ascii="Calibri" w:hAnsi="Calibri" w:cs="Calibri"/>
          <w:i/>
        </w:rPr>
        <w:t>i</w:t>
      </w:r>
      <w:r w:rsidR="000F2766" w:rsidRPr="00FE616A">
        <w:rPr>
          <w:rFonts w:ascii="Calibri" w:hAnsi="Calibri" w:cs="Calibri"/>
          <w:i/>
        </w:rPr>
        <w:t xml:space="preserve">dentify </w:t>
      </w:r>
      <w:r>
        <w:rPr>
          <w:rFonts w:ascii="Calibri" w:hAnsi="Calibri" w:cs="Calibri"/>
          <w:i/>
        </w:rPr>
        <w:t xml:space="preserve">and discuss </w:t>
      </w:r>
      <w:r w:rsidR="000F2766" w:rsidRPr="00FE616A">
        <w:rPr>
          <w:rFonts w:ascii="Calibri" w:hAnsi="Calibri" w:cs="Calibri"/>
          <w:i/>
        </w:rPr>
        <w:t xml:space="preserve">knowledge, skills, and values of social work practice </w:t>
      </w:r>
    </w:p>
    <w:p w:rsidR="00FE616A" w:rsidRPr="0080298E" w:rsidRDefault="00FE616A" w:rsidP="00FE616A">
      <w:pPr>
        <w:pStyle w:val="normal0"/>
        <w:jc w:val="both"/>
        <w:rPr>
          <w:rFonts w:ascii="Calibri" w:hAnsi="Calibri"/>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FE616A" w:rsidRDefault="00FE616A" w:rsidP="00FE616A">
      <w:pPr>
        <w:pStyle w:val="normal0"/>
        <w:tabs>
          <w:tab w:val="num" w:pos="810"/>
        </w:tabs>
        <w:ind w:hanging="900"/>
        <w:rPr>
          <w:rStyle w:val="normalchar1"/>
          <w:rFonts w:ascii="Calibri" w:hAnsi="Calibri" w:cs="Arial"/>
          <w:b/>
          <w:bCs/>
          <w:sz w:val="22"/>
          <w:szCs w:val="2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2.</w:t>
      </w:r>
      <w:r>
        <w:rPr>
          <w:rFonts w:ascii="Calibri" w:hAnsi="Calibri" w:cs="Calibri"/>
        </w:rPr>
        <w:tab/>
        <w:t>D</w:t>
      </w:r>
      <w:r w:rsidR="00FE616A">
        <w:rPr>
          <w:rFonts w:ascii="Calibri" w:hAnsi="Calibri" w:cs="Calibri"/>
        </w:rPr>
        <w:t>iscuss</w:t>
      </w:r>
      <w:r>
        <w:rPr>
          <w:rFonts w:ascii="Calibri" w:hAnsi="Calibri" w:cs="Calibri"/>
        </w:rPr>
        <w:t xml:space="preserve"> the history of social work and social welfare:</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jc w:val="both"/>
        <w:rPr>
          <w:rFonts w:ascii="Calibri" w:hAnsi="Calibri" w:cs="Calibri"/>
        </w:rPr>
      </w:pPr>
      <w:r>
        <w:rPr>
          <w:rFonts w:ascii="Calibri" w:hAnsi="Calibri" w:cs="Calibri"/>
        </w:rPr>
        <w:t>2.1</w:t>
      </w:r>
      <w:r w:rsidR="00FE616A">
        <w:rPr>
          <w:rFonts w:ascii="Calibri" w:hAnsi="Calibri" w:cs="Calibri"/>
        </w:rPr>
        <w:tab/>
      </w:r>
      <w:r w:rsidR="00FE616A">
        <w:rPr>
          <w:rFonts w:ascii="Calibri" w:hAnsi="Calibri" w:cs="Calibri"/>
          <w:i/>
        </w:rPr>
        <w:t>describe</w:t>
      </w:r>
      <w:r w:rsidRPr="00FE616A">
        <w:rPr>
          <w:rFonts w:ascii="Calibri" w:hAnsi="Calibri" w:cs="Calibri"/>
          <w:i/>
        </w:rPr>
        <w:t xml:space="preserve"> social welfare in England and in the American colonies</w:t>
      </w:r>
      <w:r>
        <w:rPr>
          <w:rFonts w:ascii="Calibri" w:hAnsi="Calibri" w:cs="Calibri"/>
        </w:rPr>
        <w:t>; and</w:t>
      </w:r>
    </w:p>
    <w:p w:rsidR="000F2766" w:rsidRDefault="000F2766" w:rsidP="00FE616A">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2.2</w:t>
      </w:r>
      <w:r>
        <w:rPr>
          <w:rFonts w:ascii="Calibri" w:hAnsi="Calibri" w:cs="Calibri"/>
        </w:rPr>
        <w:tab/>
      </w:r>
      <w:r w:rsidR="00FE616A" w:rsidRPr="00FE616A">
        <w:rPr>
          <w:rFonts w:ascii="Calibri" w:hAnsi="Calibri" w:cs="Calibri"/>
          <w:i/>
        </w:rPr>
        <w:t>c</w:t>
      </w:r>
      <w:r w:rsidRPr="00FE616A">
        <w:rPr>
          <w:rFonts w:ascii="Calibri" w:hAnsi="Calibri" w:cs="Calibri"/>
          <w:i/>
        </w:rPr>
        <w:t>ompare the Elizabethan Poor Laws in England and the colonial American social welfare policies</w:t>
      </w:r>
      <w:r w:rsidR="00FE616A">
        <w:rPr>
          <w:rFonts w:ascii="Calibri" w:hAnsi="Calibri" w:cs="Calibri"/>
          <w:i/>
        </w:rPr>
        <w:t xml:space="preserve"> </w:t>
      </w:r>
      <w:r w:rsidRPr="00FE616A">
        <w:rPr>
          <w:rFonts w:ascii="Calibri" w:hAnsi="Calibri" w:cs="Calibri"/>
          <w:i/>
        </w:rPr>
        <w:t>with the present</w:t>
      </w:r>
      <w:r w:rsidR="00FE616A">
        <w:rPr>
          <w:rFonts w:ascii="Calibri" w:hAnsi="Calibri" w:cs="Calibri"/>
          <w:i/>
        </w:rPr>
        <w:t xml:space="preserve"> </w:t>
      </w:r>
      <w:r w:rsidRPr="00FE616A">
        <w:rPr>
          <w:rFonts w:ascii="Calibri" w:hAnsi="Calibri" w:cs="Calibri"/>
          <w:i/>
        </w:rPr>
        <w:t>social welfare program</w:t>
      </w:r>
      <w:r w:rsidR="002D77AF">
        <w:rPr>
          <w:rFonts w:ascii="Calibri" w:hAnsi="Calibri" w:cs="Calibri"/>
          <w:i/>
        </w:rPr>
        <w:t xml:space="preserve"> of the United States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3.</w:t>
      </w:r>
      <w:r>
        <w:rPr>
          <w:rFonts w:ascii="Calibri" w:hAnsi="Calibri" w:cs="Calibri"/>
        </w:rPr>
        <w:tab/>
        <w:t>Identify</w:t>
      </w:r>
      <w:r w:rsidR="00FE616A">
        <w:rPr>
          <w:rFonts w:ascii="Calibri" w:hAnsi="Calibri" w:cs="Calibri"/>
        </w:rPr>
        <w:t xml:space="preserve"> and describe</w:t>
      </w:r>
      <w:r>
        <w:rPr>
          <w:rFonts w:ascii="Calibri" w:hAnsi="Calibri" w:cs="Calibri"/>
        </w:rPr>
        <w:t xml:space="preserve"> the various roles social workers play in their practice settings:</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FE616A"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3.1</w:t>
      </w:r>
      <w:r>
        <w:rPr>
          <w:rFonts w:ascii="Calibri" w:hAnsi="Calibri" w:cs="Calibri"/>
        </w:rPr>
        <w:tab/>
      </w:r>
      <w:r w:rsidR="002D77AF">
        <w:rPr>
          <w:rFonts w:ascii="Calibri" w:hAnsi="Calibri" w:cs="Calibri"/>
          <w:i/>
        </w:rPr>
        <w:t>identify</w:t>
      </w:r>
      <w:r w:rsidRPr="00FE616A">
        <w:rPr>
          <w:rFonts w:ascii="Calibri" w:hAnsi="Calibri" w:cs="Calibri"/>
          <w:i/>
        </w:rPr>
        <w:t xml:space="preserve"> the different organizations where social workers are employed</w:t>
      </w:r>
      <w:r w:rsidR="00FE616A">
        <w:rPr>
          <w:rFonts w:ascii="Calibri" w:hAnsi="Calibri" w:cs="Calibri"/>
        </w:rPr>
        <w:t>;</w:t>
      </w:r>
    </w:p>
    <w:p w:rsidR="000F2766" w:rsidRDefault="00FE616A" w:rsidP="00FE616A">
      <w:pPr>
        <w:widowControl w:val="0"/>
        <w:autoSpaceDE w:val="0"/>
        <w:autoSpaceDN w:val="0"/>
        <w:adjustRightInd w:val="0"/>
        <w:spacing w:after="0" w:line="240" w:lineRule="auto"/>
        <w:ind w:left="360"/>
        <w:jc w:val="both"/>
        <w:rPr>
          <w:rFonts w:ascii="Calibri" w:hAnsi="Calibri" w:cs="Calibri"/>
        </w:rPr>
      </w:pPr>
      <w:r>
        <w:rPr>
          <w:rFonts w:ascii="Calibri" w:hAnsi="Calibri" w:cs="Calibri"/>
        </w:rPr>
        <w:t>3.2</w:t>
      </w:r>
      <w:r>
        <w:rPr>
          <w:rFonts w:ascii="Calibri" w:hAnsi="Calibri" w:cs="Calibri"/>
        </w:rPr>
        <w:tab/>
      </w:r>
      <w:r w:rsidRPr="00FE616A">
        <w:rPr>
          <w:rFonts w:ascii="Calibri" w:hAnsi="Calibri" w:cs="Calibri"/>
          <w:i/>
        </w:rPr>
        <w:t xml:space="preserve">describe </w:t>
      </w:r>
      <w:r w:rsidR="000F2766" w:rsidRPr="00FE616A">
        <w:rPr>
          <w:rFonts w:ascii="Calibri" w:hAnsi="Calibri" w:cs="Calibri"/>
          <w:i/>
        </w:rPr>
        <w:t>the job responsibilities</w:t>
      </w:r>
      <w:r w:rsidR="002D77AF">
        <w:rPr>
          <w:rFonts w:ascii="Calibri" w:hAnsi="Calibri" w:cs="Calibri"/>
          <w:i/>
        </w:rPr>
        <w:t xml:space="preserve"> of social workers</w:t>
      </w:r>
      <w:r w:rsidR="000F2766">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3.</w:t>
      </w:r>
      <w:r w:rsidR="002D77AF">
        <w:rPr>
          <w:rFonts w:ascii="Calibri" w:hAnsi="Calibri" w:cs="Calibri"/>
        </w:rPr>
        <w:t>3</w:t>
      </w:r>
      <w:r>
        <w:rPr>
          <w:rFonts w:ascii="Calibri" w:hAnsi="Calibri" w:cs="Calibri"/>
        </w:rPr>
        <w:tab/>
      </w:r>
      <w:r w:rsidR="002D77AF" w:rsidRPr="002D77AF">
        <w:rPr>
          <w:rFonts w:ascii="Calibri" w:hAnsi="Calibri" w:cs="Calibri"/>
          <w:i/>
        </w:rPr>
        <w:t>a</w:t>
      </w:r>
      <w:r w:rsidRPr="002D77AF">
        <w:rPr>
          <w:rFonts w:ascii="Calibri" w:hAnsi="Calibri" w:cs="Calibri"/>
          <w:i/>
        </w:rPr>
        <w:t>nalyze the effectiveness of the social worker's role within their agency setting</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t>Explain social work values, ethics, and responsibilities established by</w:t>
      </w:r>
      <w:r w:rsidR="002D77AF">
        <w:rPr>
          <w:rFonts w:ascii="Calibri" w:hAnsi="Calibri" w:cs="Calibri"/>
        </w:rPr>
        <w:t xml:space="preserve"> </w:t>
      </w:r>
      <w:r>
        <w:rPr>
          <w:rFonts w:ascii="Calibri" w:hAnsi="Calibri" w:cs="Calibri"/>
        </w:rPr>
        <w:t>the National Association of Social Workers (NASW):</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4.1</w:t>
      </w:r>
      <w:r>
        <w:rPr>
          <w:rFonts w:ascii="Calibri" w:hAnsi="Calibri" w:cs="Calibri"/>
        </w:rPr>
        <w:tab/>
      </w:r>
      <w:r w:rsidR="002D77AF" w:rsidRPr="002D77AF">
        <w:rPr>
          <w:rFonts w:ascii="Calibri" w:hAnsi="Calibri" w:cs="Calibri"/>
          <w:i/>
        </w:rPr>
        <w:t>d</w:t>
      </w:r>
      <w:r w:rsidRPr="002D77AF">
        <w:rPr>
          <w:rFonts w:ascii="Calibri" w:hAnsi="Calibri" w:cs="Calibri"/>
          <w:i/>
        </w:rPr>
        <w:t>iscuss the history of NASW and its Code of Ethics</w:t>
      </w:r>
      <w:r>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4.2</w:t>
      </w:r>
      <w:r>
        <w:rPr>
          <w:rFonts w:ascii="Calibri" w:hAnsi="Calibri" w:cs="Calibri"/>
        </w:rPr>
        <w:tab/>
      </w:r>
      <w:r w:rsidR="002D77AF" w:rsidRPr="002D77AF">
        <w:rPr>
          <w:rFonts w:ascii="Calibri" w:hAnsi="Calibri" w:cs="Calibri"/>
          <w:i/>
        </w:rPr>
        <w:t xml:space="preserve">explain </w:t>
      </w:r>
      <w:r w:rsidRPr="002D77AF">
        <w:rPr>
          <w:rFonts w:ascii="Calibri" w:hAnsi="Calibri" w:cs="Calibri"/>
          <w:i/>
        </w:rPr>
        <w:t>the social workers' ethical responsibilities to its clients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t>Identify and analyze social welfare policies, programs, institutions, and services at the local, county, state, and federal level:</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5.1</w:t>
      </w:r>
      <w:r>
        <w:rPr>
          <w:rFonts w:ascii="Calibri" w:hAnsi="Calibri" w:cs="Calibri"/>
        </w:rPr>
        <w:tab/>
      </w:r>
      <w:r w:rsidR="002D77AF" w:rsidRPr="002D77AF">
        <w:rPr>
          <w:rFonts w:ascii="Calibri" w:hAnsi="Calibri" w:cs="Calibri"/>
          <w:i/>
        </w:rPr>
        <w:t>identify</w:t>
      </w:r>
      <w:r w:rsidRPr="002D77AF">
        <w:rPr>
          <w:rFonts w:ascii="Calibri" w:hAnsi="Calibri" w:cs="Calibri"/>
          <w:i/>
        </w:rPr>
        <w:t xml:space="preserve"> local, state, and federal agencies which service clients with diverse problems</w:t>
      </w:r>
      <w:r>
        <w:rPr>
          <w:rFonts w:ascii="Calibri" w:hAnsi="Calibri" w:cs="Calibri"/>
        </w:rPr>
        <w:t>;</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5.2</w:t>
      </w:r>
      <w:r>
        <w:rPr>
          <w:rFonts w:ascii="Calibri" w:hAnsi="Calibri" w:cs="Calibri"/>
        </w:rPr>
        <w:tab/>
      </w:r>
      <w:r w:rsidR="002D77AF" w:rsidRPr="002D77AF">
        <w:rPr>
          <w:rFonts w:ascii="Calibri" w:hAnsi="Calibri" w:cs="Calibri"/>
          <w:i/>
        </w:rPr>
        <w:t>e</w:t>
      </w:r>
      <w:r w:rsidRPr="002D77AF">
        <w:rPr>
          <w:rFonts w:ascii="Calibri" w:hAnsi="Calibri" w:cs="Calibri"/>
          <w:i/>
        </w:rPr>
        <w:t>xplain current social welfare policies and the influence of political views on policies</w:t>
      </w:r>
      <w:r>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5.3</w:t>
      </w:r>
      <w:r>
        <w:rPr>
          <w:rFonts w:ascii="Calibri" w:hAnsi="Calibri" w:cs="Calibri"/>
        </w:rPr>
        <w:tab/>
      </w:r>
      <w:r w:rsidR="002D77AF" w:rsidRPr="002D77AF">
        <w:rPr>
          <w:rFonts w:ascii="Calibri" w:hAnsi="Calibri" w:cs="Calibri"/>
          <w:i/>
        </w:rPr>
        <w:t>a</w:t>
      </w:r>
      <w:r w:rsidRPr="002D77AF">
        <w:rPr>
          <w:rFonts w:ascii="Calibri" w:hAnsi="Calibri" w:cs="Calibri"/>
          <w:i/>
        </w:rPr>
        <w:t xml:space="preserve">nalyze </w:t>
      </w:r>
      <w:r w:rsidR="002D77AF" w:rsidRPr="002D77AF">
        <w:rPr>
          <w:rFonts w:ascii="Calibri" w:hAnsi="Calibri" w:cs="Calibri"/>
          <w:i/>
        </w:rPr>
        <w:t xml:space="preserve">the </w:t>
      </w:r>
      <w:r w:rsidRPr="002D77AF">
        <w:rPr>
          <w:rFonts w:ascii="Calibri" w:hAnsi="Calibri" w:cs="Calibri"/>
          <w:i/>
        </w:rPr>
        <w:t>effectiveness of social welfare programs, services, an</w:t>
      </w:r>
      <w:r w:rsidR="002D77AF" w:rsidRPr="002D77AF">
        <w:rPr>
          <w:rFonts w:ascii="Calibri" w:hAnsi="Calibri" w:cs="Calibri"/>
          <w:i/>
        </w:rPr>
        <w:t>d policies in the United States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t>Explain contemporary social problems that are addressed by social welfare organizations:</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6.1</w:t>
      </w:r>
      <w:r>
        <w:rPr>
          <w:rFonts w:ascii="Calibri" w:hAnsi="Calibri" w:cs="Calibri"/>
        </w:rPr>
        <w:tab/>
      </w:r>
      <w:r w:rsidR="002D77AF" w:rsidRPr="002D77AF">
        <w:rPr>
          <w:rFonts w:ascii="Calibri" w:hAnsi="Calibri" w:cs="Calibri"/>
          <w:i/>
        </w:rPr>
        <w:t>i</w:t>
      </w:r>
      <w:r w:rsidRPr="002D77AF">
        <w:rPr>
          <w:rFonts w:ascii="Calibri" w:hAnsi="Calibri" w:cs="Calibri"/>
          <w:i/>
        </w:rPr>
        <w:t>dentify</w:t>
      </w:r>
      <w:r w:rsidR="002D77AF" w:rsidRPr="002D77AF">
        <w:rPr>
          <w:rFonts w:ascii="Calibri" w:hAnsi="Calibri" w:cs="Calibri"/>
          <w:i/>
        </w:rPr>
        <w:t xml:space="preserve"> and discuss</w:t>
      </w:r>
      <w:r w:rsidRPr="002D77AF">
        <w:rPr>
          <w:rFonts w:ascii="Calibri" w:hAnsi="Calibri" w:cs="Calibri"/>
          <w:i/>
        </w:rPr>
        <w:t xml:space="preserve"> current social problems in society</w:t>
      </w:r>
      <w:r>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6.2</w:t>
      </w:r>
      <w:r>
        <w:rPr>
          <w:rFonts w:ascii="Calibri" w:hAnsi="Calibri" w:cs="Calibri"/>
        </w:rPr>
        <w:tab/>
      </w:r>
      <w:r w:rsidR="002D77AF">
        <w:rPr>
          <w:rFonts w:ascii="Calibri" w:hAnsi="Calibri" w:cs="Calibri"/>
          <w:i/>
        </w:rPr>
        <w:t>analyze</w:t>
      </w:r>
      <w:r w:rsidRPr="002D77AF">
        <w:rPr>
          <w:rFonts w:ascii="Calibri" w:hAnsi="Calibri" w:cs="Calibri"/>
          <w:i/>
        </w:rPr>
        <w:t xml:space="preserve"> the services given to clients and </w:t>
      </w:r>
      <w:r w:rsidR="002D77AF">
        <w:rPr>
          <w:rFonts w:ascii="Calibri" w:hAnsi="Calibri" w:cs="Calibri"/>
          <w:i/>
        </w:rPr>
        <w:t xml:space="preserve">determine </w:t>
      </w:r>
      <w:r w:rsidRPr="002D77AF">
        <w:rPr>
          <w:rFonts w:ascii="Calibri" w:hAnsi="Calibri" w:cs="Calibri"/>
          <w:i/>
        </w:rPr>
        <w:t>the gaps in services within communities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Pr>
          <w:rFonts w:ascii="Calibri" w:hAnsi="Calibri" w:cs="Calibri"/>
        </w:rPr>
        <w:tab/>
        <w:t>D</w:t>
      </w:r>
      <w:r w:rsidR="002D77AF">
        <w:rPr>
          <w:rFonts w:ascii="Calibri" w:hAnsi="Calibri" w:cs="Calibri"/>
        </w:rPr>
        <w:t>escribe diverse client populations and their unique needs</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7.1</w:t>
      </w:r>
      <w:r>
        <w:rPr>
          <w:rFonts w:ascii="Calibri" w:hAnsi="Calibri" w:cs="Calibri"/>
        </w:rPr>
        <w:tab/>
      </w:r>
      <w:r w:rsidR="002D77AF" w:rsidRPr="002D77AF">
        <w:rPr>
          <w:rFonts w:ascii="Calibri" w:hAnsi="Calibri" w:cs="Calibri"/>
          <w:i/>
        </w:rPr>
        <w:t>identify</w:t>
      </w:r>
      <w:r w:rsidRPr="002D77AF">
        <w:rPr>
          <w:rFonts w:ascii="Calibri" w:hAnsi="Calibri" w:cs="Calibri"/>
          <w:i/>
        </w:rPr>
        <w:t xml:space="preserve"> the different racial, ethnic, and other cultural groups in the community and society;</w:t>
      </w:r>
    </w:p>
    <w:p w:rsidR="000F2766" w:rsidRPr="002D77AF"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7.2</w:t>
      </w:r>
      <w:r>
        <w:rPr>
          <w:rFonts w:ascii="Calibri" w:hAnsi="Calibri" w:cs="Calibri"/>
        </w:rPr>
        <w:tab/>
      </w:r>
      <w:r w:rsidR="002D77AF" w:rsidRPr="002D77AF">
        <w:rPr>
          <w:rFonts w:ascii="Calibri" w:hAnsi="Calibri" w:cs="Calibri"/>
          <w:i/>
        </w:rPr>
        <w:t>i</w:t>
      </w:r>
      <w:r w:rsidRPr="002D77AF">
        <w:rPr>
          <w:rFonts w:ascii="Calibri" w:hAnsi="Calibri" w:cs="Calibri"/>
          <w:i/>
        </w:rPr>
        <w:t>dentify various lifestyles of diverse client populations</w:t>
      </w:r>
      <w:r w:rsidR="002D77AF">
        <w:rPr>
          <w:rFonts w:ascii="Calibri" w:hAnsi="Calibri" w:cs="Calibri"/>
          <w:i/>
        </w:rPr>
        <w:t xml:space="preserve">; </w:t>
      </w:r>
      <w:r w:rsidR="002D77AF">
        <w:rPr>
          <w:rFonts w:ascii="Calibri" w:hAnsi="Calibri" w:cs="Calibri"/>
        </w:rPr>
        <w:t>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b/>
          <w:bCs/>
        </w:rPr>
      </w:pPr>
      <w:r>
        <w:rPr>
          <w:rFonts w:ascii="Calibri" w:hAnsi="Calibri" w:cs="Calibri"/>
        </w:rPr>
        <w:tab/>
        <w:t>7.3</w:t>
      </w:r>
      <w:r>
        <w:rPr>
          <w:rFonts w:ascii="Calibri" w:hAnsi="Calibri" w:cs="Calibri"/>
        </w:rPr>
        <w:tab/>
      </w:r>
      <w:r w:rsidR="002D77AF" w:rsidRPr="002D77AF">
        <w:rPr>
          <w:rFonts w:ascii="Calibri" w:hAnsi="Calibri" w:cs="Calibri"/>
          <w:i/>
        </w:rPr>
        <w:t>describe</w:t>
      </w:r>
      <w:r w:rsidRPr="002D77AF">
        <w:rPr>
          <w:rFonts w:ascii="Calibri" w:hAnsi="Calibri" w:cs="Calibri"/>
          <w:i/>
        </w:rPr>
        <w:t xml:space="preserve"> the uniqueness of diverse client populations  </w:t>
      </w: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2D77AF" w:rsidRDefault="002D77AF" w:rsidP="00FE616A">
      <w:pPr>
        <w:widowControl w:val="0"/>
        <w:autoSpaceDE w:val="0"/>
        <w:autoSpaceDN w:val="0"/>
        <w:adjustRightInd w:val="0"/>
        <w:spacing w:after="0" w:line="240" w:lineRule="auto"/>
        <w:jc w:val="both"/>
        <w:rPr>
          <w:rFonts w:ascii="Calibri" w:hAnsi="Calibri" w:cs="Calibri"/>
          <w:b/>
          <w:bCs/>
        </w:rPr>
      </w:pPr>
    </w:p>
    <w:p w:rsidR="002D77AF" w:rsidRPr="002D77AF" w:rsidRDefault="000F2766" w:rsidP="002D77AF">
      <w:pPr>
        <w:pStyle w:val="normal0"/>
        <w:jc w:val="both"/>
        <w:rPr>
          <w:rFonts w:ascii="Calibri" w:hAnsi="Calibri"/>
          <w:sz w:val="22"/>
          <w:szCs w:val="22"/>
        </w:rPr>
      </w:pPr>
      <w:r w:rsidRPr="002D77AF">
        <w:rPr>
          <w:rFonts w:ascii="Calibri" w:hAnsi="Calibri" w:cs="Calibri"/>
          <w:b/>
          <w:bCs/>
          <w:sz w:val="22"/>
          <w:szCs w:val="22"/>
        </w:rPr>
        <w:t>Methods of Instruction</w:t>
      </w:r>
      <w:r w:rsidRPr="002D77AF">
        <w:rPr>
          <w:rFonts w:ascii="Calibri" w:hAnsi="Calibri" w:cs="Calibri"/>
          <w:sz w:val="22"/>
          <w:szCs w:val="22"/>
        </w:rPr>
        <w:t xml:space="preserve">: </w:t>
      </w:r>
      <w:r w:rsidR="002D77AF" w:rsidRPr="002D77AF">
        <w:rPr>
          <w:rStyle w:val="normalchar1"/>
          <w:rFonts w:ascii="Calibri" w:hAnsi="Calibri" w:cs="Arial"/>
          <w:sz w:val="22"/>
          <w:szCs w:val="22"/>
        </w:rPr>
        <w:t>Instruction will consist of lectures, videos/CDs, guest lecturers, group projects, field trips, class discussions, and oral presentations.</w:t>
      </w:r>
    </w:p>
    <w:p w:rsidR="002D77AF" w:rsidRDefault="002D77AF" w:rsidP="002D77AF">
      <w:pPr>
        <w:pStyle w:val="body0020text00202"/>
        <w:jc w:val="both"/>
        <w:rPr>
          <w:rStyle w:val="body005f0020text005f00202005f005fchar1char1"/>
          <w:rFonts w:ascii="Calibri" w:hAnsi="Calibri" w:cs="Arial"/>
          <w:b/>
          <w:bCs/>
        </w:rPr>
      </w:pPr>
    </w:p>
    <w:p w:rsidR="002D77AF" w:rsidRDefault="002D77AF" w:rsidP="002D77AF">
      <w:pPr>
        <w:pStyle w:val="body0020text00202"/>
        <w:jc w:val="both"/>
        <w:rPr>
          <w:rStyle w:val="body005f0020text005f00202005f005fchar1char1"/>
          <w:rFonts w:ascii="Calibri" w:hAnsi="Calibri" w:cs="Arial"/>
          <w:b/>
          <w:bCs/>
        </w:rPr>
      </w:pPr>
    </w:p>
    <w:p w:rsidR="002D77AF" w:rsidRPr="008B087F" w:rsidRDefault="002D77AF" w:rsidP="002D77A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Pr="0080298E">
        <w:rPr>
          <w:rStyle w:val="body0020text00202char1"/>
          <w:rFonts w:ascii="Calibri" w:hAnsi="Calibri" w:cs="Arial"/>
        </w:rPr>
        <w:t>Exam questions are blueprinted to course objectives</w:t>
      </w:r>
      <w:r>
        <w:rPr>
          <w:rStyle w:val="body0020text00202char1"/>
          <w:rFonts w:ascii="Calibri" w:hAnsi="Calibri" w:cs="Arial"/>
        </w:rPr>
        <w:t>.  Checklist rubrics are used to evaluate theme papers for the presence of course objectives.  Data collected will be analyzed to provide direction for the improvement of instruction, viability of class assignments, relevancy of assigned literature, and evaluation of instructional time spent on specific topics.</w:t>
      </w:r>
    </w:p>
    <w:p w:rsidR="002D77AF" w:rsidRDefault="002D77AF" w:rsidP="002D77AF">
      <w:pPr>
        <w:pStyle w:val="normal0"/>
        <w:jc w:val="both"/>
        <w:rPr>
          <w:rStyle w:val="normalchar1"/>
          <w:rFonts w:ascii="Calibri" w:hAnsi="Calibri" w:cs="Arial"/>
          <w:b/>
          <w:bCs/>
          <w:sz w:val="22"/>
          <w:szCs w:val="22"/>
        </w:rPr>
      </w:pPr>
    </w:p>
    <w:p w:rsidR="000F2766" w:rsidRDefault="000F2766" w:rsidP="002D77AF">
      <w:pPr>
        <w:pStyle w:val="normal0"/>
        <w:jc w:val="both"/>
        <w:rPr>
          <w:rStyle w:val="normalchar1"/>
          <w:rFonts w:ascii="Calibri" w:hAnsi="Calibri" w:cs="Arial"/>
          <w:b/>
          <w:bCs/>
          <w:sz w:val="22"/>
          <w:szCs w:val="22"/>
        </w:rPr>
      </w:pPr>
    </w:p>
    <w:p w:rsidR="002D77AF" w:rsidRDefault="002D77AF" w:rsidP="002D77AF">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lastRenderedPageBreak/>
        <w:t>Course Requirements</w:t>
      </w:r>
      <w:r>
        <w:rPr>
          <w:rStyle w:val="normalchar1"/>
          <w:rFonts w:ascii="Calibri" w:hAnsi="Calibri" w:cs="Arial"/>
          <w:b/>
          <w:bCs/>
          <w:sz w:val="22"/>
          <w:szCs w:val="22"/>
        </w:rPr>
        <w:t>:</w:t>
      </w:r>
      <w:r w:rsidRPr="002D77AF">
        <w:rPr>
          <w:rFonts w:ascii="Calibri" w:hAnsi="Calibri" w:cs="Arial"/>
          <w:bCs/>
        </w:rPr>
        <w:t xml:space="preserve"> </w:t>
      </w:r>
      <w:r w:rsidRPr="00D66112">
        <w:rPr>
          <w:rStyle w:val="normalchar1"/>
          <w:rFonts w:ascii="Calibri" w:hAnsi="Calibri" w:cs="Arial"/>
          <w:bCs/>
          <w:sz w:val="22"/>
          <w:szCs w:val="22"/>
        </w:rPr>
        <w:t>All students are required to:</w:t>
      </w:r>
    </w:p>
    <w:p w:rsidR="002D77AF" w:rsidRPr="00D66112" w:rsidRDefault="002D77AF" w:rsidP="002D77AF">
      <w:pPr>
        <w:pStyle w:val="normal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Maintain regular attendance.</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Pr="00577AAF">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theme papers on time.</w:t>
      </w:r>
      <w:r w:rsidRPr="00577AAF">
        <w:rPr>
          <w:rStyle w:val="body0020textchar1"/>
          <w:rFonts w:ascii="Calibri" w:hAnsi="Calibri" w:cs="Arial"/>
          <w:sz w:val="22"/>
          <w:szCs w:val="22"/>
        </w:rPr>
        <w:t xml:space="preserve"> </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Fonts w:ascii="Calibri" w:hAnsi="Calibri" w:cs="Arial"/>
          <w:sz w:val="22"/>
          <w:szCs w:val="22"/>
        </w:rPr>
      </w:pPr>
      <w:r w:rsidRPr="00577AAF">
        <w:rPr>
          <w:rFonts w:ascii="Calibri" w:hAnsi="Calibri" w:cs="Arial"/>
          <w:sz w:val="22"/>
          <w:szCs w:val="22"/>
        </w:rPr>
        <w:t>3.</w:t>
      </w:r>
      <w:r w:rsidRPr="00577AAF">
        <w:rPr>
          <w:rFonts w:ascii="Calibri" w:hAnsi="Calibri" w:cs="Arial"/>
          <w:sz w:val="22"/>
          <w:szCs w:val="22"/>
        </w:rPr>
        <w:tab/>
      </w:r>
      <w:r>
        <w:rPr>
          <w:rFonts w:ascii="Calibri" w:hAnsi="Calibri" w:cs="Arial"/>
          <w:sz w:val="22"/>
          <w:szCs w:val="22"/>
        </w:rPr>
        <w:t>Take part in class discussions.</w:t>
      </w:r>
    </w:p>
    <w:p w:rsidR="002D77AF" w:rsidRPr="00577AAF" w:rsidRDefault="002D77AF" w:rsidP="002D77AF">
      <w:pPr>
        <w:pStyle w:val="normal0"/>
        <w:ind w:left="360" w:hanging="360"/>
        <w:jc w:val="both"/>
        <w:rPr>
          <w:rFonts w:ascii="Calibri" w:hAnsi="Calibri"/>
          <w:sz w:val="12"/>
          <w:szCs w:val="12"/>
        </w:rPr>
      </w:pPr>
    </w:p>
    <w:p w:rsidR="002D77AF" w:rsidRDefault="002D77AF" w:rsidP="002D77AF">
      <w:pPr>
        <w:pStyle w:val="normal0"/>
        <w:ind w:left="360" w:hanging="360"/>
        <w:jc w:val="both"/>
        <w:rPr>
          <w:rStyle w:val="normalchar1"/>
          <w:rFonts w:ascii="Calibri" w:hAnsi="Calibri" w:cs="Arial"/>
          <w:sz w:val="22"/>
          <w:szCs w:val="22"/>
        </w:rPr>
      </w:pPr>
      <w:r w:rsidRPr="00577AAF">
        <w:rPr>
          <w:rStyle w:val="normalchar1"/>
          <w:rFonts w:ascii="Calibri" w:hAnsi="Calibri" w:cs="Arial"/>
          <w:sz w:val="22"/>
          <w:szCs w:val="22"/>
        </w:rPr>
        <w:t>4.</w:t>
      </w:r>
      <w:r w:rsidRPr="00577AAF">
        <w:rPr>
          <w:rFonts w:ascii="Calibri" w:hAnsi="Calibri"/>
        </w:rPr>
        <w:tab/>
      </w:r>
      <w:r w:rsidRPr="00577AAF">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2D77AF" w:rsidRPr="00577AAF" w:rsidRDefault="002D77AF" w:rsidP="002D77AF">
      <w:pPr>
        <w:pStyle w:val="normal0"/>
        <w:ind w:left="360" w:hanging="360"/>
        <w:jc w:val="both"/>
        <w:rPr>
          <w:rStyle w:val="normalchar1"/>
          <w:rFonts w:ascii="Calibri" w:hAnsi="Calibri" w:cs="Arial"/>
          <w:sz w:val="12"/>
          <w:szCs w:val="12"/>
        </w:rPr>
      </w:pPr>
    </w:p>
    <w:p w:rsidR="000F2766" w:rsidRDefault="002D77AF" w:rsidP="002D77AF">
      <w:pPr>
        <w:pStyle w:val="normal0"/>
        <w:ind w:left="357" w:hanging="357"/>
        <w:jc w:val="both"/>
        <w:rPr>
          <w:rFonts w:ascii="Calibri" w:hAnsi="Calibri"/>
          <w:sz w:val="22"/>
          <w:szCs w:val="22"/>
        </w:rPr>
      </w:pPr>
      <w:r w:rsidRPr="00577AAF">
        <w:rPr>
          <w:rFonts w:ascii="Calibri" w:hAnsi="Calibri"/>
          <w:sz w:val="22"/>
          <w:szCs w:val="22"/>
        </w:rPr>
        <w:t>5.</w:t>
      </w:r>
      <w:r w:rsidRPr="00577AAF">
        <w:rPr>
          <w:rFonts w:ascii="Calibri" w:hAnsi="Calibri"/>
          <w:sz w:val="22"/>
          <w:szCs w:val="22"/>
        </w:rPr>
        <w:tab/>
        <w:t xml:space="preserve">Read </w:t>
      </w:r>
      <w:r>
        <w:rPr>
          <w:rFonts w:ascii="Calibri" w:hAnsi="Calibri"/>
          <w:sz w:val="22"/>
          <w:szCs w:val="22"/>
        </w:rPr>
        <w:t xml:space="preserve">the </w:t>
      </w:r>
      <w:r w:rsidRPr="00577AAF">
        <w:rPr>
          <w:rFonts w:ascii="Calibri" w:hAnsi="Calibri"/>
          <w:sz w:val="22"/>
          <w:szCs w:val="22"/>
        </w:rPr>
        <w:t xml:space="preserve">textbook </w:t>
      </w:r>
      <w:r>
        <w:rPr>
          <w:rFonts w:ascii="Calibri" w:hAnsi="Calibri"/>
          <w:sz w:val="22"/>
          <w:szCs w:val="22"/>
        </w:rPr>
        <w:t>sections</w:t>
      </w:r>
      <w:r w:rsidRPr="00577AAF">
        <w:rPr>
          <w:rFonts w:ascii="Calibri" w:hAnsi="Calibri"/>
          <w:sz w:val="22"/>
          <w:szCs w:val="22"/>
        </w:rPr>
        <w:t xml:space="preserve"> and handouts</w:t>
      </w:r>
      <w:r>
        <w:rPr>
          <w:rFonts w:ascii="Calibri" w:hAnsi="Calibri"/>
          <w:sz w:val="22"/>
          <w:szCs w:val="22"/>
        </w:rPr>
        <w:t xml:space="preserve"> as assigned.</w:t>
      </w:r>
    </w:p>
    <w:p w:rsidR="002D77AF" w:rsidRPr="000C7F48" w:rsidRDefault="002D77AF" w:rsidP="002D77AF">
      <w:pPr>
        <w:pStyle w:val="normal0"/>
        <w:ind w:left="357" w:hanging="357"/>
        <w:jc w:val="both"/>
        <w:rPr>
          <w:rFonts w:ascii="Calibri" w:hAnsi="Calibri" w:cs="Calibri"/>
          <w:b/>
          <w:bCs/>
          <w:sz w:val="36"/>
          <w:szCs w:val="36"/>
        </w:rPr>
      </w:pPr>
    </w:p>
    <w:p w:rsidR="002D77AF" w:rsidRPr="00FC53D9" w:rsidRDefault="002D77AF" w:rsidP="002D77AF">
      <w:pPr>
        <w:spacing w:after="0"/>
        <w:jc w:val="both"/>
        <w:rPr>
          <w:rFonts w:ascii="Calibri" w:hAnsi="Calibri"/>
        </w:rPr>
      </w:pPr>
      <w:r w:rsidRPr="00FC53D9">
        <w:rPr>
          <w:rFonts w:ascii="Calibri" w:hAnsi="Calibri"/>
          <w:b/>
        </w:rPr>
        <w:t>Methods of Evaluation:</w:t>
      </w:r>
      <w:r>
        <w:rPr>
          <w:rFonts w:ascii="Calibri" w:hAnsi="Calibri"/>
          <w:b/>
        </w:rPr>
        <w:tab/>
        <w:t xml:space="preserve"> </w:t>
      </w:r>
      <w:r w:rsidRPr="00FC53D9">
        <w:rPr>
          <w:rFonts w:ascii="Calibri" w:hAnsi="Calibri"/>
        </w:rPr>
        <w:t xml:space="preserve">Final </w:t>
      </w:r>
      <w:r>
        <w:rPr>
          <w:rFonts w:ascii="Calibri" w:hAnsi="Calibri"/>
        </w:rPr>
        <w:t xml:space="preserve">course </w:t>
      </w:r>
      <w:r w:rsidRPr="00FC53D9">
        <w:rPr>
          <w:rFonts w:ascii="Calibri" w:hAnsi="Calibri"/>
        </w:rPr>
        <w:t>grades will be computed as follows:</w:t>
      </w:r>
      <w:r w:rsidRPr="00FC53D9">
        <w:rPr>
          <w:rFonts w:ascii="Calibri" w:hAnsi="Calibri"/>
          <w:b/>
        </w:rPr>
        <w:tab/>
      </w:r>
      <w:r w:rsidRPr="00FC53D9">
        <w:rPr>
          <w:rFonts w:ascii="Calibri" w:hAnsi="Calibri"/>
          <w:b/>
        </w:rPr>
        <w:tab/>
      </w:r>
    </w:p>
    <w:p w:rsidR="002D77AF" w:rsidRPr="005A7242" w:rsidRDefault="002D77AF" w:rsidP="002D77AF">
      <w:pPr>
        <w:spacing w:after="0" w:line="240" w:lineRule="auto"/>
        <w:rPr>
          <w:rFonts w:ascii="Calibri" w:hAnsi="Calibri"/>
          <w:b/>
        </w:rPr>
      </w:pPr>
      <w:r w:rsidRPr="00FC53D9">
        <w:rPr>
          <w:rFonts w:ascii="Calibri" w:hAnsi="Calibri"/>
        </w:rPr>
        <w:tab/>
      </w:r>
      <w:r w:rsidRPr="00FC53D9">
        <w:rPr>
          <w:rFonts w:ascii="Calibri" w:hAnsi="Calibri"/>
        </w:rPr>
        <w:tab/>
      </w:r>
      <w:r w:rsidRPr="00FC53D9">
        <w:rPr>
          <w:rFonts w:ascii="Calibri" w:hAnsi="Calibri"/>
        </w:rPr>
        <w:tab/>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D77AF">
        <w:rPr>
          <w:rFonts w:ascii="Calibri" w:hAnsi="Calibri"/>
          <w:b/>
        </w:rPr>
        <w:t xml:space="preserve"> %</w:t>
      </w:r>
      <w:r w:rsidRPr="005A7242">
        <w:rPr>
          <w:rFonts w:ascii="Calibri" w:hAnsi="Calibri"/>
          <w:b/>
        </w:rPr>
        <w:t xml:space="preserve"> of </w:t>
      </w:r>
    </w:p>
    <w:p w:rsidR="002D77AF" w:rsidRDefault="002D77AF" w:rsidP="002D77AF">
      <w:pPr>
        <w:spacing w:after="0"/>
        <w:ind w:left="6480" w:hanging="5760"/>
        <w:rPr>
          <w:rFonts w:ascii="Calibri" w:hAnsi="Calibri"/>
          <w:b/>
        </w:rPr>
      </w:pPr>
      <w:r>
        <w:rPr>
          <w:rFonts w:ascii="Calibri" w:hAnsi="Calibri"/>
          <w:b/>
        </w:rPr>
        <w:t>Grading Components</w:t>
      </w:r>
      <w:r w:rsidRPr="005A7242">
        <w:rPr>
          <w:rFonts w:ascii="Calibri" w:hAnsi="Calibri"/>
          <w:b/>
        </w:rPr>
        <w:tab/>
        <w:t xml:space="preserve">      </w:t>
      </w:r>
      <w:r>
        <w:rPr>
          <w:rFonts w:ascii="Calibri" w:hAnsi="Calibri"/>
          <w:b/>
        </w:rPr>
        <w:t xml:space="preserve">    </w:t>
      </w:r>
      <w:r w:rsidRPr="005A7242">
        <w:rPr>
          <w:rFonts w:ascii="Calibri" w:hAnsi="Calibri"/>
          <w:b/>
        </w:rPr>
        <w:t>final course grade</w:t>
      </w:r>
    </w:p>
    <w:p w:rsidR="002D77AF" w:rsidRPr="00D66112" w:rsidRDefault="00A764FF" w:rsidP="002D77AF">
      <w:pPr>
        <w:spacing w:after="0"/>
        <w:ind w:left="6480" w:hanging="5760"/>
        <w:rPr>
          <w:rFonts w:ascii="Calibri" w:hAnsi="Calibri"/>
          <w:sz w:val="12"/>
          <w:szCs w:val="12"/>
        </w:rPr>
      </w:pPr>
      <w:r w:rsidRPr="00A764FF">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2D77AF" w:rsidRPr="00D66112" w:rsidRDefault="002D77AF" w:rsidP="002D77AF">
      <w:pPr>
        <w:pStyle w:val="block0020text"/>
        <w:numPr>
          <w:ilvl w:val="0"/>
          <w:numId w:val="2"/>
        </w:numPr>
        <w:ind w:right="40"/>
        <w:jc w:val="left"/>
        <w:rPr>
          <w:rFonts w:ascii="Calibri" w:hAnsi="Calibri"/>
        </w:rPr>
      </w:pPr>
      <w:r w:rsidRPr="002D77AF">
        <w:rPr>
          <w:rStyle w:val="block0020textchar1"/>
          <w:rFonts w:ascii="Calibri" w:hAnsi="Calibri"/>
          <w:b/>
          <w:sz w:val="22"/>
          <w:szCs w:val="22"/>
        </w:rPr>
        <w:t>Attendance and class participation</w:t>
      </w:r>
      <w:r w:rsidRPr="00D66112">
        <w:rPr>
          <w:rStyle w:val="block0020textchar1"/>
          <w:rFonts w:ascii="Calibri" w:hAnsi="Calibri"/>
          <w:sz w:val="22"/>
          <w:szCs w:val="22"/>
        </w:rPr>
        <w:tab/>
      </w:r>
      <w:r w:rsidRPr="00D66112">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t xml:space="preserve">       </w:t>
      </w:r>
      <w:r>
        <w:rPr>
          <w:rStyle w:val="block0020textchar1"/>
          <w:rFonts w:ascii="Calibri" w:hAnsi="Calibri" w:cs="Arial"/>
          <w:sz w:val="22"/>
          <w:szCs w:val="22"/>
        </w:rPr>
        <w:t xml:space="preserve">  </w:t>
      </w:r>
      <w:r w:rsidRPr="002D77AF">
        <w:rPr>
          <w:rStyle w:val="block0020textchar1"/>
          <w:rFonts w:ascii="Calibri" w:hAnsi="Calibri"/>
          <w:b/>
          <w:sz w:val="22"/>
          <w:szCs w:val="22"/>
        </w:rPr>
        <w:t>15%</w:t>
      </w:r>
    </w:p>
    <w:p w:rsidR="002D77AF" w:rsidRPr="002D77AF" w:rsidRDefault="002D77AF" w:rsidP="002D77AF">
      <w:pPr>
        <w:pStyle w:val="block0020text"/>
        <w:ind w:left="720" w:right="3406" w:firstLine="0"/>
        <w:rPr>
          <w:rStyle w:val="block0020textchar1"/>
          <w:rFonts w:ascii="Calibri" w:hAnsi="Calibri"/>
          <w:sz w:val="20"/>
          <w:szCs w:val="20"/>
        </w:rPr>
      </w:pPr>
      <w:r w:rsidRPr="002D77AF">
        <w:rPr>
          <w:rStyle w:val="block0020textchar1"/>
          <w:rFonts w:ascii="Calibri" w:hAnsi="Calibri"/>
          <w:sz w:val="20"/>
          <w:szCs w:val="20"/>
        </w:rPr>
        <w:t>Attendance points will be computed based on the ratio of the number of days attending the course during a regular semester (i.e., 28 contact days).  A similar procedure will be used to determine participation points.</w:t>
      </w:r>
    </w:p>
    <w:p w:rsidR="002D77AF" w:rsidRPr="00FB5445" w:rsidRDefault="002D77AF" w:rsidP="002D77AF">
      <w:pPr>
        <w:pStyle w:val="block0020text"/>
        <w:ind w:left="720" w:right="40" w:firstLine="0"/>
        <w:rPr>
          <w:rFonts w:ascii="Calibri" w:hAnsi="Calibri"/>
          <w:sz w:val="12"/>
          <w:szCs w:val="12"/>
        </w:rPr>
      </w:pPr>
    </w:p>
    <w:p w:rsidR="002D77AF" w:rsidRPr="002C13D0" w:rsidRDefault="002D77AF" w:rsidP="002D77AF">
      <w:pPr>
        <w:pStyle w:val="normal0"/>
        <w:numPr>
          <w:ilvl w:val="0"/>
          <w:numId w:val="2"/>
        </w:numPr>
        <w:jc w:val="both"/>
        <w:rPr>
          <w:rFonts w:ascii="Calibri" w:hAnsi="Calibri"/>
          <w:b/>
        </w:rPr>
      </w:pPr>
      <w:r>
        <w:rPr>
          <w:rStyle w:val="normalchar1"/>
          <w:rFonts w:ascii="Calibri" w:hAnsi="Calibri" w:cs="Arial"/>
          <w:b/>
          <w:bCs/>
          <w:sz w:val="22"/>
          <w:szCs w:val="22"/>
        </w:rPr>
        <w:t>Theme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sidRPr="00D66112">
        <w:rPr>
          <w:rStyle w:val="normalchar1"/>
          <w:rFonts w:ascii="Calibri" w:hAnsi="Calibri" w:cs="Arial"/>
          <w:sz w:val="22"/>
          <w:szCs w:val="22"/>
        </w:rPr>
        <w:t xml:space="preserve">  </w:t>
      </w:r>
      <w:r w:rsidRPr="00D66112">
        <w:rPr>
          <w:rStyle w:val="normalchar1"/>
          <w:rFonts w:ascii="Calibri" w:hAnsi="Calibri" w:cs="Arial"/>
          <w:sz w:val="22"/>
          <w:szCs w:val="22"/>
        </w:rPr>
        <w:tab/>
      </w:r>
      <w:r w:rsidRPr="00D66112">
        <w:rPr>
          <w:rStyle w:val="normalchar1"/>
          <w:rFonts w:ascii="Calibri" w:hAnsi="Calibri" w:cs="Arial"/>
          <w:sz w:val="22"/>
          <w:szCs w:val="22"/>
        </w:rPr>
        <w:tab/>
      </w:r>
      <w:r>
        <w:rPr>
          <w:rStyle w:val="normalchar1"/>
          <w:rFonts w:ascii="Calibri" w:hAnsi="Calibri" w:cs="Arial"/>
          <w:sz w:val="22"/>
          <w:szCs w:val="22"/>
        </w:rPr>
        <w:t xml:space="preserve">         </w:t>
      </w:r>
      <w:r w:rsidRPr="002C13D0">
        <w:rPr>
          <w:rStyle w:val="normalchar1"/>
          <w:rFonts w:ascii="Calibri" w:hAnsi="Calibri" w:cs="Arial"/>
          <w:b/>
          <w:sz w:val="22"/>
          <w:szCs w:val="22"/>
        </w:rPr>
        <w:t>25%</w:t>
      </w:r>
    </w:p>
    <w:p w:rsidR="002D77AF" w:rsidRPr="002D77AF" w:rsidRDefault="002D77AF" w:rsidP="002D77AF">
      <w:pPr>
        <w:pStyle w:val="block0020text"/>
        <w:ind w:left="720" w:right="3406" w:firstLine="0"/>
        <w:rPr>
          <w:rStyle w:val="block0020textchar1"/>
          <w:rFonts w:ascii="Calibri" w:hAnsi="Calibri"/>
          <w:sz w:val="20"/>
          <w:szCs w:val="20"/>
        </w:rPr>
      </w:pPr>
      <w:r w:rsidRPr="002D77AF">
        <w:rPr>
          <w:rStyle w:val="block0020textchar1"/>
          <w:rFonts w:ascii="Calibri" w:hAnsi="Calibri"/>
          <w:sz w:val="20"/>
          <w:szCs w:val="20"/>
        </w:rPr>
        <w:t>Theme papers are 3 – 5 pages typed in which students may write on diversity, a movie, an article in a scholarly journal or another article related to course material.</w:t>
      </w:r>
    </w:p>
    <w:p w:rsidR="002D77AF" w:rsidRPr="00FB5445" w:rsidRDefault="002D77AF" w:rsidP="002D77AF">
      <w:pPr>
        <w:pStyle w:val="block0020text"/>
        <w:tabs>
          <w:tab w:val="left" w:pos="720"/>
        </w:tabs>
        <w:ind w:right="180"/>
        <w:rPr>
          <w:rFonts w:ascii="Calibri" w:hAnsi="Calibri"/>
          <w:sz w:val="12"/>
          <w:szCs w:val="12"/>
        </w:rPr>
      </w:pPr>
      <w:r w:rsidRPr="00D66112">
        <w:rPr>
          <w:rFonts w:ascii="Calibri" w:hAnsi="Calibri" w:cs="Arial"/>
          <w:sz w:val="22"/>
          <w:szCs w:val="22"/>
        </w:rPr>
        <w:tab/>
      </w:r>
    </w:p>
    <w:p w:rsidR="002D77AF" w:rsidRPr="002C13D0" w:rsidRDefault="002D77AF" w:rsidP="002D77AF">
      <w:pPr>
        <w:pStyle w:val="normal0"/>
        <w:numPr>
          <w:ilvl w:val="0"/>
          <w:numId w:val="2"/>
        </w:numPr>
        <w:jc w:val="both"/>
        <w:rPr>
          <w:rFonts w:ascii="Calibri" w:hAnsi="Calibri"/>
        </w:rPr>
      </w:pPr>
      <w:r w:rsidRPr="002C13D0">
        <w:rPr>
          <w:rStyle w:val="normalchar1"/>
          <w:rFonts w:ascii="Calibri" w:hAnsi="Calibri" w:cs="Arial"/>
          <w:b/>
          <w:bCs/>
          <w:sz w:val="22"/>
          <w:szCs w:val="22"/>
        </w:rPr>
        <w:t>Examinations</w:t>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t xml:space="preserve">         </w:t>
      </w:r>
      <w:r w:rsidRPr="002C13D0">
        <w:rPr>
          <w:rStyle w:val="normalchar1"/>
          <w:rFonts w:ascii="Calibri" w:hAnsi="Calibri" w:cs="Arial"/>
          <w:b/>
          <w:bCs/>
          <w:sz w:val="22"/>
          <w:szCs w:val="22"/>
        </w:rPr>
        <w:t xml:space="preserve">60% </w:t>
      </w:r>
    </w:p>
    <w:p w:rsidR="000F2766" w:rsidRPr="002D77AF" w:rsidRDefault="002D77AF" w:rsidP="002D77AF">
      <w:pPr>
        <w:pStyle w:val="normal0"/>
        <w:ind w:left="720" w:right="3406"/>
        <w:jc w:val="both"/>
        <w:rPr>
          <w:rFonts w:ascii="Calibri" w:hAnsi="Calibri" w:cs="Arial"/>
          <w:sz w:val="20"/>
          <w:szCs w:val="20"/>
        </w:rPr>
      </w:pPr>
      <w:r w:rsidRPr="002D77AF">
        <w:rPr>
          <w:rStyle w:val="normalchar1"/>
          <w:rFonts w:ascii="Calibri" w:hAnsi="Calibri" w:cs="Arial"/>
          <w:sz w:val="20"/>
          <w:szCs w:val="20"/>
        </w:rPr>
        <w:t>The number of examinations and dates will be specified by the instructor. Exams will provide evidence of the extent to which students have mastered and synthesize course material and have met course objectives</w:t>
      </w:r>
      <w:r>
        <w:rPr>
          <w:rStyle w:val="normalchar1"/>
          <w:rFonts w:ascii="Calibri" w:hAnsi="Calibri" w:cs="Arial"/>
          <w:sz w:val="20"/>
          <w:szCs w:val="20"/>
        </w:rPr>
        <w:t>.</w:t>
      </w:r>
    </w:p>
    <w:p w:rsidR="002D77AF" w:rsidRPr="000C7F48" w:rsidRDefault="002D77AF" w:rsidP="00FE616A">
      <w:pPr>
        <w:widowControl w:val="0"/>
        <w:tabs>
          <w:tab w:val="left" w:pos="0"/>
          <w:tab w:val="left" w:pos="360"/>
        </w:tabs>
        <w:autoSpaceDE w:val="0"/>
        <w:autoSpaceDN w:val="0"/>
        <w:adjustRightInd w:val="0"/>
        <w:spacing w:after="0" w:line="240" w:lineRule="auto"/>
        <w:jc w:val="both"/>
        <w:rPr>
          <w:rFonts w:ascii="Calibri" w:hAnsi="Calibri" w:cs="Calibri"/>
          <w:b/>
          <w:bCs/>
          <w:sz w:val="36"/>
          <w:szCs w:val="36"/>
        </w:rPr>
      </w:pP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b/>
          <w:bCs/>
        </w:rPr>
        <w:t xml:space="preserve">Academic Integrity: </w:t>
      </w:r>
      <w:r>
        <w:rPr>
          <w:rFonts w:ascii="Calibri" w:hAnsi="Calibri" w:cs="Calibri"/>
        </w:rPr>
        <w:t>Dishonesty disrupts the search for truth that is inherent in the learning process and so devalues the purpose and the mission of the College.  Academic dishonesty includes, but is not limited to, the following:</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plagiarism – the failure to acknowledge another writer’s words or ideas or to give proper credit to sources of information;</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cheating – knowingly obtaining or giving unauthorized information on any test/exam or any other academic assignment;</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interference – any interruption of the academic process that prevents others from the proper engagement in learning or teaching; and</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fraud – any act or instance of willful deceit or trickery.</w:t>
      </w:r>
    </w:p>
    <w:p w:rsidR="000F2766" w:rsidRPr="002D77AF" w:rsidRDefault="000F2766" w:rsidP="00FE616A">
      <w:pPr>
        <w:widowControl w:val="0"/>
        <w:tabs>
          <w:tab w:val="left" w:pos="0"/>
          <w:tab w:val="left" w:pos="360"/>
        </w:tabs>
        <w:autoSpaceDE w:val="0"/>
        <w:autoSpaceDN w:val="0"/>
        <w:adjustRightInd w:val="0"/>
        <w:spacing w:after="0" w:line="240" w:lineRule="auto"/>
        <w:ind w:left="720" w:hanging="360"/>
        <w:jc w:val="both"/>
        <w:rPr>
          <w:rFonts w:ascii="Calibri" w:hAnsi="Calibri" w:cs="Calibri"/>
          <w:sz w:val="12"/>
          <w:szCs w:val="12"/>
        </w:rPr>
      </w:pPr>
      <w:r>
        <w:rPr>
          <w:rFonts w:ascii="Calibri" w:hAnsi="Calibri" w:cs="Calibri"/>
        </w:rPr>
        <w:tab/>
      </w:r>
      <w:r>
        <w:rPr>
          <w:rFonts w:ascii="Calibri" w:hAnsi="Calibri" w:cs="Calibri"/>
        </w:rPr>
        <w:tab/>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lastRenderedPageBreak/>
        <w:t xml:space="preserve">Student Code of Conduct: </w:t>
      </w:r>
      <w:r>
        <w:rPr>
          <w:rFonts w:ascii="Calibri" w:hAnsi="Calibri"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Fonts w:ascii="Calibri" w:hAnsi="Calibri" w:cs="Calibri"/>
          <w:i/>
          <w:iCs/>
        </w:rPr>
        <w:t>Lifeline</w:t>
      </w:r>
      <w:r>
        <w:rPr>
          <w:rFonts w:ascii="Calibri" w:hAnsi="Calibri" w:cs="Calibri"/>
        </w:rPr>
        <w:t>, for more specific information about the College’s Code of Conduct and attendance requirements.</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0F2766" w:rsidRPr="000C7F48" w:rsidRDefault="000C7F48"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br w:type="page"/>
      </w:r>
      <w:r w:rsidR="000F2766">
        <w:rPr>
          <w:rFonts w:ascii="Calibri" w:hAnsi="Calibri" w:cs="Calibri"/>
          <w:b/>
          <w:bCs/>
        </w:rPr>
        <w:lastRenderedPageBreak/>
        <w:t>Course Content Outline:</w:t>
      </w:r>
      <w:r w:rsidR="000F2766">
        <w:rPr>
          <w:rFonts w:ascii="Calibri" w:hAnsi="Calibri" w:cs="Calibri"/>
        </w:rPr>
        <w:t xml:space="preserve"> based on the text </w:t>
      </w:r>
      <w:r w:rsidR="000F2766" w:rsidRPr="000C7F48">
        <w:rPr>
          <w:rFonts w:ascii="Calibri" w:hAnsi="Calibri" w:cs="Calibri"/>
          <w:b/>
          <w:bCs/>
        </w:rPr>
        <w:t>Introduction to Social Work and Social Welfare (</w:t>
      </w:r>
      <w:r w:rsidR="000F2766" w:rsidRPr="000C7F48">
        <w:rPr>
          <w:rFonts w:ascii="Calibri" w:hAnsi="Calibri" w:cs="Calibri"/>
          <w:b/>
          <w:bCs/>
          <w:i/>
          <w:iCs/>
        </w:rPr>
        <w:t>Empowering People</w:t>
      </w:r>
      <w:r w:rsidR="000F2766" w:rsidRPr="000C7F48">
        <w:rPr>
          <w:rFonts w:ascii="Calibri" w:hAnsi="Calibri" w:cs="Calibri"/>
          <w:b/>
          <w:bCs/>
        </w:rPr>
        <w:t>)</w:t>
      </w:r>
      <w:r w:rsidR="000F2766" w:rsidRPr="000C7F48">
        <w:rPr>
          <w:rFonts w:ascii="Calibri" w:hAnsi="Calibri" w:cs="Calibri"/>
          <w:bCs/>
        </w:rPr>
        <w:t>,</w:t>
      </w:r>
      <w:r>
        <w:rPr>
          <w:rFonts w:ascii="Calibri" w:hAnsi="Calibri" w:cs="Calibri"/>
          <w:bCs/>
        </w:rPr>
        <w:t xml:space="preserve"> 10</w:t>
      </w:r>
      <w:r w:rsidRPr="000C7F48">
        <w:rPr>
          <w:rFonts w:ascii="Calibri" w:hAnsi="Calibri" w:cs="Calibri"/>
          <w:bCs/>
          <w:vertAlign w:val="superscript"/>
        </w:rPr>
        <w:t>th</w:t>
      </w:r>
      <w:r>
        <w:rPr>
          <w:rFonts w:ascii="Calibri" w:hAnsi="Calibri" w:cs="Calibri"/>
          <w:bCs/>
        </w:rPr>
        <w:t xml:space="preserve"> edition, by Charles Zastrow; published by</w:t>
      </w:r>
      <w:r w:rsidR="000F2766" w:rsidRPr="000C7F48">
        <w:rPr>
          <w:rFonts w:ascii="Calibri" w:hAnsi="Calibri" w:cs="Calibri"/>
          <w:bCs/>
        </w:rPr>
        <w:t xml:space="preserve"> Brooks/Cole Cengage Learning. 2010</w:t>
      </w:r>
      <w:r>
        <w:rPr>
          <w:rFonts w:ascii="Calibri" w:hAnsi="Calibri" w:cs="Calibri"/>
          <w:bCs/>
        </w:rPr>
        <w:t>;</w:t>
      </w:r>
      <w:r w:rsidR="000F2766" w:rsidRPr="000C7F48">
        <w:rPr>
          <w:rFonts w:ascii="Calibri" w:hAnsi="Calibri" w:cs="Calibri"/>
          <w:bCs/>
        </w:rPr>
        <w:t xml:space="preserve"> ISBN-13</w:t>
      </w:r>
      <w:r>
        <w:rPr>
          <w:rFonts w:ascii="Calibri" w:hAnsi="Calibri" w:cs="Calibri"/>
          <w:bCs/>
        </w:rPr>
        <w:t xml:space="preserve"> #</w:t>
      </w:r>
      <w:r w:rsidR="000F2766" w:rsidRPr="000C7F48">
        <w:rPr>
          <w:rFonts w:ascii="Calibri" w:hAnsi="Calibri" w:cs="Calibri"/>
          <w:bCs/>
        </w:rPr>
        <w:t>: 978-0-495-80995-1</w:t>
      </w: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9E1A52" w:rsidRDefault="009E1A52" w:rsidP="00FE616A">
      <w:pPr>
        <w:widowControl w:val="0"/>
        <w:autoSpaceDE w:val="0"/>
        <w:autoSpaceDN w:val="0"/>
        <w:adjustRightInd w:val="0"/>
        <w:spacing w:after="0" w:line="240" w:lineRule="auto"/>
        <w:jc w:val="both"/>
        <w:rPr>
          <w:rFonts w:ascii="Calibri" w:hAnsi="Calibri" w:cs="Calibri"/>
          <w:b/>
          <w:bCs/>
        </w:rPr>
      </w:pPr>
    </w:p>
    <w:p w:rsidR="000C7F48" w:rsidRDefault="000C7F48" w:rsidP="00FE616A">
      <w:pPr>
        <w:widowControl w:val="0"/>
        <w:autoSpaceDE w:val="0"/>
        <w:autoSpaceDN w:val="0"/>
        <w:adjustRightInd w:val="0"/>
        <w:spacing w:after="0" w:line="240" w:lineRule="auto"/>
        <w:jc w:val="both"/>
        <w:rPr>
          <w:rFonts w:ascii="Calibri" w:hAnsi="Calibri" w:cs="Calibri"/>
          <w:b/>
          <w:bCs/>
        </w:rPr>
      </w:pPr>
    </w:p>
    <w:p w:rsidR="000F2766" w:rsidRPr="000C7F48" w:rsidRDefault="000F2766" w:rsidP="000C7F48">
      <w:pPr>
        <w:widowControl w:val="0"/>
        <w:pBdr>
          <w:bottom w:val="single" w:sz="4" w:space="1" w:color="auto"/>
        </w:pBdr>
        <w:autoSpaceDE w:val="0"/>
        <w:autoSpaceDN w:val="0"/>
        <w:adjustRightInd w:val="0"/>
        <w:spacing w:after="0" w:line="240" w:lineRule="auto"/>
        <w:jc w:val="both"/>
        <w:rPr>
          <w:rFonts w:ascii="Calibri" w:hAnsi="Calibri" w:cs="Calibri"/>
          <w:b/>
          <w:bCs/>
        </w:rPr>
      </w:pPr>
      <w:r w:rsidRPr="000C7F48">
        <w:rPr>
          <w:rFonts w:ascii="Calibri" w:hAnsi="Calibri" w:cs="Calibri"/>
          <w:b/>
          <w:bCs/>
        </w:rPr>
        <w:t>Units</w:t>
      </w:r>
      <w:r w:rsidRPr="000C7F48">
        <w:rPr>
          <w:rFonts w:ascii="Calibri" w:hAnsi="Calibri" w:cs="Calibri"/>
          <w:b/>
          <w:bCs/>
        </w:rPr>
        <w:tab/>
      </w:r>
      <w:r w:rsidRPr="000C7F48">
        <w:rPr>
          <w:rFonts w:ascii="Calibri" w:hAnsi="Calibri" w:cs="Calibri"/>
          <w:b/>
          <w:bCs/>
        </w:rPr>
        <w:tab/>
      </w:r>
      <w:r w:rsidRPr="000C7F48">
        <w:rPr>
          <w:rFonts w:ascii="Calibri" w:hAnsi="Calibri" w:cs="Calibri"/>
          <w:b/>
          <w:bCs/>
        </w:rPr>
        <w:tab/>
        <w:t>Topics</w:t>
      </w: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1</w:t>
      </w:r>
      <w:r>
        <w:rPr>
          <w:rFonts w:ascii="Calibri" w:hAnsi="Calibri" w:cs="Calibri"/>
          <w:b/>
          <w:bCs/>
        </w:rPr>
        <w:tab/>
      </w:r>
      <w:r>
        <w:rPr>
          <w:rFonts w:ascii="Calibri" w:hAnsi="Calibri" w:cs="Calibri"/>
          <w:u w:val="single"/>
        </w:rPr>
        <w:t>Introduction to Social Welfare and Social Work</w:t>
      </w:r>
      <w:r>
        <w:rPr>
          <w:rFonts w:ascii="Calibri" w:hAnsi="Calibri" w:cs="Calibri"/>
        </w:rPr>
        <w:t>:</w:t>
      </w:r>
      <w:r w:rsidR="000C7F48">
        <w:rPr>
          <w:rFonts w:ascii="Calibri" w:hAnsi="Calibri" w:cs="Calibri"/>
        </w:rPr>
        <w:t xml:space="preserve"> Definition of social welfare; h</w:t>
      </w:r>
      <w:r>
        <w:rPr>
          <w:rFonts w:ascii="Calibri" w:hAnsi="Calibri" w:cs="Calibri"/>
        </w:rPr>
        <w:t>istory of social welfare in</w:t>
      </w:r>
      <w:r w:rsidR="000C7F48">
        <w:rPr>
          <w:rFonts w:ascii="Calibri" w:hAnsi="Calibri" w:cs="Calibri"/>
        </w:rPr>
        <w:t xml:space="preserve"> England and colonial America</w:t>
      </w: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2</w:t>
      </w:r>
      <w:r>
        <w:rPr>
          <w:rFonts w:ascii="Calibri" w:hAnsi="Calibri" w:cs="Calibri"/>
        </w:rPr>
        <w:tab/>
      </w:r>
      <w:r>
        <w:rPr>
          <w:rFonts w:ascii="Calibri" w:hAnsi="Calibri" w:cs="Calibri"/>
          <w:u w:val="single"/>
        </w:rPr>
        <w:t xml:space="preserve">Social Work as a Profession and a </w:t>
      </w:r>
      <w:r w:rsidR="000C7F48">
        <w:rPr>
          <w:rFonts w:ascii="Calibri" w:hAnsi="Calibri" w:cs="Calibri"/>
          <w:u w:val="single"/>
        </w:rPr>
        <w:t>C</w:t>
      </w:r>
      <w:r>
        <w:rPr>
          <w:rFonts w:ascii="Calibri" w:hAnsi="Calibri" w:cs="Calibri"/>
          <w:u w:val="single"/>
        </w:rPr>
        <w:t>areer</w:t>
      </w:r>
      <w:r>
        <w:rPr>
          <w:rFonts w:ascii="Calibri" w:hAnsi="Calibri" w:cs="Calibri"/>
        </w:rPr>
        <w:t xml:space="preserve">: Social work and </w:t>
      </w:r>
      <w:r w:rsidR="000C7F48">
        <w:rPr>
          <w:rFonts w:ascii="Calibri" w:hAnsi="Calibri" w:cs="Calibri"/>
        </w:rPr>
        <w:t xml:space="preserve">the </w:t>
      </w:r>
      <w:r>
        <w:rPr>
          <w:rFonts w:ascii="Calibri" w:hAnsi="Calibri" w:cs="Calibri"/>
        </w:rPr>
        <w:t>social worker defined</w:t>
      </w:r>
      <w:r w:rsidR="000C7F48">
        <w:rPr>
          <w:rFonts w:ascii="Calibri" w:hAnsi="Calibri" w:cs="Calibri"/>
        </w:rPr>
        <w:t>; h</w:t>
      </w:r>
      <w:r>
        <w:rPr>
          <w:rFonts w:ascii="Calibri" w:hAnsi="Calibri" w:cs="Calibri"/>
        </w:rPr>
        <w:t>istory of social work and pioneers in social work</w:t>
      </w:r>
      <w:r w:rsidR="000C7F48">
        <w:rPr>
          <w:rFonts w:ascii="Calibri" w:hAnsi="Calibri" w:cs="Calibri"/>
        </w:rPr>
        <w:t>; s</w:t>
      </w:r>
      <w:r>
        <w:rPr>
          <w:rFonts w:ascii="Calibri" w:hAnsi="Calibri" w:cs="Calibri"/>
        </w:rPr>
        <w:t>pecialized areas in social work</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3</w:t>
      </w:r>
      <w:r>
        <w:rPr>
          <w:rFonts w:ascii="Calibri" w:hAnsi="Calibri" w:cs="Calibri"/>
        </w:rPr>
        <w:tab/>
      </w:r>
      <w:r>
        <w:rPr>
          <w:rFonts w:ascii="Calibri" w:hAnsi="Calibri" w:cs="Calibri"/>
          <w:u w:val="single"/>
        </w:rPr>
        <w:t>Generalist Social Work Practice</w:t>
      </w:r>
      <w:r>
        <w:rPr>
          <w:rFonts w:ascii="Calibri" w:hAnsi="Calibri" w:cs="Calibri"/>
        </w:rPr>
        <w:t>: Definition of generalist social work practice and examples of generalist practiti</w:t>
      </w:r>
      <w:r w:rsidR="000C7F48">
        <w:rPr>
          <w:rFonts w:ascii="Calibri" w:hAnsi="Calibri" w:cs="Calibri"/>
        </w:rPr>
        <w:t>oners; t</w:t>
      </w:r>
      <w:r>
        <w:rPr>
          <w:rFonts w:ascii="Calibri" w:hAnsi="Calibri" w:cs="Calibri"/>
        </w:rPr>
        <w:t>he Change Process approach to social work practice and empowerment</w:t>
      </w:r>
      <w:r w:rsidR="000C7F48">
        <w:rPr>
          <w:rFonts w:ascii="Calibri" w:hAnsi="Calibri" w:cs="Calibri"/>
        </w:rPr>
        <w:t>; s</w:t>
      </w:r>
      <w:r>
        <w:rPr>
          <w:rFonts w:ascii="Calibri" w:hAnsi="Calibri" w:cs="Calibri"/>
        </w:rPr>
        <w:t>ocial workers' ski</w:t>
      </w:r>
      <w:r w:rsidR="000C7F48">
        <w:rPr>
          <w:rFonts w:ascii="Calibri" w:hAnsi="Calibri" w:cs="Calibri"/>
        </w:rPr>
        <w:t xml:space="preserve">lls and roles with individuals, </w:t>
      </w:r>
      <w:r>
        <w:rPr>
          <w:rFonts w:ascii="Calibri" w:hAnsi="Calibri" w:cs="Calibri"/>
        </w:rPr>
        <w:t>groups, families,</w:t>
      </w:r>
      <w:r w:rsidR="000C7F48">
        <w:rPr>
          <w:rFonts w:ascii="Calibri" w:hAnsi="Calibri" w:cs="Calibri"/>
        </w:rPr>
        <w:t xml:space="preserve"> organizations, and communities</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4</w:t>
      </w:r>
      <w:r>
        <w:rPr>
          <w:rFonts w:ascii="Calibri" w:hAnsi="Calibri" w:cs="Calibri"/>
        </w:rPr>
        <w:tab/>
      </w:r>
      <w:r>
        <w:rPr>
          <w:rFonts w:ascii="Calibri" w:hAnsi="Calibri" w:cs="Calibri"/>
          <w:u w:val="single"/>
        </w:rPr>
        <w:t>Code of Ethics of the National Association of Social Workers</w:t>
      </w:r>
      <w:r>
        <w:rPr>
          <w:rFonts w:ascii="Calibri" w:hAnsi="Calibri" w:cs="Calibri"/>
        </w:rPr>
        <w:t>: Principles, values, and standard</w:t>
      </w:r>
      <w:r w:rsidR="000C7F48">
        <w:rPr>
          <w:rFonts w:ascii="Calibri" w:hAnsi="Calibri" w:cs="Calibri"/>
        </w:rPr>
        <w:t>s of the social work profession; c</w:t>
      </w:r>
      <w:r>
        <w:rPr>
          <w:rFonts w:ascii="Calibri" w:hAnsi="Calibri" w:cs="Calibri"/>
        </w:rPr>
        <w:t>ore values of social workers: service, social justice, dignity and worth of the person, importance of human relationships,</w:t>
      </w:r>
      <w:r w:rsidR="000C7F48">
        <w:rPr>
          <w:rFonts w:ascii="Calibri" w:hAnsi="Calibri" w:cs="Calibri"/>
        </w:rPr>
        <w:t xml:space="preserve"> </w:t>
      </w:r>
      <w:r>
        <w:rPr>
          <w:rFonts w:ascii="Calibri" w:hAnsi="Calibri" w:cs="Calibri"/>
        </w:rPr>
        <w:t>integrity, and competence</w:t>
      </w:r>
      <w:r w:rsidR="000C7F48">
        <w:rPr>
          <w:rFonts w:ascii="Calibri" w:hAnsi="Calibri" w:cs="Calibri"/>
        </w:rPr>
        <w:t>; e</w:t>
      </w:r>
      <w:r>
        <w:rPr>
          <w:rFonts w:ascii="Calibri" w:hAnsi="Calibri" w:cs="Calibri"/>
        </w:rPr>
        <w:t>thical standards consisting of commitment to clients, self determination, competence,</w:t>
      </w:r>
      <w:r w:rsidR="000C7F48">
        <w:rPr>
          <w:rFonts w:ascii="Calibri" w:hAnsi="Calibri" w:cs="Calibri"/>
        </w:rPr>
        <w:t xml:space="preserve"> </w:t>
      </w:r>
      <w:r>
        <w:rPr>
          <w:rFonts w:ascii="Calibri" w:hAnsi="Calibri" w:cs="Calibri"/>
        </w:rPr>
        <w:t>cultural competence and social diversity, privacy and confidentiality, etc.</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5</w:t>
      </w:r>
      <w:r>
        <w:rPr>
          <w:rFonts w:ascii="Calibri" w:hAnsi="Calibri" w:cs="Calibri"/>
        </w:rPr>
        <w:tab/>
      </w:r>
      <w:r>
        <w:rPr>
          <w:rFonts w:ascii="Calibri" w:hAnsi="Calibri" w:cs="Calibri"/>
          <w:u w:val="single"/>
        </w:rPr>
        <w:t xml:space="preserve">Contemporary Social Problems in the </w:t>
      </w:r>
      <w:r w:rsidR="000C7F48">
        <w:rPr>
          <w:rFonts w:ascii="Calibri" w:hAnsi="Calibri" w:cs="Calibri"/>
          <w:u w:val="single"/>
        </w:rPr>
        <w:t>C</w:t>
      </w:r>
      <w:r>
        <w:rPr>
          <w:rFonts w:ascii="Calibri" w:hAnsi="Calibri" w:cs="Calibri"/>
          <w:u w:val="single"/>
        </w:rPr>
        <w:t>ommunity</w:t>
      </w:r>
      <w:r>
        <w:rPr>
          <w:rFonts w:ascii="Calibri" w:hAnsi="Calibri" w:cs="Calibri"/>
        </w:rPr>
        <w:t>: Social problems are family problems, drugs and alcohol,</w:t>
      </w:r>
      <w:r w:rsidR="000C7F48">
        <w:rPr>
          <w:rFonts w:ascii="Calibri" w:hAnsi="Calibri" w:cs="Calibri"/>
        </w:rPr>
        <w:t xml:space="preserve"> </w:t>
      </w:r>
      <w:r>
        <w:rPr>
          <w:rFonts w:ascii="Calibri" w:hAnsi="Calibri" w:cs="Calibri"/>
        </w:rPr>
        <w:t>domestic violence, racism, health problems, physical and mental disabilities, crime, etc.</w:t>
      </w:r>
    </w:p>
    <w:p w:rsidR="000F2766" w:rsidRDefault="000F2766" w:rsidP="00FE616A">
      <w:pPr>
        <w:widowControl w:val="0"/>
        <w:autoSpaceDE w:val="0"/>
        <w:autoSpaceDN w:val="0"/>
        <w:adjustRightInd w:val="0"/>
        <w:spacing w:after="0" w:line="240" w:lineRule="auto"/>
        <w:jc w:val="both"/>
        <w:rPr>
          <w:rFonts w:ascii="Calibri" w:hAnsi="Calibri" w:cs="Calibri"/>
        </w:rPr>
      </w:pP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6</w:t>
      </w:r>
      <w:r>
        <w:rPr>
          <w:rFonts w:ascii="Calibri" w:hAnsi="Calibri" w:cs="Calibri"/>
        </w:rPr>
        <w:tab/>
      </w:r>
      <w:r>
        <w:rPr>
          <w:rFonts w:ascii="Calibri" w:hAnsi="Calibri" w:cs="Calibri"/>
          <w:u w:val="single"/>
        </w:rPr>
        <w:t>Social Service Organizations</w:t>
      </w:r>
      <w:r>
        <w:rPr>
          <w:rFonts w:ascii="Calibri" w:hAnsi="Calibri" w:cs="Calibri"/>
        </w:rPr>
        <w:t>: Current services</w:t>
      </w:r>
      <w:r w:rsidR="000C7F48">
        <w:rPr>
          <w:rFonts w:ascii="Calibri" w:hAnsi="Calibri" w:cs="Calibri"/>
        </w:rPr>
        <w:t>, agencies and facilities</w:t>
      </w:r>
      <w:r>
        <w:rPr>
          <w:rFonts w:ascii="Calibri" w:hAnsi="Calibri" w:cs="Calibri"/>
        </w:rPr>
        <w:t xml:space="preserve"> meeting the needs of clients with diverse problems</w:t>
      </w:r>
      <w:r w:rsidR="000C7F48">
        <w:rPr>
          <w:rFonts w:ascii="Calibri" w:hAnsi="Calibri" w:cs="Calibri"/>
        </w:rPr>
        <w:t xml:space="preserve"> </w:t>
      </w:r>
      <w:r>
        <w:rPr>
          <w:rFonts w:ascii="Calibri" w:hAnsi="Calibri" w:cs="Calibri"/>
        </w:rPr>
        <w:t>(</w:t>
      </w:r>
      <w:r w:rsidR="000C7F48">
        <w:rPr>
          <w:rFonts w:ascii="Calibri" w:hAnsi="Calibri" w:cs="Calibri"/>
        </w:rPr>
        <w:t>m</w:t>
      </w:r>
      <w:r>
        <w:rPr>
          <w:rFonts w:ascii="Calibri" w:hAnsi="Calibri" w:cs="Calibri"/>
        </w:rPr>
        <w:t>ental health facilities, family services agencies, hospitals, drug treatment facilities, homeless shelters, welfare offices,</w:t>
      </w:r>
      <w:r w:rsidR="000C7F48">
        <w:rPr>
          <w:rFonts w:ascii="Calibri" w:hAnsi="Calibri" w:cs="Calibri"/>
        </w:rPr>
        <w:t xml:space="preserve"> </w:t>
      </w:r>
      <w:r>
        <w:rPr>
          <w:rFonts w:ascii="Calibri" w:hAnsi="Calibri" w:cs="Calibri"/>
        </w:rPr>
        <w:t>i</w:t>
      </w:r>
      <w:r w:rsidR="000C7F48">
        <w:rPr>
          <w:rFonts w:ascii="Calibri" w:hAnsi="Calibri" w:cs="Calibri"/>
        </w:rPr>
        <w:t>m</w:t>
      </w:r>
      <w:r>
        <w:rPr>
          <w:rFonts w:ascii="Calibri" w:hAnsi="Calibri" w:cs="Calibri"/>
        </w:rPr>
        <w:t>migration offices, nursing homes, schools, etc.)</w:t>
      </w:r>
    </w:p>
    <w:p w:rsidR="000F2766" w:rsidRDefault="000F2766" w:rsidP="000C7F48">
      <w:pPr>
        <w:widowControl w:val="0"/>
        <w:tabs>
          <w:tab w:val="left" w:pos="720"/>
          <w:tab w:val="left" w:pos="1440"/>
          <w:tab w:val="left" w:pos="1920"/>
        </w:tabs>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sidR="000C7F48">
        <w:rPr>
          <w:rFonts w:ascii="Calibri" w:hAnsi="Calibri" w:cs="Calibri"/>
        </w:rPr>
        <w:tab/>
      </w:r>
    </w:p>
    <w:p w:rsidR="000F2766" w:rsidRDefault="000F2766" w:rsidP="000C7F48">
      <w:pPr>
        <w:widowControl w:val="0"/>
        <w:autoSpaceDE w:val="0"/>
        <w:autoSpaceDN w:val="0"/>
        <w:adjustRightInd w:val="0"/>
        <w:spacing w:after="0" w:line="240" w:lineRule="auto"/>
        <w:ind w:left="2160" w:hanging="2160"/>
        <w:jc w:val="both"/>
        <w:rPr>
          <w:rFonts w:ascii="Calibri" w:hAnsi="Calibri" w:cs="Calibri"/>
        </w:rPr>
      </w:pPr>
      <w:r>
        <w:rPr>
          <w:rFonts w:ascii="Calibri" w:hAnsi="Calibri" w:cs="Calibri"/>
        </w:rPr>
        <w:t>7</w:t>
      </w:r>
      <w:r>
        <w:rPr>
          <w:rFonts w:ascii="Calibri" w:hAnsi="Calibri" w:cs="Calibri"/>
        </w:rPr>
        <w:tab/>
      </w:r>
      <w:r>
        <w:rPr>
          <w:rFonts w:ascii="Calibri" w:hAnsi="Calibri" w:cs="Calibri"/>
          <w:u w:val="single"/>
        </w:rPr>
        <w:t>Current Social Welfare Programs</w:t>
      </w:r>
      <w:r>
        <w:rPr>
          <w:rFonts w:ascii="Calibri" w:hAnsi="Calibri" w:cs="Calibri"/>
        </w:rPr>
        <w:t xml:space="preserve">: Social Insurance, </w:t>
      </w:r>
      <w:r w:rsidR="000C7F48">
        <w:rPr>
          <w:rFonts w:ascii="Calibri" w:hAnsi="Calibri" w:cs="Calibri"/>
        </w:rPr>
        <w:t>p</w:t>
      </w:r>
      <w:r>
        <w:rPr>
          <w:rFonts w:ascii="Calibri" w:hAnsi="Calibri" w:cs="Calibri"/>
        </w:rPr>
        <w:t xml:space="preserve">ublic Insurance, </w:t>
      </w:r>
      <w:r w:rsidR="000C7F48">
        <w:rPr>
          <w:rFonts w:ascii="Calibri" w:hAnsi="Calibri" w:cs="Calibri"/>
        </w:rPr>
        <w:t>p</w:t>
      </w:r>
      <w:r>
        <w:rPr>
          <w:rFonts w:ascii="Calibri" w:hAnsi="Calibri" w:cs="Calibri"/>
        </w:rPr>
        <w:t xml:space="preserve">ublic </w:t>
      </w:r>
      <w:r w:rsidR="000C7F48">
        <w:rPr>
          <w:rFonts w:ascii="Calibri" w:hAnsi="Calibri" w:cs="Calibri"/>
        </w:rPr>
        <w:t>h</w:t>
      </w:r>
      <w:r>
        <w:rPr>
          <w:rFonts w:ascii="Calibri" w:hAnsi="Calibri" w:cs="Calibri"/>
        </w:rPr>
        <w:t xml:space="preserve">ealth and </w:t>
      </w:r>
      <w:r w:rsidR="000C7F48">
        <w:rPr>
          <w:rFonts w:ascii="Calibri" w:hAnsi="Calibri" w:cs="Calibri"/>
        </w:rPr>
        <w:t>w</w:t>
      </w:r>
      <w:r>
        <w:rPr>
          <w:rFonts w:ascii="Calibri" w:hAnsi="Calibri" w:cs="Calibri"/>
        </w:rPr>
        <w:t xml:space="preserve">elfare </w:t>
      </w:r>
      <w:r w:rsidR="000C7F48">
        <w:rPr>
          <w:rFonts w:ascii="Calibri" w:hAnsi="Calibri" w:cs="Calibri"/>
        </w:rPr>
        <w:t>s</w:t>
      </w:r>
      <w:r>
        <w:rPr>
          <w:rFonts w:ascii="Calibri" w:hAnsi="Calibri" w:cs="Calibri"/>
        </w:rPr>
        <w:t>ervices at the</w:t>
      </w:r>
      <w:r w:rsidR="000C7F48">
        <w:rPr>
          <w:rFonts w:ascii="Calibri" w:hAnsi="Calibri" w:cs="Calibri"/>
        </w:rPr>
        <w:t xml:space="preserve"> local, state, and federal level</w:t>
      </w: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0F2766" w:rsidRPr="000C7F48" w:rsidRDefault="000F2766" w:rsidP="000C7F48">
      <w:pPr>
        <w:widowControl w:val="0"/>
        <w:autoSpaceDE w:val="0"/>
        <w:autoSpaceDN w:val="0"/>
        <w:adjustRightInd w:val="0"/>
        <w:spacing w:after="0" w:line="240" w:lineRule="auto"/>
        <w:jc w:val="both"/>
        <w:rPr>
          <w:rFonts w:ascii="Calibri" w:hAnsi="Calibri" w:cs="Calibri"/>
        </w:rPr>
      </w:pPr>
    </w:p>
    <w:p w:rsidR="000C7F48" w:rsidRPr="000C7F48" w:rsidRDefault="000C7F48" w:rsidP="000C7F48">
      <w:pPr>
        <w:pStyle w:val="Heading3"/>
        <w:tabs>
          <w:tab w:val="left" w:pos="1080"/>
          <w:tab w:val="left" w:pos="1440"/>
          <w:tab w:val="left" w:pos="1620"/>
        </w:tabs>
        <w:spacing w:line="240" w:lineRule="auto"/>
        <w:jc w:val="both"/>
        <w:rPr>
          <w:rFonts w:ascii="Calibri" w:hAnsi="Calibri"/>
          <w:b w:val="0"/>
          <w:sz w:val="22"/>
          <w:szCs w:val="22"/>
        </w:rPr>
      </w:pPr>
      <w:r w:rsidRPr="000C7F48">
        <w:rPr>
          <w:rFonts w:ascii="Calibri" w:hAnsi="Calibri" w:cs="Arial"/>
          <w:b w:val="0"/>
          <w:sz w:val="22"/>
          <w:szCs w:val="22"/>
          <w:u w:val="single"/>
        </w:rPr>
        <w:t>Note</w:t>
      </w:r>
      <w:r w:rsidRPr="000C7F48">
        <w:rPr>
          <w:rFonts w:ascii="Calibri" w:hAnsi="Calibri" w:cs="Arial"/>
          <w:b w:val="0"/>
          <w:sz w:val="22"/>
          <w:szCs w:val="22"/>
        </w:rPr>
        <w:t xml:space="preserve">: </w:t>
      </w:r>
      <w:r w:rsidRPr="000C7F48">
        <w:rPr>
          <w:rFonts w:ascii="Calibri" w:hAnsi="Calibri"/>
          <w:b w:val="0"/>
          <w:sz w:val="22"/>
          <w:szCs w:val="22"/>
        </w:rPr>
        <w:t>In SOC 1</w:t>
      </w:r>
      <w:r>
        <w:rPr>
          <w:rFonts w:ascii="Calibri" w:hAnsi="Calibri"/>
          <w:b w:val="0"/>
          <w:sz w:val="22"/>
          <w:szCs w:val="22"/>
        </w:rPr>
        <w:t>2</w:t>
      </w:r>
      <w:r w:rsidRPr="000C7F48">
        <w:rPr>
          <w:rFonts w:ascii="Calibri" w:hAnsi="Calibri"/>
          <w:b w:val="0"/>
          <w:sz w:val="22"/>
          <w:szCs w:val="22"/>
        </w:rPr>
        <w:t xml:space="preserve">1, the instructor must cover the </w:t>
      </w:r>
      <w:r>
        <w:rPr>
          <w:rFonts w:ascii="Calibri" w:hAnsi="Calibri"/>
          <w:b w:val="0"/>
          <w:sz w:val="22"/>
          <w:szCs w:val="22"/>
        </w:rPr>
        <w:t>7</w:t>
      </w:r>
      <w:r w:rsidRPr="000C7F48">
        <w:rPr>
          <w:rFonts w:ascii="Calibri" w:hAnsi="Calibri"/>
          <w:b w:val="0"/>
          <w:sz w:val="22"/>
          <w:szCs w:val="22"/>
        </w:rPr>
        <w:t xml:space="preserve"> units listed above minimally in any reasonable order throughout the duration of the semester/term.  Also, the instructor may include additional areas based on his/her expertise and/or interest.</w:t>
      </w:r>
    </w:p>
    <w:p w:rsidR="000F2766"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p>
    <w:sectPr w:rsidR="000F2766" w:rsidSect="0052181C">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AB" w:rsidRDefault="00AB5AAB" w:rsidP="002D77AF">
      <w:pPr>
        <w:spacing w:after="0" w:line="240" w:lineRule="auto"/>
      </w:pPr>
      <w:r>
        <w:separator/>
      </w:r>
    </w:p>
  </w:endnote>
  <w:endnote w:type="continuationSeparator" w:id="0">
    <w:p w:rsidR="00AB5AAB" w:rsidRDefault="00AB5AAB" w:rsidP="002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D77AF" w:rsidRPr="002C13D0">
      <w:tc>
        <w:tcPr>
          <w:tcW w:w="918" w:type="dxa"/>
          <w:tcBorders>
            <w:top w:val="single" w:sz="18" w:space="0" w:color="808080"/>
          </w:tcBorders>
        </w:tcPr>
        <w:p w:rsidR="002D77AF" w:rsidRPr="000B455F" w:rsidRDefault="002D77AF" w:rsidP="00F844C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9E1A52" w:rsidRPr="009E1A52">
              <w:rPr>
                <w:rFonts w:ascii="Calibri" w:hAnsi="Calibri"/>
                <w:noProof/>
                <w:color w:val="003399"/>
              </w:rPr>
              <w:t>5</w:t>
            </w:r>
          </w:fldSimple>
        </w:p>
      </w:tc>
      <w:tc>
        <w:tcPr>
          <w:tcW w:w="7938" w:type="dxa"/>
          <w:tcBorders>
            <w:top w:val="single" w:sz="18" w:space="0" w:color="808080"/>
          </w:tcBorders>
        </w:tcPr>
        <w:p w:rsidR="002D77AF" w:rsidRPr="002C13D0" w:rsidRDefault="002D77AF" w:rsidP="00F844C2">
          <w:pPr>
            <w:pStyle w:val="Footer"/>
            <w:jc w:val="right"/>
            <w:rPr>
              <w:rFonts w:ascii="Calibri" w:hAnsi="Calibri"/>
              <w:i/>
              <w:sz w:val="20"/>
              <w:szCs w:val="20"/>
            </w:rPr>
          </w:pPr>
          <w:r w:rsidRPr="002C13D0">
            <w:rPr>
              <w:rFonts w:ascii="Calibri" w:hAnsi="Calibri"/>
              <w:i/>
              <w:sz w:val="20"/>
              <w:szCs w:val="20"/>
            </w:rPr>
            <w:t>prepared by A Said, Fall 2010</w:t>
          </w:r>
        </w:p>
      </w:tc>
    </w:tr>
  </w:tbl>
  <w:p w:rsidR="002D77AF" w:rsidRDefault="002D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AB" w:rsidRDefault="00AB5AAB" w:rsidP="002D77AF">
      <w:pPr>
        <w:spacing w:after="0" w:line="240" w:lineRule="auto"/>
      </w:pPr>
      <w:r>
        <w:separator/>
      </w:r>
    </w:p>
  </w:footnote>
  <w:footnote w:type="continuationSeparator" w:id="0">
    <w:p w:rsidR="00AB5AAB" w:rsidRDefault="00AB5AAB" w:rsidP="002D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0ED5E"/>
    <w:lvl w:ilvl="0">
      <w:numFmt w:val="bullet"/>
      <w:lvlText w:val="*"/>
      <w:lvlJc w:val="left"/>
    </w:lvl>
  </w:abstractNum>
  <w:abstractNum w:abstractNumId="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6A"/>
    <w:rsid w:val="000B455F"/>
    <w:rsid w:val="000C7F48"/>
    <w:rsid w:val="000F2766"/>
    <w:rsid w:val="002C13D0"/>
    <w:rsid w:val="002D77AF"/>
    <w:rsid w:val="0040111D"/>
    <w:rsid w:val="004824FD"/>
    <w:rsid w:val="0052181C"/>
    <w:rsid w:val="00577AAF"/>
    <w:rsid w:val="005A7242"/>
    <w:rsid w:val="00607CDF"/>
    <w:rsid w:val="006817C9"/>
    <w:rsid w:val="0080298E"/>
    <w:rsid w:val="008B087F"/>
    <w:rsid w:val="009E1A52"/>
    <w:rsid w:val="00A764FF"/>
    <w:rsid w:val="00AB5AAB"/>
    <w:rsid w:val="00B962D9"/>
    <w:rsid w:val="00D66112"/>
    <w:rsid w:val="00F844C2"/>
    <w:rsid w:val="00FB5445"/>
    <w:rsid w:val="00FC53D9"/>
    <w:rsid w:val="00FE616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1C"/>
    <w:rPr>
      <w:rFonts w:cstheme="minorBidi"/>
    </w:rPr>
  </w:style>
  <w:style w:type="paragraph" w:styleId="Heading1">
    <w:name w:val="heading 1"/>
    <w:basedOn w:val="Normal"/>
    <w:next w:val="Normal"/>
    <w:link w:val="Heading1Char"/>
    <w:uiPriority w:val="99"/>
    <w:qFormat/>
    <w:rsid w:val="002D77AF"/>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C7F4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F"/>
    <w:rPr>
      <w:rFonts w:ascii="Arial" w:hAnsi="Arial" w:cs="Arial"/>
      <w:b/>
      <w:bCs/>
      <w:kern w:val="32"/>
      <w:sz w:val="32"/>
      <w:szCs w:val="32"/>
    </w:rPr>
  </w:style>
  <w:style w:type="character" w:customStyle="1" w:styleId="Heading3Char">
    <w:name w:val="Heading 3 Char"/>
    <w:basedOn w:val="DefaultParagraphFont"/>
    <w:link w:val="Heading3"/>
    <w:uiPriority w:val="9"/>
    <w:semiHidden/>
    <w:locked/>
    <w:rsid w:val="000C7F48"/>
    <w:rPr>
      <w:rFonts w:asciiTheme="majorHAnsi" w:eastAsiaTheme="majorEastAsia" w:hAnsiTheme="majorHAnsi" w:cstheme="majorBidi"/>
      <w:b/>
      <w:bCs/>
      <w:sz w:val="26"/>
      <w:szCs w:val="26"/>
    </w:rPr>
  </w:style>
  <w:style w:type="paragraph" w:customStyle="1" w:styleId="normal0">
    <w:name w:val="normal"/>
    <w:basedOn w:val="Normal"/>
    <w:uiPriority w:val="99"/>
    <w:rsid w:val="00FE616A"/>
    <w:pPr>
      <w:spacing w:after="0" w:line="240" w:lineRule="auto"/>
    </w:pPr>
    <w:rPr>
      <w:rFonts w:ascii="Times New Roman" w:hAnsi="Times New Roman" w:cs="Times New Roman"/>
      <w:sz w:val="24"/>
      <w:szCs w:val="24"/>
    </w:rPr>
  </w:style>
  <w:style w:type="paragraph" w:customStyle="1" w:styleId="list0020paragraph">
    <w:name w:val="list_0020paragraph"/>
    <w:basedOn w:val="Normal"/>
    <w:uiPriority w:val="99"/>
    <w:rsid w:val="00FE616A"/>
    <w:pPr>
      <w:spacing w:after="0" w:line="240" w:lineRule="auto"/>
      <w:ind w:left="720"/>
    </w:pPr>
    <w:rPr>
      <w:rFonts w:ascii="Times New Roman" w:hAnsi="Times New Roman" w:cs="Times New Roman"/>
      <w:sz w:val="24"/>
      <w:szCs w:val="24"/>
    </w:rPr>
  </w:style>
  <w:style w:type="character" w:customStyle="1" w:styleId="list0020paragraphchar1">
    <w:name w:val="list_0020paragraph__char1"/>
    <w:basedOn w:val="DefaultParagraphFont"/>
    <w:uiPriority w:val="99"/>
    <w:rsid w:val="00FE616A"/>
    <w:rPr>
      <w:rFonts w:ascii="Times New Roman" w:hAnsi="Times New Roman" w:cs="Times New Roman"/>
    </w:rPr>
  </w:style>
  <w:style w:type="character" w:customStyle="1" w:styleId="normalchar1">
    <w:name w:val="normal__char1"/>
    <w:basedOn w:val="DefaultParagraphFont"/>
    <w:uiPriority w:val="99"/>
    <w:rsid w:val="00FE616A"/>
    <w:rPr>
      <w:rFonts w:ascii="Times New Roman" w:hAnsi="Times New Roman" w:cs="Times New Roman"/>
    </w:rPr>
  </w:style>
  <w:style w:type="paragraph" w:customStyle="1" w:styleId="body0020text00202">
    <w:name w:val="body_0020text_00202"/>
    <w:basedOn w:val="Normal"/>
    <w:uiPriority w:val="99"/>
    <w:rsid w:val="002D77AF"/>
    <w:pPr>
      <w:spacing w:after="0" w:line="240" w:lineRule="auto"/>
    </w:pPr>
    <w:rPr>
      <w:rFonts w:ascii="Times New Roman" w:hAnsi="Times New Roman" w:cs="Times New Roman"/>
    </w:rPr>
  </w:style>
  <w:style w:type="character" w:customStyle="1" w:styleId="body005f0020text005f00202005f005fchar1char1">
    <w:name w:val="body_005f0020text_005f00202_005f_005fchar1__char1"/>
    <w:basedOn w:val="DefaultParagraphFont"/>
    <w:uiPriority w:val="99"/>
    <w:rsid w:val="002D77AF"/>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2D77AF"/>
    <w:rPr>
      <w:rFonts w:ascii="Times New Roman" w:hAnsi="Times New Roman" w:cs="Times New Roman"/>
      <w:sz w:val="22"/>
      <w:szCs w:val="22"/>
    </w:rPr>
  </w:style>
  <w:style w:type="paragraph" w:styleId="Header">
    <w:name w:val="header"/>
    <w:basedOn w:val="Normal"/>
    <w:link w:val="HeaderChar"/>
    <w:uiPriority w:val="99"/>
    <w:semiHidden/>
    <w:unhideWhenUsed/>
    <w:rsid w:val="002D77AF"/>
    <w:pPr>
      <w:tabs>
        <w:tab w:val="center" w:pos="4680"/>
        <w:tab w:val="right" w:pos="9360"/>
      </w:tabs>
    </w:pPr>
  </w:style>
  <w:style w:type="character" w:customStyle="1" w:styleId="HeaderChar">
    <w:name w:val="Header Char"/>
    <w:basedOn w:val="DefaultParagraphFont"/>
    <w:link w:val="Header"/>
    <w:uiPriority w:val="99"/>
    <w:semiHidden/>
    <w:locked/>
    <w:rsid w:val="002D77AF"/>
    <w:rPr>
      <w:rFonts w:cs="Times New Roman"/>
    </w:rPr>
  </w:style>
  <w:style w:type="paragraph" w:styleId="Footer">
    <w:name w:val="footer"/>
    <w:basedOn w:val="Normal"/>
    <w:link w:val="FooterChar"/>
    <w:uiPriority w:val="99"/>
    <w:unhideWhenUsed/>
    <w:rsid w:val="002D77AF"/>
    <w:pPr>
      <w:tabs>
        <w:tab w:val="center" w:pos="4680"/>
        <w:tab w:val="right" w:pos="9360"/>
      </w:tabs>
    </w:pPr>
  </w:style>
  <w:style w:type="character" w:customStyle="1" w:styleId="FooterChar">
    <w:name w:val="Footer Char"/>
    <w:basedOn w:val="DefaultParagraphFont"/>
    <w:link w:val="Footer"/>
    <w:uiPriority w:val="99"/>
    <w:locked/>
    <w:rsid w:val="002D77AF"/>
    <w:rPr>
      <w:rFonts w:cs="Times New Roman"/>
    </w:rPr>
  </w:style>
  <w:style w:type="paragraph" w:customStyle="1" w:styleId="body0020text">
    <w:name w:val="body_0020text"/>
    <w:basedOn w:val="Normal"/>
    <w:uiPriority w:val="99"/>
    <w:rsid w:val="002D77AF"/>
    <w:pPr>
      <w:spacing w:after="0" w:line="240" w:lineRule="auto"/>
    </w:pPr>
    <w:rPr>
      <w:rFonts w:ascii="Times New Roman" w:hAnsi="Times New Roman" w:cs="Times New Roman"/>
      <w:sz w:val="24"/>
      <w:szCs w:val="24"/>
    </w:rPr>
  </w:style>
  <w:style w:type="character" w:customStyle="1" w:styleId="body0020textchar1">
    <w:name w:val="body_0020text__char1"/>
    <w:basedOn w:val="DefaultParagraphFont"/>
    <w:uiPriority w:val="99"/>
    <w:rsid w:val="002D77AF"/>
    <w:rPr>
      <w:rFonts w:ascii="Times New Roman" w:hAnsi="Times New Roman" w:cs="Times New Roman"/>
      <w:sz w:val="24"/>
      <w:szCs w:val="24"/>
    </w:rPr>
  </w:style>
  <w:style w:type="paragraph" w:customStyle="1" w:styleId="block0020text">
    <w:name w:val="block_0020text"/>
    <w:basedOn w:val="Normal"/>
    <w:uiPriority w:val="99"/>
    <w:rsid w:val="002D77AF"/>
    <w:pPr>
      <w:spacing w:after="0" w:line="240" w:lineRule="auto"/>
      <w:ind w:left="2880" w:right="1440" w:hanging="720"/>
      <w:jc w:val="both"/>
    </w:pPr>
    <w:rPr>
      <w:rFonts w:ascii="Times New Roman" w:hAnsi="Times New Roman" w:cs="Times New Roman"/>
      <w:b/>
      <w:bCs/>
      <w:sz w:val="24"/>
      <w:szCs w:val="24"/>
    </w:rPr>
  </w:style>
  <w:style w:type="character" w:customStyle="1" w:styleId="block0020textchar1">
    <w:name w:val="block_0020text__char1"/>
    <w:basedOn w:val="DefaultParagraphFont"/>
    <w:uiPriority w:val="99"/>
    <w:rsid w:val="002D77AF"/>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cp:lastModifiedBy>gaulden</cp:lastModifiedBy>
  <cp:revision>5</cp:revision>
  <cp:lastPrinted>2011-03-29T13:08:00Z</cp:lastPrinted>
  <dcterms:created xsi:type="dcterms:W3CDTF">2010-12-04T23:37:00Z</dcterms:created>
  <dcterms:modified xsi:type="dcterms:W3CDTF">2011-03-29T13:08:00Z</dcterms:modified>
</cp:coreProperties>
</file>