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9F" w:rsidRPr="00334AD0" w:rsidRDefault="00F7729F" w:rsidP="00F7729F">
      <w:pPr>
        <w:pStyle w:val="normal0"/>
        <w:jc w:val="center"/>
        <w:rPr>
          <w:rFonts w:ascii="Calibri" w:hAnsi="Calibri"/>
        </w:rPr>
      </w:pPr>
      <w:r w:rsidRPr="00334AD0">
        <w:rPr>
          <w:rStyle w:val="normalchar1"/>
          <w:rFonts w:ascii="Calibri" w:hAnsi="Calibri" w:cs="Arial"/>
          <w:b/>
          <w:bCs/>
        </w:rPr>
        <w:t>ESSEX COUNTY COLLEGE</w:t>
      </w:r>
    </w:p>
    <w:p w:rsidR="00F7729F" w:rsidRPr="00334AD0" w:rsidRDefault="00F7729F" w:rsidP="00F7729F">
      <w:pPr>
        <w:pStyle w:val="normal0"/>
        <w:jc w:val="center"/>
        <w:rPr>
          <w:rFonts w:ascii="Calibri" w:hAnsi="Calibri"/>
        </w:rPr>
      </w:pPr>
      <w:r>
        <w:rPr>
          <w:rStyle w:val="normalchar1"/>
          <w:rFonts w:ascii="Calibri" w:hAnsi="Calibri" w:cs="Arial"/>
          <w:b/>
          <w:bCs/>
        </w:rPr>
        <w:t>Social Sciences Division</w:t>
      </w:r>
    </w:p>
    <w:p w:rsidR="00F7729F" w:rsidRPr="00334AD0" w:rsidRDefault="00F7729F" w:rsidP="00F7729F">
      <w:pPr>
        <w:pStyle w:val="normal0"/>
        <w:jc w:val="center"/>
        <w:rPr>
          <w:rFonts w:ascii="Calibri" w:hAnsi="Calibri"/>
        </w:rPr>
      </w:pPr>
      <w:r>
        <w:rPr>
          <w:rStyle w:val="normalchar1"/>
          <w:rFonts w:ascii="Calibri" w:hAnsi="Calibri" w:cs="Arial"/>
          <w:b/>
          <w:bCs/>
        </w:rPr>
        <w:t>ECE 102 – Early Care in Education II</w:t>
      </w:r>
    </w:p>
    <w:p w:rsidR="00F7729F" w:rsidRDefault="00F7729F" w:rsidP="00F7729F">
      <w:pPr>
        <w:pStyle w:val="normal0"/>
        <w:jc w:val="center"/>
        <w:rPr>
          <w:rStyle w:val="normalchar1"/>
          <w:rFonts w:ascii="Calibri" w:hAnsi="Calibri" w:cs="Arial"/>
          <w:b/>
          <w:bCs/>
        </w:rPr>
      </w:pPr>
      <w:r w:rsidRPr="00334AD0">
        <w:rPr>
          <w:rStyle w:val="normalchar1"/>
          <w:rFonts w:ascii="Calibri" w:hAnsi="Calibri" w:cs="Arial"/>
          <w:b/>
          <w:bCs/>
        </w:rPr>
        <w:t>Course Outline</w:t>
      </w:r>
    </w:p>
    <w:p w:rsidR="00F7729F" w:rsidRPr="00A4174A" w:rsidRDefault="00F7729F" w:rsidP="00F7729F">
      <w:pPr>
        <w:pStyle w:val="normal0"/>
        <w:jc w:val="center"/>
        <w:rPr>
          <w:rStyle w:val="normalchar1"/>
          <w:rFonts w:ascii="Calibri" w:hAnsi="Calibri" w:cs="Arial"/>
          <w:b/>
          <w:bCs/>
          <w:sz w:val="36"/>
          <w:szCs w:val="36"/>
        </w:rPr>
      </w:pPr>
    </w:p>
    <w:p w:rsidR="00F7729F" w:rsidRDefault="00F7729F" w:rsidP="00F7729F">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ECE 102 Early Care in Education II</w:t>
      </w:r>
    </w:p>
    <w:p w:rsidR="00F7729F" w:rsidRPr="001E58A6" w:rsidRDefault="00F7729F" w:rsidP="00F7729F">
      <w:pPr>
        <w:pStyle w:val="normal0"/>
        <w:jc w:val="both"/>
        <w:rPr>
          <w:rFonts w:ascii="Calibri" w:hAnsi="Calibri"/>
          <w:sz w:val="12"/>
          <w:szCs w:val="12"/>
        </w:rPr>
      </w:pPr>
    </w:p>
    <w:p w:rsidR="00F7729F" w:rsidRPr="00334AD0" w:rsidRDefault="00F7729F" w:rsidP="00F7729F">
      <w:pPr>
        <w:pStyle w:val="normal0"/>
        <w:jc w:val="both"/>
        <w:rPr>
          <w:rFonts w:ascii="Calibri" w:hAnsi="Calibri"/>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F7729F" w:rsidRPr="001E58A6" w:rsidRDefault="00F7729F" w:rsidP="00F7729F">
      <w:pPr>
        <w:pStyle w:val="normal0"/>
        <w:jc w:val="both"/>
        <w:rPr>
          <w:rFonts w:ascii="Calibri" w:hAnsi="Calibri"/>
          <w:sz w:val="12"/>
          <w:szCs w:val="12"/>
        </w:rPr>
      </w:pPr>
    </w:p>
    <w:p w:rsidR="00F7729F" w:rsidRDefault="00F7729F" w:rsidP="003B5303">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Prerequisites: </w:t>
      </w:r>
      <w:r w:rsidRPr="00447CD7">
        <w:rPr>
          <w:rStyle w:val="normalchar1"/>
          <w:rFonts w:ascii="Calibri" w:hAnsi="Calibri" w:cs="Arial"/>
          <w:bCs/>
          <w:sz w:val="22"/>
          <w:szCs w:val="22"/>
        </w:rPr>
        <w:t xml:space="preserve"> </w:t>
      </w:r>
      <w:r w:rsidR="00447CD7" w:rsidRPr="00447CD7">
        <w:rPr>
          <w:rStyle w:val="normalchar1"/>
          <w:rFonts w:ascii="Calibri" w:hAnsi="Calibri" w:cs="Arial"/>
          <w:bCs/>
          <w:sz w:val="22"/>
          <w:szCs w:val="22"/>
        </w:rPr>
        <w:t xml:space="preserve">Grade of </w:t>
      </w:r>
      <w:r>
        <w:rPr>
          <w:rStyle w:val="normalchar1"/>
          <w:rFonts w:ascii="Calibri" w:hAnsi="Calibri" w:cs="Arial"/>
          <w:bCs/>
          <w:sz w:val="22"/>
          <w:szCs w:val="22"/>
        </w:rPr>
        <w:t>“C” or better in ECE 101</w:t>
      </w:r>
    </w:p>
    <w:p w:rsidR="00F7729F" w:rsidRPr="00447CD7" w:rsidRDefault="00F7729F" w:rsidP="00F7729F">
      <w:pPr>
        <w:pStyle w:val="normal0"/>
        <w:jc w:val="both"/>
        <w:rPr>
          <w:rStyle w:val="normalchar1"/>
          <w:rFonts w:ascii="Calibri" w:hAnsi="Calibri" w:cs="Arial"/>
          <w:b/>
          <w:bCs/>
          <w:sz w:val="12"/>
          <w:szCs w:val="12"/>
        </w:rPr>
      </w:pPr>
    </w:p>
    <w:p w:rsidR="00F7729F" w:rsidRPr="00FC53D9" w:rsidRDefault="00F7729F" w:rsidP="00447CD7">
      <w:pPr>
        <w:pStyle w:val="normal0"/>
        <w:jc w:val="both"/>
        <w:rPr>
          <w:rFonts w:ascii="Calibri" w:hAnsi="Calibri"/>
          <w:sz w:val="22"/>
        </w:rPr>
      </w:pPr>
      <w:r>
        <w:rPr>
          <w:rStyle w:val="normalchar1"/>
          <w:rFonts w:ascii="Calibri" w:hAnsi="Calibri" w:cs="Arial"/>
          <w:b/>
          <w:bCs/>
          <w:sz w:val="22"/>
          <w:szCs w:val="22"/>
        </w:rPr>
        <w:t>Co-</w:t>
      </w:r>
      <w:r w:rsidRPr="00334AD0">
        <w:rPr>
          <w:rStyle w:val="normalchar1"/>
          <w:rFonts w:ascii="Calibri" w:hAnsi="Calibri" w:cs="Arial"/>
          <w:b/>
          <w:bCs/>
          <w:sz w:val="22"/>
          <w:szCs w:val="22"/>
        </w:rPr>
        <w:t>requisites</w:t>
      </w:r>
      <w:r w:rsidRPr="00334AD0">
        <w:rPr>
          <w:rStyle w:val="normalchar1"/>
          <w:rFonts w:ascii="Calibri" w:hAnsi="Calibri" w:cs="Arial"/>
          <w:sz w:val="22"/>
          <w:szCs w:val="22"/>
        </w:rPr>
        <w:t xml:space="preserve">:  </w:t>
      </w:r>
      <w:r>
        <w:rPr>
          <w:rStyle w:val="normalchar1"/>
          <w:rFonts w:ascii="Calibri" w:hAnsi="Calibri" w:cs="Arial"/>
          <w:sz w:val="22"/>
          <w:szCs w:val="22"/>
        </w:rPr>
        <w:t>ECE 103</w:t>
      </w:r>
      <w:r w:rsidR="00447CD7">
        <w:rPr>
          <w:rStyle w:val="normalchar1"/>
          <w:rFonts w:ascii="Calibri" w:hAnsi="Calibri" w:cs="Arial"/>
          <w:sz w:val="22"/>
          <w:szCs w:val="22"/>
        </w:rPr>
        <w:tab/>
      </w:r>
      <w:r w:rsidR="00447CD7">
        <w:rPr>
          <w:rStyle w:val="normalchar1"/>
          <w:rFonts w:ascii="Calibri" w:hAnsi="Calibri" w:cs="Arial"/>
          <w:sz w:val="22"/>
          <w:szCs w:val="22"/>
        </w:rPr>
        <w:tab/>
      </w:r>
      <w:r w:rsidR="00447CD7">
        <w:rPr>
          <w:rStyle w:val="normalchar1"/>
          <w:rFonts w:ascii="Calibri" w:hAnsi="Calibri" w:cs="Arial"/>
          <w:sz w:val="22"/>
          <w:szCs w:val="22"/>
        </w:rPr>
        <w:tab/>
      </w:r>
      <w:r w:rsidR="00447CD7">
        <w:rPr>
          <w:rStyle w:val="normalchar1"/>
          <w:rFonts w:ascii="Calibri" w:hAnsi="Calibri" w:cs="Arial"/>
          <w:sz w:val="22"/>
          <w:szCs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F7729F" w:rsidRPr="001E58A6" w:rsidRDefault="00F7729F" w:rsidP="00F7729F">
      <w:pPr>
        <w:pStyle w:val="normal0"/>
        <w:jc w:val="both"/>
        <w:rPr>
          <w:rFonts w:ascii="Calibri" w:hAnsi="Calibri"/>
          <w:sz w:val="12"/>
          <w:szCs w:val="12"/>
        </w:rPr>
      </w:pPr>
    </w:p>
    <w:p w:rsidR="00F7729F" w:rsidRPr="00334AD0" w:rsidRDefault="00F7729F" w:rsidP="00F7729F">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r>
        <w:rPr>
          <w:rStyle w:val="normalchar1"/>
          <w:rFonts w:ascii="Calibri" w:hAnsi="Calibri" w:cs="Arial"/>
          <w:sz w:val="22"/>
          <w:szCs w:val="22"/>
        </w:rPr>
        <w:t>Fall</w:t>
      </w:r>
      <w:r w:rsidRPr="00FF2F9B">
        <w:rPr>
          <w:rStyle w:val="normalchar1"/>
          <w:rFonts w:ascii="Calibri" w:hAnsi="Calibri" w:cs="Arial"/>
          <w:sz w:val="22"/>
          <w:szCs w:val="22"/>
        </w:rPr>
        <w:t xml:space="preserve"> 2010</w:t>
      </w:r>
    </w:p>
    <w:p w:rsidR="00F7729F" w:rsidRPr="00A4174A" w:rsidRDefault="00F7729F" w:rsidP="00F7729F">
      <w:pPr>
        <w:pStyle w:val="normal0"/>
        <w:pBdr>
          <w:bottom w:val="double" w:sz="6" w:space="1" w:color="auto"/>
        </w:pBdr>
        <w:jc w:val="both"/>
        <w:rPr>
          <w:rStyle w:val="normalchar1"/>
          <w:rFonts w:ascii="Calibri" w:hAnsi="Calibri" w:cs="Arial"/>
          <w:sz w:val="12"/>
          <w:szCs w:val="12"/>
        </w:rPr>
      </w:pPr>
    </w:p>
    <w:p w:rsidR="00F7729F" w:rsidRPr="00A4174A" w:rsidRDefault="00F7729F" w:rsidP="00F7729F">
      <w:pPr>
        <w:pStyle w:val="list0020paragraph"/>
        <w:ind w:left="0"/>
        <w:jc w:val="both"/>
        <w:rPr>
          <w:rStyle w:val="list0020paragraphchar1"/>
          <w:rFonts w:ascii="Calibri" w:hAnsi="Calibri" w:cs="Arial"/>
          <w:b/>
          <w:bCs/>
          <w:sz w:val="12"/>
          <w:szCs w:val="12"/>
        </w:rPr>
      </w:pPr>
    </w:p>
    <w:p w:rsidR="00F7729F" w:rsidRPr="001E58A6" w:rsidRDefault="00F7729F" w:rsidP="00F7729F">
      <w:pPr>
        <w:pStyle w:val="list0020paragraph"/>
        <w:ind w:left="0"/>
        <w:jc w:val="both"/>
        <w:rPr>
          <w:rFonts w:ascii="Calibri" w:hAnsi="Calibri" w:cs="Arial"/>
          <w:sz w:val="22"/>
          <w:szCs w:val="22"/>
        </w:rPr>
      </w:pPr>
      <w:r w:rsidRPr="001E58A6">
        <w:rPr>
          <w:rStyle w:val="list0020paragraphchar1"/>
          <w:rFonts w:ascii="Calibri" w:hAnsi="Calibri" w:cs="Arial"/>
          <w:b/>
          <w:bCs/>
          <w:sz w:val="22"/>
          <w:szCs w:val="22"/>
        </w:rPr>
        <w:t>Course Description</w:t>
      </w:r>
      <w:r w:rsidRPr="001E58A6">
        <w:rPr>
          <w:rStyle w:val="emphasischar1"/>
          <w:rFonts w:ascii="Calibri" w:hAnsi="Calibri" w:cs="Arial"/>
          <w:sz w:val="22"/>
          <w:szCs w:val="22"/>
        </w:rPr>
        <w:t xml:space="preserve">: </w:t>
      </w:r>
      <w:r w:rsidRPr="001E58A6">
        <w:rPr>
          <w:rFonts w:ascii="Calibri" w:hAnsi="Calibri" w:cs="Arial"/>
          <w:sz w:val="22"/>
          <w:szCs w:val="22"/>
        </w:rPr>
        <w:t>This course</w:t>
      </w:r>
      <w:r>
        <w:rPr>
          <w:rFonts w:ascii="Calibri" w:hAnsi="Calibri" w:cs="Arial"/>
          <w:sz w:val="22"/>
          <w:szCs w:val="22"/>
        </w:rPr>
        <w:t xml:space="preserve"> builds on the knowledge and skills of developed in ECE 101. It focuses on practical skills needed to successfully complete the Child Development Associate (CDA). The last three competency goals and functional areas are discussed.  Students complete the professional resource file. Students enroll in this course must have (within the past five years) at least 480 hours of experience working with children from infancy through children five years old in a group setting.  Strategies learned in the course will be practiced in the student’s childcare center.</w:t>
      </w:r>
    </w:p>
    <w:p w:rsidR="00F7729F" w:rsidRPr="00A4174A" w:rsidRDefault="00F7729F" w:rsidP="00F7729F">
      <w:pPr>
        <w:pStyle w:val="normal0"/>
        <w:jc w:val="both"/>
        <w:rPr>
          <w:rStyle w:val="normalchar1"/>
          <w:rFonts w:ascii="Calibri" w:hAnsi="Calibri" w:cs="Arial"/>
          <w:b/>
          <w:bCs/>
          <w:sz w:val="36"/>
          <w:szCs w:val="36"/>
        </w:rPr>
      </w:pPr>
    </w:p>
    <w:p w:rsidR="00F7729F" w:rsidRPr="001E58A6" w:rsidRDefault="00F7729F" w:rsidP="00F7729F">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Course Goals: </w:t>
      </w:r>
      <w:r w:rsidRPr="001E58A6">
        <w:rPr>
          <w:rStyle w:val="normalchar1"/>
          <w:rFonts w:ascii="Calibri" w:hAnsi="Calibri" w:cs="Arial"/>
          <w:sz w:val="22"/>
          <w:szCs w:val="22"/>
        </w:rPr>
        <w:t>Upon successful completion of this course, students should be able to do the following:</w:t>
      </w:r>
    </w:p>
    <w:p w:rsidR="00F7729F" w:rsidRPr="001E58A6" w:rsidRDefault="00F7729F" w:rsidP="00F7729F">
      <w:pPr>
        <w:pStyle w:val="normal0"/>
        <w:jc w:val="both"/>
        <w:rPr>
          <w:rFonts w:ascii="Calibri" w:hAnsi="Calibri"/>
          <w:sz w:val="12"/>
          <w:szCs w:val="12"/>
        </w:rPr>
      </w:pPr>
    </w:p>
    <w:p w:rsidR="00F7729F" w:rsidRPr="001F7635" w:rsidRDefault="00F7729F" w:rsidP="00F7729F">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1.</w:t>
      </w:r>
      <w:r w:rsidRPr="001F7635">
        <w:rPr>
          <w:rStyle w:val="normalchar1"/>
          <w:rFonts w:ascii="Calibri" w:hAnsi="Calibri" w:cs="Arial"/>
          <w:sz w:val="22"/>
          <w:szCs w:val="22"/>
        </w:rPr>
        <w:tab/>
      </w:r>
      <w:r w:rsidR="00727759">
        <w:rPr>
          <w:rStyle w:val="normalchar1"/>
          <w:rFonts w:ascii="Calibri" w:hAnsi="Calibri" w:cs="Arial"/>
          <w:sz w:val="22"/>
          <w:szCs w:val="22"/>
        </w:rPr>
        <w:t>discuss ways to promote family involvement in an early childhood program</w:t>
      </w:r>
      <w:r w:rsidRPr="001F7635">
        <w:rPr>
          <w:rStyle w:val="normalchar1"/>
          <w:rFonts w:ascii="Calibri" w:hAnsi="Calibri" w:cs="Arial"/>
          <w:sz w:val="22"/>
          <w:szCs w:val="22"/>
        </w:rPr>
        <w:t>;</w:t>
      </w:r>
    </w:p>
    <w:p w:rsidR="00F7729F" w:rsidRPr="001F7635" w:rsidRDefault="00F7729F" w:rsidP="00F7729F">
      <w:pPr>
        <w:pStyle w:val="normal0"/>
        <w:jc w:val="both"/>
        <w:rPr>
          <w:rFonts w:ascii="Calibri" w:hAnsi="Calibri"/>
          <w:sz w:val="12"/>
          <w:szCs w:val="12"/>
        </w:rPr>
      </w:pPr>
    </w:p>
    <w:p w:rsidR="00F7729F" w:rsidRPr="001F7635" w:rsidRDefault="00F7729F" w:rsidP="00F7729F">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727759">
        <w:rPr>
          <w:rStyle w:val="normalchar1"/>
          <w:rFonts w:ascii="Calibri" w:hAnsi="Calibri" w:cs="Arial"/>
          <w:sz w:val="22"/>
          <w:szCs w:val="22"/>
        </w:rPr>
        <w:t>identify a process to develop an effective early childhood classroom program based on the needs and interest</w:t>
      </w:r>
      <w:r w:rsidR="00447CD7">
        <w:rPr>
          <w:rStyle w:val="normalchar1"/>
          <w:rFonts w:ascii="Calibri" w:hAnsi="Calibri" w:cs="Arial"/>
          <w:sz w:val="22"/>
          <w:szCs w:val="22"/>
        </w:rPr>
        <w:t>s</w:t>
      </w:r>
      <w:r w:rsidR="00727759">
        <w:rPr>
          <w:rStyle w:val="normalchar1"/>
          <w:rFonts w:ascii="Calibri" w:hAnsi="Calibri" w:cs="Arial"/>
          <w:sz w:val="22"/>
          <w:szCs w:val="22"/>
        </w:rPr>
        <w:t xml:space="preserve"> of young children</w:t>
      </w:r>
      <w:r w:rsidRPr="001F7635">
        <w:rPr>
          <w:rStyle w:val="normalchar1"/>
          <w:rFonts w:ascii="Calibri" w:hAnsi="Calibri" w:cs="Arial"/>
          <w:sz w:val="22"/>
          <w:szCs w:val="22"/>
        </w:rPr>
        <w:t>;</w:t>
      </w:r>
    </w:p>
    <w:p w:rsidR="00F7729F" w:rsidRPr="001F7635" w:rsidRDefault="00F7729F" w:rsidP="00F7729F">
      <w:pPr>
        <w:pStyle w:val="normal0"/>
        <w:ind w:left="360" w:hanging="360"/>
        <w:jc w:val="both"/>
        <w:rPr>
          <w:rStyle w:val="normalchar1"/>
          <w:rFonts w:ascii="Calibri" w:hAnsi="Calibri" w:cs="Arial"/>
          <w:sz w:val="12"/>
          <w:szCs w:val="12"/>
        </w:rPr>
      </w:pPr>
    </w:p>
    <w:p w:rsidR="00F7729F" w:rsidRDefault="00F7729F" w:rsidP="00F7729F">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727759">
        <w:rPr>
          <w:rStyle w:val="normalchar1"/>
          <w:rFonts w:ascii="Calibri" w:hAnsi="Calibri" w:cs="Arial"/>
          <w:sz w:val="22"/>
          <w:szCs w:val="22"/>
        </w:rPr>
        <w:t>discuss ethical guidelines and standards used by the early childhood profession</w:t>
      </w:r>
      <w:r w:rsidR="00A4174A">
        <w:rPr>
          <w:rStyle w:val="normalchar1"/>
          <w:rFonts w:ascii="Calibri" w:hAnsi="Calibri" w:cs="Arial"/>
          <w:sz w:val="22"/>
          <w:szCs w:val="22"/>
        </w:rPr>
        <w:t>; and</w:t>
      </w:r>
    </w:p>
    <w:p w:rsidR="00A4174A" w:rsidRPr="0002263F" w:rsidRDefault="00A4174A" w:rsidP="00A4174A">
      <w:pPr>
        <w:pStyle w:val="normal0"/>
        <w:ind w:left="360" w:hanging="360"/>
        <w:jc w:val="both"/>
        <w:rPr>
          <w:rStyle w:val="normalchar1"/>
          <w:rFonts w:ascii="Calibri" w:hAnsi="Calibri" w:cs="Arial"/>
          <w:sz w:val="12"/>
          <w:szCs w:val="12"/>
        </w:rPr>
      </w:pPr>
    </w:p>
    <w:p w:rsidR="00A4174A" w:rsidRDefault="00A4174A" w:rsidP="00A4174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complete the professional resource file.</w:t>
      </w:r>
    </w:p>
    <w:p w:rsidR="00F7729F" w:rsidRPr="00A4174A" w:rsidRDefault="00F7729F" w:rsidP="00F7729F">
      <w:pPr>
        <w:tabs>
          <w:tab w:val="left" w:pos="360"/>
        </w:tabs>
        <w:ind w:left="360" w:hanging="360"/>
        <w:jc w:val="both"/>
        <w:rPr>
          <w:rFonts w:ascii="Calibri" w:hAnsi="Calibri"/>
          <w:sz w:val="36"/>
          <w:szCs w:val="36"/>
        </w:rPr>
      </w:pPr>
    </w:p>
    <w:p w:rsidR="00F7729F" w:rsidRPr="001E58A6" w:rsidRDefault="00F7729F" w:rsidP="00F7729F">
      <w:pPr>
        <w:pStyle w:val="normal0"/>
        <w:jc w:val="both"/>
        <w:rPr>
          <w:rFonts w:ascii="Calibri" w:hAnsi="Calibri"/>
          <w:sz w:val="22"/>
          <w:szCs w:val="22"/>
        </w:rPr>
      </w:pPr>
      <w:r w:rsidRPr="001E58A6">
        <w:rPr>
          <w:rStyle w:val="normalchar1"/>
          <w:rFonts w:ascii="Calibri" w:hAnsi="Calibri" w:cs="Arial"/>
          <w:b/>
          <w:bCs/>
          <w:sz w:val="22"/>
          <w:szCs w:val="22"/>
        </w:rPr>
        <w:t>Measurable Course Performance Objectives (MPOs)</w:t>
      </w:r>
      <w:r w:rsidRPr="001E58A6">
        <w:rPr>
          <w:rStyle w:val="normalchar1"/>
          <w:rFonts w:ascii="Calibri" w:hAnsi="Calibri" w:cs="Arial"/>
          <w:sz w:val="22"/>
          <w:szCs w:val="22"/>
        </w:rPr>
        <w:t>: Upon successful completion of this course, students should specifically be able to do the following:</w:t>
      </w:r>
    </w:p>
    <w:p w:rsidR="00F7729F" w:rsidRDefault="00F7729F" w:rsidP="00F7729F">
      <w:pPr>
        <w:pStyle w:val="normal0"/>
        <w:tabs>
          <w:tab w:val="left" w:pos="360"/>
        </w:tabs>
        <w:ind w:left="360" w:hanging="360"/>
        <w:jc w:val="both"/>
        <w:rPr>
          <w:rStyle w:val="normalchar1"/>
          <w:rFonts w:ascii="Calibri" w:hAnsi="Calibri" w:cs="Arial"/>
          <w:sz w:val="22"/>
          <w:szCs w:val="22"/>
        </w:rPr>
      </w:pPr>
    </w:p>
    <w:p w:rsidR="00F7729F" w:rsidRPr="001E58A6" w:rsidRDefault="00F7729F" w:rsidP="00F7729F">
      <w:pPr>
        <w:pStyle w:val="normal0"/>
        <w:tabs>
          <w:tab w:val="left" w:pos="360"/>
        </w:tabs>
        <w:ind w:left="360" w:hanging="360"/>
        <w:jc w:val="both"/>
        <w:rPr>
          <w:rStyle w:val="normalchar1"/>
          <w:rFonts w:ascii="Calibri" w:hAnsi="Calibri" w:cs="Arial"/>
          <w:sz w:val="22"/>
          <w:szCs w:val="22"/>
        </w:rPr>
      </w:pPr>
      <w:r w:rsidRPr="001E58A6">
        <w:rPr>
          <w:rStyle w:val="normalchar1"/>
          <w:rFonts w:ascii="Calibri" w:hAnsi="Calibri" w:cs="Arial"/>
          <w:sz w:val="22"/>
          <w:szCs w:val="22"/>
        </w:rPr>
        <w:t xml:space="preserve">1. </w:t>
      </w:r>
      <w:r w:rsidRPr="001E58A6">
        <w:rPr>
          <w:rStyle w:val="normalchar1"/>
          <w:rFonts w:ascii="Calibri" w:hAnsi="Calibri" w:cs="Arial"/>
          <w:sz w:val="22"/>
          <w:szCs w:val="22"/>
        </w:rPr>
        <w:tab/>
      </w:r>
      <w:r>
        <w:rPr>
          <w:rStyle w:val="normalchar1"/>
          <w:rFonts w:ascii="Calibri" w:hAnsi="Calibri" w:cs="Arial"/>
          <w:sz w:val="22"/>
          <w:szCs w:val="22"/>
        </w:rPr>
        <w:t>D</w:t>
      </w:r>
      <w:r w:rsidR="00727759">
        <w:rPr>
          <w:rStyle w:val="normalchar1"/>
          <w:rFonts w:ascii="Calibri" w:hAnsi="Calibri" w:cs="Arial"/>
          <w:sz w:val="22"/>
          <w:szCs w:val="22"/>
        </w:rPr>
        <w:t>iscuss ways to promote family involvement in an early childhood program</w:t>
      </w:r>
      <w:r>
        <w:rPr>
          <w:rStyle w:val="normalchar1"/>
          <w:rFonts w:ascii="Calibri" w:hAnsi="Calibri" w:cs="Arial"/>
          <w:sz w:val="22"/>
          <w:szCs w:val="22"/>
        </w:rPr>
        <w:t>:</w:t>
      </w:r>
    </w:p>
    <w:p w:rsidR="00F7729F" w:rsidRPr="009C28FE" w:rsidRDefault="00F7729F" w:rsidP="00F7729F">
      <w:pPr>
        <w:pStyle w:val="normal0"/>
        <w:jc w:val="both"/>
        <w:rPr>
          <w:rFonts w:ascii="Calibri" w:hAnsi="Calibri"/>
          <w:sz w:val="12"/>
          <w:szCs w:val="12"/>
        </w:rPr>
      </w:pPr>
    </w:p>
    <w:p w:rsidR="00F7729F" w:rsidRPr="001F7635" w:rsidRDefault="00F7729F" w:rsidP="00F7729F">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1.1</w:t>
      </w:r>
      <w:r w:rsidRPr="001F7635">
        <w:rPr>
          <w:rFonts w:ascii="Calibri" w:hAnsi="Calibri" w:cs="Arial"/>
          <w:sz w:val="22"/>
          <w:szCs w:val="22"/>
        </w:rPr>
        <w:tab/>
      </w:r>
      <w:r w:rsidR="00727759">
        <w:rPr>
          <w:rFonts w:ascii="Calibri" w:hAnsi="Calibri" w:cs="Arial"/>
          <w:i/>
          <w:sz w:val="22"/>
          <w:szCs w:val="22"/>
        </w:rPr>
        <w:t xml:space="preserve">compare and contrast </w:t>
      </w:r>
      <w:r w:rsidR="00561E1B">
        <w:rPr>
          <w:rFonts w:ascii="Calibri" w:hAnsi="Calibri" w:cs="Arial"/>
          <w:i/>
          <w:sz w:val="22"/>
          <w:szCs w:val="22"/>
        </w:rPr>
        <w:t xml:space="preserve">family lifestyle changes over the past </w:t>
      </w:r>
      <w:r w:rsidR="00447CD7">
        <w:rPr>
          <w:rFonts w:ascii="Calibri" w:hAnsi="Calibri" w:cs="Arial"/>
          <w:i/>
          <w:sz w:val="22"/>
          <w:szCs w:val="22"/>
        </w:rPr>
        <w:t>thirty</w:t>
      </w:r>
      <w:r w:rsidR="00561E1B">
        <w:rPr>
          <w:rFonts w:ascii="Calibri" w:hAnsi="Calibri" w:cs="Arial"/>
          <w:i/>
          <w:sz w:val="22"/>
          <w:szCs w:val="22"/>
        </w:rPr>
        <w:t xml:space="preserve"> years</w:t>
      </w:r>
      <w:r w:rsidRPr="001F7635">
        <w:rPr>
          <w:rFonts w:ascii="Calibri" w:hAnsi="Calibri" w:cs="Arial"/>
          <w:i/>
          <w:sz w:val="22"/>
          <w:szCs w:val="22"/>
        </w:rPr>
        <w:t>;</w:t>
      </w:r>
    </w:p>
    <w:p w:rsidR="00F7729F" w:rsidRPr="001F7635" w:rsidRDefault="00F7729F" w:rsidP="00F7729F">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1.2</w:t>
      </w:r>
      <w:r w:rsidRPr="001F7635">
        <w:rPr>
          <w:rFonts w:ascii="Calibri" w:hAnsi="Calibri" w:cs="Arial"/>
          <w:sz w:val="22"/>
          <w:szCs w:val="22"/>
        </w:rPr>
        <w:tab/>
      </w:r>
      <w:r w:rsidR="00561E1B">
        <w:rPr>
          <w:rFonts w:ascii="Calibri" w:hAnsi="Calibri" w:cs="Arial"/>
          <w:i/>
          <w:sz w:val="22"/>
          <w:szCs w:val="22"/>
        </w:rPr>
        <w:t>describe characteristics of a culturally</w:t>
      </w:r>
      <w:r w:rsidR="00447CD7">
        <w:rPr>
          <w:rFonts w:ascii="Calibri" w:hAnsi="Calibri" w:cs="Arial"/>
          <w:i/>
          <w:sz w:val="22"/>
          <w:szCs w:val="22"/>
        </w:rPr>
        <w:t>-</w:t>
      </w:r>
      <w:r w:rsidR="00561E1B">
        <w:rPr>
          <w:rFonts w:ascii="Calibri" w:hAnsi="Calibri" w:cs="Arial"/>
          <w:i/>
          <w:sz w:val="22"/>
          <w:szCs w:val="22"/>
        </w:rPr>
        <w:t>diverse family</w:t>
      </w:r>
      <w:r w:rsidRPr="001F7635">
        <w:rPr>
          <w:rFonts w:ascii="Calibri" w:hAnsi="Calibri" w:cs="Arial"/>
          <w:sz w:val="22"/>
          <w:szCs w:val="22"/>
        </w:rPr>
        <w:t>;</w:t>
      </w:r>
      <w:r w:rsidR="00561E1B">
        <w:rPr>
          <w:rFonts w:ascii="Calibri" w:hAnsi="Calibri" w:cs="Arial"/>
          <w:sz w:val="22"/>
          <w:szCs w:val="22"/>
        </w:rPr>
        <w:t xml:space="preserve"> </w:t>
      </w:r>
    </w:p>
    <w:p w:rsidR="00F7729F" w:rsidRDefault="00F7729F" w:rsidP="00F7729F">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1.3</w:t>
      </w:r>
      <w:r w:rsidRPr="001F7635">
        <w:rPr>
          <w:rFonts w:ascii="Calibri" w:hAnsi="Calibri" w:cs="Arial"/>
          <w:sz w:val="22"/>
          <w:szCs w:val="22"/>
        </w:rPr>
        <w:tab/>
      </w:r>
      <w:r w:rsidR="00561E1B">
        <w:rPr>
          <w:rFonts w:ascii="Calibri" w:hAnsi="Calibri" w:cs="Arial"/>
          <w:i/>
          <w:sz w:val="22"/>
          <w:szCs w:val="22"/>
        </w:rPr>
        <w:t xml:space="preserve">discuss ways to improve communication between families and </w:t>
      </w:r>
      <w:r w:rsidR="00447CD7">
        <w:rPr>
          <w:rFonts w:ascii="Calibri" w:hAnsi="Calibri" w:cs="Arial"/>
          <w:i/>
          <w:sz w:val="22"/>
          <w:szCs w:val="22"/>
        </w:rPr>
        <w:t>childcare centers</w:t>
      </w:r>
      <w:r>
        <w:rPr>
          <w:rFonts w:ascii="Calibri" w:hAnsi="Calibri" w:cs="Arial"/>
          <w:i/>
          <w:sz w:val="22"/>
          <w:szCs w:val="22"/>
        </w:rPr>
        <w:t>;</w:t>
      </w:r>
    </w:p>
    <w:p w:rsidR="00F7729F" w:rsidRDefault="00F7729F" w:rsidP="00F7729F">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1.4</w:t>
      </w:r>
      <w:r w:rsidR="00447CD7">
        <w:rPr>
          <w:rStyle w:val="normalchar1"/>
          <w:rFonts w:ascii="Calibri" w:hAnsi="Calibri" w:cs="Arial"/>
          <w:sz w:val="22"/>
          <w:szCs w:val="22"/>
        </w:rPr>
        <w:tab/>
      </w:r>
      <w:r w:rsidRPr="00447CD7">
        <w:rPr>
          <w:rStyle w:val="normalchar1"/>
          <w:rFonts w:ascii="Calibri" w:hAnsi="Calibri" w:cs="Arial"/>
          <w:i/>
          <w:sz w:val="22"/>
          <w:szCs w:val="22"/>
        </w:rPr>
        <w:t xml:space="preserve">describe </w:t>
      </w:r>
      <w:r w:rsidR="00561E1B" w:rsidRPr="00447CD7">
        <w:rPr>
          <w:rStyle w:val="normalchar1"/>
          <w:rFonts w:ascii="Calibri" w:hAnsi="Calibri" w:cs="Arial"/>
          <w:i/>
          <w:sz w:val="22"/>
          <w:szCs w:val="22"/>
        </w:rPr>
        <w:t>ways to promote teacher</w:t>
      </w:r>
      <w:r w:rsidR="00447CD7">
        <w:rPr>
          <w:rStyle w:val="normalchar1"/>
          <w:rFonts w:ascii="Calibri" w:hAnsi="Calibri" w:cs="Arial"/>
          <w:i/>
          <w:sz w:val="22"/>
          <w:szCs w:val="22"/>
        </w:rPr>
        <w:t>-</w:t>
      </w:r>
      <w:r w:rsidR="00561E1B" w:rsidRPr="00447CD7">
        <w:rPr>
          <w:rStyle w:val="normalchar1"/>
          <w:rFonts w:ascii="Calibri" w:hAnsi="Calibri" w:cs="Arial"/>
          <w:i/>
          <w:sz w:val="22"/>
          <w:szCs w:val="22"/>
        </w:rPr>
        <w:t>family relationships through family meetings</w:t>
      </w:r>
      <w:r w:rsidR="007C5556" w:rsidRPr="00447CD7">
        <w:rPr>
          <w:rStyle w:val="normalchar1"/>
          <w:rFonts w:ascii="Calibri" w:hAnsi="Calibri" w:cs="Arial"/>
          <w:i/>
          <w:sz w:val="22"/>
          <w:szCs w:val="22"/>
        </w:rPr>
        <w:t xml:space="preserve">; </w:t>
      </w:r>
      <w:r w:rsidR="001C756F">
        <w:rPr>
          <w:rStyle w:val="normalchar1"/>
          <w:rFonts w:ascii="Calibri" w:hAnsi="Calibri" w:cs="Arial"/>
          <w:sz w:val="22"/>
          <w:szCs w:val="22"/>
        </w:rPr>
        <w:t>and</w:t>
      </w:r>
    </w:p>
    <w:p w:rsidR="00F7729F" w:rsidRDefault="00F7729F" w:rsidP="001C756F">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1.5</w:t>
      </w:r>
      <w:r w:rsidR="00447CD7">
        <w:rPr>
          <w:rStyle w:val="normalchar1"/>
          <w:rFonts w:ascii="Calibri" w:hAnsi="Calibri" w:cs="Arial"/>
          <w:sz w:val="22"/>
          <w:szCs w:val="22"/>
        </w:rPr>
        <w:tab/>
      </w:r>
      <w:r w:rsidRPr="00447CD7">
        <w:rPr>
          <w:rStyle w:val="normalchar1"/>
          <w:rFonts w:ascii="Calibri" w:hAnsi="Calibri" w:cs="Arial"/>
          <w:i/>
          <w:sz w:val="22"/>
          <w:szCs w:val="22"/>
        </w:rPr>
        <w:t xml:space="preserve">describe </w:t>
      </w:r>
      <w:r w:rsidR="00561E1B" w:rsidRPr="00447CD7">
        <w:rPr>
          <w:rStyle w:val="normalchar1"/>
          <w:rFonts w:ascii="Calibri" w:hAnsi="Calibri" w:cs="Arial"/>
          <w:i/>
          <w:sz w:val="22"/>
          <w:szCs w:val="22"/>
        </w:rPr>
        <w:t>ways to work with parents to identify strengths and needs of their children</w:t>
      </w:r>
    </w:p>
    <w:p w:rsidR="00F7729F" w:rsidRPr="001E58A6" w:rsidRDefault="00F7729F" w:rsidP="00F7729F">
      <w:pPr>
        <w:pStyle w:val="normal0"/>
        <w:tabs>
          <w:tab w:val="left" w:pos="810"/>
        </w:tabs>
        <w:ind w:left="720" w:hanging="360"/>
        <w:jc w:val="both"/>
        <w:rPr>
          <w:rFonts w:ascii="Calibri" w:hAnsi="Calibri" w:cs="Arial"/>
          <w:sz w:val="22"/>
          <w:szCs w:val="22"/>
        </w:rPr>
      </w:pPr>
    </w:p>
    <w:p w:rsidR="00F7729F" w:rsidRPr="001F7635" w:rsidRDefault="00F7729F" w:rsidP="00F7729F">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561E1B">
        <w:rPr>
          <w:rStyle w:val="normalchar1"/>
          <w:rFonts w:ascii="Calibri" w:hAnsi="Calibri" w:cs="Arial"/>
          <w:sz w:val="22"/>
          <w:szCs w:val="22"/>
        </w:rPr>
        <w:t>Identify a process to develop an effective early childhood classroom program based on the needs and interest</w:t>
      </w:r>
      <w:r w:rsidR="00447CD7">
        <w:rPr>
          <w:rStyle w:val="normalchar1"/>
          <w:rFonts w:ascii="Calibri" w:hAnsi="Calibri" w:cs="Arial"/>
          <w:sz w:val="22"/>
          <w:szCs w:val="22"/>
        </w:rPr>
        <w:t>s</w:t>
      </w:r>
      <w:r w:rsidR="00561E1B">
        <w:rPr>
          <w:rStyle w:val="normalchar1"/>
          <w:rFonts w:ascii="Calibri" w:hAnsi="Calibri" w:cs="Arial"/>
          <w:sz w:val="22"/>
          <w:szCs w:val="22"/>
        </w:rPr>
        <w:t xml:space="preserve"> of young children</w:t>
      </w:r>
      <w:r>
        <w:rPr>
          <w:rStyle w:val="normalchar1"/>
          <w:rFonts w:ascii="Calibri" w:hAnsi="Calibri" w:cs="Arial"/>
          <w:sz w:val="22"/>
          <w:szCs w:val="22"/>
        </w:rPr>
        <w:t>:</w:t>
      </w:r>
    </w:p>
    <w:p w:rsidR="00F7729F" w:rsidRPr="001F7635" w:rsidRDefault="00F7729F" w:rsidP="00F7729F">
      <w:pPr>
        <w:pStyle w:val="normal0"/>
        <w:tabs>
          <w:tab w:val="left" w:pos="360"/>
        </w:tabs>
        <w:ind w:left="360" w:hanging="360"/>
        <w:jc w:val="both"/>
        <w:rPr>
          <w:rFonts w:ascii="Calibri" w:hAnsi="Calibri"/>
          <w:sz w:val="12"/>
          <w:szCs w:val="12"/>
        </w:rPr>
      </w:pPr>
    </w:p>
    <w:p w:rsidR="00F7729F" w:rsidRPr="001F7635" w:rsidRDefault="00F7729F" w:rsidP="00F7729F">
      <w:pPr>
        <w:pStyle w:val="normal0"/>
        <w:tabs>
          <w:tab w:val="left" w:pos="1260"/>
        </w:tabs>
        <w:ind w:left="720" w:hanging="360"/>
        <w:jc w:val="both"/>
        <w:rPr>
          <w:rFonts w:ascii="Calibri" w:hAnsi="Calibri"/>
          <w:sz w:val="22"/>
          <w:szCs w:val="22"/>
        </w:rPr>
      </w:pPr>
      <w:r w:rsidRPr="001F7635">
        <w:rPr>
          <w:rStyle w:val="normalchar1"/>
          <w:rFonts w:ascii="Calibri" w:hAnsi="Calibri" w:cs="Arial"/>
          <w:sz w:val="22"/>
          <w:szCs w:val="22"/>
        </w:rPr>
        <w:t>2.1</w:t>
      </w:r>
      <w:r w:rsidR="00447CD7">
        <w:rPr>
          <w:rFonts w:ascii="Calibri" w:hAnsi="Calibri"/>
          <w:sz w:val="22"/>
          <w:szCs w:val="22"/>
        </w:rPr>
        <w:tab/>
      </w:r>
      <w:r>
        <w:rPr>
          <w:rFonts w:ascii="Calibri" w:hAnsi="Calibri" w:cs="Arial"/>
          <w:i/>
          <w:sz w:val="22"/>
          <w:szCs w:val="22"/>
        </w:rPr>
        <w:t>d</w:t>
      </w:r>
      <w:r w:rsidR="00561E1B">
        <w:rPr>
          <w:rFonts w:ascii="Calibri" w:hAnsi="Calibri" w:cs="Arial"/>
          <w:i/>
          <w:sz w:val="22"/>
          <w:szCs w:val="22"/>
        </w:rPr>
        <w:t>evelop a needs assessment based upon knowledge of early childhood development</w:t>
      </w:r>
      <w:r w:rsidRPr="001F7635">
        <w:rPr>
          <w:rFonts w:ascii="Calibri" w:hAnsi="Calibri" w:cs="Arial"/>
          <w:sz w:val="22"/>
          <w:szCs w:val="22"/>
        </w:rPr>
        <w:t xml:space="preserve">; </w:t>
      </w:r>
    </w:p>
    <w:p w:rsidR="00F7729F" w:rsidRPr="00447CD7" w:rsidRDefault="00F7729F" w:rsidP="00F7729F">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2.2</w:t>
      </w:r>
      <w:r w:rsidR="00447CD7">
        <w:rPr>
          <w:rStyle w:val="normalchar1"/>
          <w:rFonts w:ascii="Calibri" w:hAnsi="Calibri" w:cs="Arial"/>
          <w:sz w:val="22"/>
          <w:szCs w:val="22"/>
        </w:rPr>
        <w:tab/>
      </w:r>
      <w:r w:rsidR="007C5556" w:rsidRPr="00447CD7">
        <w:rPr>
          <w:rStyle w:val="normalchar1"/>
          <w:rFonts w:ascii="Calibri" w:hAnsi="Calibri" w:cs="Arial"/>
          <w:i/>
          <w:sz w:val="22"/>
          <w:szCs w:val="22"/>
        </w:rPr>
        <w:t xml:space="preserve">identify </w:t>
      </w:r>
      <w:r w:rsidR="00447CD7">
        <w:rPr>
          <w:rStyle w:val="normalchar1"/>
          <w:rFonts w:ascii="Calibri" w:hAnsi="Calibri" w:cs="Arial"/>
          <w:i/>
          <w:sz w:val="22"/>
          <w:szCs w:val="22"/>
        </w:rPr>
        <w:t xml:space="preserve">and describe </w:t>
      </w:r>
      <w:r w:rsidR="007C5556" w:rsidRPr="00447CD7">
        <w:rPr>
          <w:rStyle w:val="normalchar1"/>
          <w:rFonts w:ascii="Calibri" w:hAnsi="Calibri" w:cs="Arial"/>
          <w:i/>
          <w:sz w:val="22"/>
          <w:szCs w:val="22"/>
        </w:rPr>
        <w:t>assessment tool</w:t>
      </w:r>
      <w:r w:rsidRPr="00447CD7">
        <w:rPr>
          <w:rStyle w:val="normalchar1"/>
          <w:rFonts w:ascii="Calibri" w:hAnsi="Calibri" w:cs="Arial"/>
          <w:i/>
          <w:sz w:val="22"/>
          <w:szCs w:val="22"/>
        </w:rPr>
        <w:t>s</w:t>
      </w:r>
      <w:r w:rsidR="007C5556" w:rsidRPr="00447CD7">
        <w:rPr>
          <w:rStyle w:val="normalchar1"/>
          <w:rFonts w:ascii="Calibri" w:hAnsi="Calibri" w:cs="Arial"/>
          <w:i/>
          <w:sz w:val="22"/>
          <w:szCs w:val="22"/>
        </w:rPr>
        <w:t xml:space="preserve"> used to observe young children</w:t>
      </w:r>
      <w:r w:rsidRPr="00447CD7">
        <w:rPr>
          <w:rStyle w:val="normalchar1"/>
          <w:rFonts w:ascii="Calibri" w:hAnsi="Calibri" w:cs="Arial"/>
          <w:i/>
          <w:sz w:val="22"/>
          <w:szCs w:val="22"/>
        </w:rPr>
        <w:t xml:space="preserve">; </w:t>
      </w:r>
      <w:r w:rsidR="00447CD7">
        <w:rPr>
          <w:rStyle w:val="normalchar1"/>
          <w:rFonts w:ascii="Calibri" w:hAnsi="Calibri" w:cs="Arial"/>
          <w:sz w:val="22"/>
          <w:szCs w:val="22"/>
        </w:rPr>
        <w:t>and</w:t>
      </w:r>
    </w:p>
    <w:p w:rsidR="00F7729F" w:rsidRDefault="00F7729F" w:rsidP="00F7729F">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2.3</w:t>
      </w:r>
      <w:r w:rsidRPr="001F7635">
        <w:rPr>
          <w:rStyle w:val="normalchar1"/>
          <w:rFonts w:ascii="Calibri" w:hAnsi="Calibri" w:cs="Arial"/>
          <w:sz w:val="22"/>
          <w:szCs w:val="22"/>
        </w:rPr>
        <w:tab/>
      </w:r>
      <w:r w:rsidR="00447CD7">
        <w:rPr>
          <w:rStyle w:val="normalchar1"/>
          <w:rFonts w:ascii="Calibri" w:hAnsi="Calibri" w:cs="Arial"/>
          <w:i/>
          <w:sz w:val="22"/>
          <w:szCs w:val="22"/>
        </w:rPr>
        <w:t>analyze</w:t>
      </w:r>
      <w:r w:rsidR="007C5556">
        <w:rPr>
          <w:rStyle w:val="normalchar1"/>
          <w:rFonts w:ascii="Calibri" w:hAnsi="Calibri" w:cs="Arial"/>
          <w:i/>
          <w:sz w:val="22"/>
          <w:szCs w:val="22"/>
        </w:rPr>
        <w:t xml:space="preserve"> observation</w:t>
      </w:r>
      <w:r w:rsidR="00447CD7">
        <w:rPr>
          <w:rStyle w:val="normalchar1"/>
          <w:rFonts w:ascii="Calibri" w:hAnsi="Calibri" w:cs="Arial"/>
          <w:i/>
          <w:sz w:val="22"/>
          <w:szCs w:val="22"/>
        </w:rPr>
        <w:t>s</w:t>
      </w:r>
      <w:r w:rsidR="007C5556">
        <w:rPr>
          <w:rStyle w:val="normalchar1"/>
          <w:rFonts w:ascii="Calibri" w:hAnsi="Calibri" w:cs="Arial"/>
          <w:i/>
          <w:sz w:val="22"/>
          <w:szCs w:val="22"/>
        </w:rPr>
        <w:t xml:space="preserve"> of young children</w:t>
      </w:r>
    </w:p>
    <w:p w:rsidR="00447CD7" w:rsidRDefault="00447CD7" w:rsidP="00447CD7">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E58A6">
        <w:rPr>
          <w:rStyle w:val="normalchar1"/>
          <w:rFonts w:ascii="Calibri" w:hAnsi="Calibri" w:cs="Arial"/>
          <w:sz w:val="22"/>
          <w:szCs w:val="22"/>
        </w:rPr>
        <w:t>:</w:t>
      </w:r>
    </w:p>
    <w:p w:rsidR="00F7729F" w:rsidRPr="001E58A6" w:rsidRDefault="00F7729F" w:rsidP="00F7729F">
      <w:pPr>
        <w:pStyle w:val="normal0"/>
        <w:jc w:val="both"/>
        <w:rPr>
          <w:rStyle w:val="normalchar1"/>
          <w:rFonts w:ascii="Calibri" w:hAnsi="Calibri" w:cs="Arial"/>
          <w:sz w:val="22"/>
          <w:szCs w:val="22"/>
        </w:rPr>
      </w:pPr>
    </w:p>
    <w:p w:rsidR="00F7729F" w:rsidRPr="001F7635" w:rsidRDefault="00F7729F" w:rsidP="00F7729F">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3.</w:t>
      </w:r>
      <w:r w:rsidRPr="001F7635">
        <w:rPr>
          <w:rFonts w:ascii="Calibri" w:hAnsi="Calibri"/>
          <w:sz w:val="22"/>
          <w:szCs w:val="22"/>
        </w:rPr>
        <w:tab/>
      </w:r>
      <w:r w:rsidRPr="001F7635">
        <w:rPr>
          <w:rStyle w:val="normalchar1"/>
          <w:rFonts w:ascii="Calibri" w:hAnsi="Calibri" w:cs="Arial"/>
          <w:sz w:val="22"/>
          <w:szCs w:val="22"/>
        </w:rPr>
        <w:t>D</w:t>
      </w:r>
      <w:r w:rsidR="007C5556">
        <w:rPr>
          <w:rStyle w:val="normalchar1"/>
          <w:rFonts w:ascii="Calibri" w:hAnsi="Calibri" w:cs="Arial"/>
          <w:sz w:val="22"/>
          <w:szCs w:val="22"/>
        </w:rPr>
        <w:t>escribe ethical guidelines and standards us</w:t>
      </w:r>
      <w:r w:rsidR="00447CD7">
        <w:rPr>
          <w:rStyle w:val="normalchar1"/>
          <w:rFonts w:ascii="Calibri" w:hAnsi="Calibri" w:cs="Arial"/>
          <w:sz w:val="22"/>
          <w:szCs w:val="22"/>
        </w:rPr>
        <w:t>ed</w:t>
      </w:r>
      <w:r w:rsidR="007C5556">
        <w:rPr>
          <w:rStyle w:val="normalchar1"/>
          <w:rFonts w:ascii="Calibri" w:hAnsi="Calibri" w:cs="Arial"/>
          <w:sz w:val="22"/>
          <w:szCs w:val="22"/>
        </w:rPr>
        <w:t xml:space="preserve"> by the early childhood profession</w:t>
      </w:r>
      <w:r w:rsidRPr="001F7635">
        <w:rPr>
          <w:rFonts w:ascii="Calibri" w:hAnsi="Calibri"/>
          <w:sz w:val="22"/>
          <w:szCs w:val="22"/>
        </w:rPr>
        <w:t xml:space="preserve">: </w:t>
      </w:r>
    </w:p>
    <w:p w:rsidR="00F7729F" w:rsidRPr="001F7635" w:rsidRDefault="00F7729F" w:rsidP="00F7729F">
      <w:pPr>
        <w:pStyle w:val="normal0"/>
        <w:ind w:left="360" w:hanging="360"/>
        <w:jc w:val="both"/>
        <w:rPr>
          <w:rFonts w:ascii="Calibri" w:hAnsi="Calibri"/>
          <w:sz w:val="12"/>
          <w:szCs w:val="12"/>
        </w:rPr>
      </w:pPr>
    </w:p>
    <w:p w:rsidR="00F7729F" w:rsidRPr="001F7635" w:rsidRDefault="00F7729F" w:rsidP="00F7729F">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3.1</w:t>
      </w:r>
      <w:r w:rsidR="00447CD7">
        <w:rPr>
          <w:rStyle w:val="normalchar1"/>
          <w:rFonts w:ascii="Calibri" w:hAnsi="Calibri" w:cs="Arial"/>
          <w:sz w:val="22"/>
          <w:szCs w:val="22"/>
        </w:rPr>
        <w:tab/>
      </w:r>
      <w:r w:rsidR="007C5556">
        <w:rPr>
          <w:rStyle w:val="normalchar1"/>
          <w:rFonts w:ascii="Calibri" w:hAnsi="Calibri" w:cs="Arial"/>
          <w:i/>
          <w:sz w:val="22"/>
          <w:szCs w:val="22"/>
        </w:rPr>
        <w:t>discuss NAEYC standards</w:t>
      </w:r>
      <w:r w:rsidR="00B142E1">
        <w:rPr>
          <w:rStyle w:val="normalchar1"/>
          <w:rFonts w:ascii="Calibri" w:hAnsi="Calibri" w:cs="Arial"/>
          <w:i/>
          <w:sz w:val="22"/>
          <w:szCs w:val="22"/>
        </w:rPr>
        <w:t xml:space="preserve"> for preparation of early childhood professionals</w:t>
      </w:r>
      <w:r>
        <w:rPr>
          <w:rStyle w:val="normalchar1"/>
          <w:rFonts w:ascii="Calibri" w:hAnsi="Calibri" w:cs="Arial"/>
          <w:i/>
          <w:sz w:val="22"/>
          <w:szCs w:val="22"/>
        </w:rPr>
        <w:t>;</w:t>
      </w:r>
    </w:p>
    <w:p w:rsidR="00F7729F" w:rsidRPr="001F7635" w:rsidRDefault="00F7729F" w:rsidP="00F7729F">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00B142E1">
        <w:rPr>
          <w:rStyle w:val="normalchar1"/>
          <w:rFonts w:ascii="Calibri" w:hAnsi="Calibri" w:cs="Arial"/>
          <w:i/>
          <w:sz w:val="22"/>
          <w:szCs w:val="22"/>
        </w:rPr>
        <w:t>identify DAP</w:t>
      </w:r>
      <w:r w:rsidR="00447CD7">
        <w:rPr>
          <w:rStyle w:val="normalchar1"/>
          <w:rFonts w:ascii="Calibri" w:hAnsi="Calibri" w:cs="Arial"/>
          <w:i/>
          <w:sz w:val="22"/>
          <w:szCs w:val="22"/>
        </w:rPr>
        <w:t>,</w:t>
      </w:r>
      <w:r w:rsidR="00B142E1">
        <w:rPr>
          <w:rStyle w:val="normalchar1"/>
          <w:rFonts w:ascii="Calibri" w:hAnsi="Calibri" w:cs="Arial"/>
          <w:i/>
          <w:sz w:val="22"/>
          <w:szCs w:val="22"/>
        </w:rPr>
        <w:t xml:space="preserve"> which meet</w:t>
      </w:r>
      <w:r>
        <w:rPr>
          <w:rStyle w:val="normalchar1"/>
          <w:rFonts w:ascii="Calibri" w:hAnsi="Calibri" w:cs="Arial"/>
          <w:i/>
          <w:sz w:val="22"/>
          <w:szCs w:val="22"/>
        </w:rPr>
        <w:t xml:space="preserve"> children</w:t>
      </w:r>
      <w:r w:rsidR="00B142E1">
        <w:rPr>
          <w:rStyle w:val="normalchar1"/>
          <w:rFonts w:ascii="Calibri" w:hAnsi="Calibri" w:cs="Arial"/>
          <w:i/>
          <w:sz w:val="22"/>
          <w:szCs w:val="22"/>
        </w:rPr>
        <w:t>’s needs</w:t>
      </w:r>
      <w:r>
        <w:rPr>
          <w:rStyle w:val="normalchar1"/>
          <w:rFonts w:ascii="Calibri" w:hAnsi="Calibri" w:cs="Arial"/>
          <w:i/>
          <w:sz w:val="22"/>
          <w:szCs w:val="22"/>
        </w:rPr>
        <w:t>;</w:t>
      </w:r>
    </w:p>
    <w:p w:rsidR="00F7729F" w:rsidRPr="00447CD7" w:rsidRDefault="00F7729F" w:rsidP="00F7729F">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3.3</w:t>
      </w:r>
      <w:r w:rsidR="00447CD7">
        <w:rPr>
          <w:rStyle w:val="normalchar1"/>
          <w:rFonts w:ascii="Calibri" w:hAnsi="Calibri" w:cs="Arial"/>
          <w:sz w:val="22"/>
          <w:szCs w:val="22"/>
        </w:rPr>
        <w:tab/>
      </w:r>
      <w:r w:rsidR="00B142E1">
        <w:rPr>
          <w:rStyle w:val="normalchar1"/>
          <w:rFonts w:ascii="Calibri" w:hAnsi="Calibri" w:cs="Arial"/>
          <w:i/>
          <w:sz w:val="22"/>
          <w:szCs w:val="22"/>
        </w:rPr>
        <w:t xml:space="preserve">discuss NAEYC’s six levels of professional categories for early childhood professionals; </w:t>
      </w:r>
      <w:r w:rsidR="00447CD7">
        <w:rPr>
          <w:rStyle w:val="normalchar1"/>
          <w:rFonts w:ascii="Calibri" w:hAnsi="Calibri" w:cs="Arial"/>
          <w:sz w:val="22"/>
          <w:szCs w:val="22"/>
        </w:rPr>
        <w:t>and</w:t>
      </w:r>
    </w:p>
    <w:p w:rsidR="00F7729F" w:rsidRDefault="00F7729F" w:rsidP="00F7729F">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3.4</w:t>
      </w:r>
      <w:r w:rsidR="00447CD7">
        <w:rPr>
          <w:rStyle w:val="normalchar1"/>
          <w:rFonts w:ascii="Calibri" w:hAnsi="Calibri" w:cs="Arial"/>
          <w:sz w:val="22"/>
          <w:szCs w:val="22"/>
        </w:rPr>
        <w:tab/>
      </w:r>
      <w:r w:rsidR="006D3863">
        <w:rPr>
          <w:rStyle w:val="normalchar1"/>
          <w:rFonts w:ascii="Calibri" w:hAnsi="Calibri" w:cs="Arial"/>
          <w:i/>
          <w:sz w:val="22"/>
          <w:szCs w:val="22"/>
        </w:rPr>
        <w:t xml:space="preserve">discuss </w:t>
      </w:r>
      <w:r w:rsidR="00447CD7">
        <w:rPr>
          <w:rStyle w:val="normalchar1"/>
          <w:rFonts w:ascii="Calibri" w:hAnsi="Calibri" w:cs="Arial"/>
          <w:i/>
          <w:sz w:val="22"/>
          <w:szCs w:val="22"/>
        </w:rPr>
        <w:t xml:space="preserve">the </w:t>
      </w:r>
      <w:r w:rsidR="00B142E1">
        <w:rPr>
          <w:rStyle w:val="normalchar1"/>
          <w:rFonts w:ascii="Calibri" w:hAnsi="Calibri" w:cs="Arial"/>
          <w:i/>
          <w:sz w:val="22"/>
          <w:szCs w:val="22"/>
        </w:rPr>
        <w:t>tea</w:t>
      </w:r>
      <w:r w:rsidR="006D3863">
        <w:rPr>
          <w:rStyle w:val="normalchar1"/>
          <w:rFonts w:ascii="Calibri" w:hAnsi="Calibri" w:cs="Arial"/>
          <w:i/>
          <w:sz w:val="22"/>
          <w:szCs w:val="22"/>
        </w:rPr>
        <w:t>ch</w:t>
      </w:r>
      <w:r w:rsidR="00B142E1">
        <w:rPr>
          <w:rStyle w:val="normalchar1"/>
          <w:rFonts w:ascii="Calibri" w:hAnsi="Calibri" w:cs="Arial"/>
          <w:i/>
          <w:sz w:val="22"/>
          <w:szCs w:val="22"/>
        </w:rPr>
        <w:t>er’s ethical responsibility to children and families</w:t>
      </w:r>
      <w:r w:rsidRPr="001F7635">
        <w:rPr>
          <w:rStyle w:val="normalchar1"/>
          <w:rFonts w:ascii="Calibri" w:hAnsi="Calibri" w:cs="Arial"/>
          <w:sz w:val="22"/>
          <w:szCs w:val="22"/>
        </w:rPr>
        <w:t xml:space="preserve"> </w:t>
      </w:r>
    </w:p>
    <w:p w:rsidR="00A4174A" w:rsidRDefault="00A4174A" w:rsidP="00A4174A">
      <w:pPr>
        <w:pStyle w:val="normal0"/>
        <w:ind w:left="357" w:hanging="357"/>
        <w:jc w:val="both"/>
        <w:rPr>
          <w:rStyle w:val="normalchar1"/>
          <w:rFonts w:ascii="Calibri" w:hAnsi="Calibri" w:cs="Arial"/>
          <w:sz w:val="22"/>
          <w:szCs w:val="22"/>
        </w:rPr>
      </w:pPr>
    </w:p>
    <w:p w:rsidR="00A4174A" w:rsidRDefault="00A4174A" w:rsidP="00A4174A">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Complete the professional resource file:</w:t>
      </w:r>
    </w:p>
    <w:p w:rsidR="00A4174A" w:rsidRPr="0002263F" w:rsidRDefault="00A4174A" w:rsidP="00A4174A">
      <w:pPr>
        <w:pStyle w:val="normal0"/>
        <w:ind w:left="357" w:hanging="357"/>
        <w:jc w:val="both"/>
        <w:rPr>
          <w:rStyle w:val="normalchar1"/>
          <w:rFonts w:ascii="Calibri" w:hAnsi="Calibri" w:cs="Arial"/>
          <w:sz w:val="12"/>
          <w:szCs w:val="12"/>
        </w:rPr>
      </w:pPr>
    </w:p>
    <w:p w:rsidR="00A4174A" w:rsidRDefault="00A4174A" w:rsidP="00A4174A">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ab/>
        <w:t>4.1</w:t>
      </w:r>
      <w:r>
        <w:rPr>
          <w:rStyle w:val="normalchar1"/>
          <w:rFonts w:ascii="Calibri" w:hAnsi="Calibri" w:cs="Arial"/>
          <w:sz w:val="22"/>
          <w:szCs w:val="22"/>
        </w:rPr>
        <w:tab/>
      </w:r>
      <w:r w:rsidRPr="0002263F">
        <w:rPr>
          <w:rStyle w:val="normalchar1"/>
          <w:rFonts w:ascii="Calibri" w:hAnsi="Calibri" w:cs="Arial"/>
          <w:i/>
          <w:sz w:val="22"/>
          <w:szCs w:val="22"/>
        </w:rPr>
        <w:t xml:space="preserve">complete resource file items </w:t>
      </w:r>
      <w:r>
        <w:rPr>
          <w:rStyle w:val="normalchar1"/>
          <w:rFonts w:ascii="Calibri" w:hAnsi="Calibri" w:cs="Arial"/>
          <w:i/>
          <w:sz w:val="22"/>
          <w:szCs w:val="22"/>
        </w:rPr>
        <w:t>10</w:t>
      </w:r>
      <w:r w:rsidRPr="0002263F">
        <w:rPr>
          <w:rStyle w:val="normalchar1"/>
          <w:rFonts w:ascii="Calibri" w:hAnsi="Calibri" w:cs="Arial"/>
          <w:i/>
          <w:sz w:val="22"/>
          <w:szCs w:val="22"/>
        </w:rPr>
        <w:t xml:space="preserve"> and </w:t>
      </w:r>
      <w:r>
        <w:rPr>
          <w:rStyle w:val="normalchar1"/>
          <w:rFonts w:ascii="Calibri" w:hAnsi="Calibri" w:cs="Arial"/>
          <w:i/>
          <w:sz w:val="22"/>
          <w:szCs w:val="22"/>
        </w:rPr>
        <w:t>11</w:t>
      </w:r>
      <w:r w:rsidRPr="0002263F">
        <w:rPr>
          <w:rStyle w:val="normalchar1"/>
          <w:rFonts w:ascii="Calibri" w:hAnsi="Calibri" w:cs="Arial"/>
          <w:i/>
          <w:sz w:val="22"/>
          <w:szCs w:val="22"/>
        </w:rPr>
        <w:t xml:space="preserve"> and include </w:t>
      </w:r>
      <w:r>
        <w:rPr>
          <w:rStyle w:val="normalchar1"/>
          <w:rFonts w:ascii="Calibri" w:hAnsi="Calibri" w:cs="Arial"/>
          <w:i/>
          <w:sz w:val="22"/>
          <w:szCs w:val="22"/>
        </w:rPr>
        <w:t>them</w:t>
      </w:r>
      <w:r w:rsidRPr="0002263F">
        <w:rPr>
          <w:rStyle w:val="normalchar1"/>
          <w:rFonts w:ascii="Calibri" w:hAnsi="Calibri" w:cs="Arial"/>
          <w:i/>
          <w:sz w:val="22"/>
          <w:szCs w:val="22"/>
        </w:rPr>
        <w:t xml:space="preserve"> in the professional resource file</w:t>
      </w:r>
      <w:r>
        <w:rPr>
          <w:rStyle w:val="normalchar1"/>
          <w:rFonts w:ascii="Calibri" w:hAnsi="Calibri" w:cs="Arial"/>
          <w:sz w:val="22"/>
          <w:szCs w:val="22"/>
        </w:rPr>
        <w:t>;</w:t>
      </w:r>
    </w:p>
    <w:p w:rsidR="00A4174A" w:rsidRDefault="00A4174A" w:rsidP="00A4174A">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ab/>
        <w:t>4.2</w:t>
      </w:r>
      <w:r>
        <w:rPr>
          <w:rStyle w:val="normalchar1"/>
          <w:rFonts w:ascii="Calibri" w:hAnsi="Calibri" w:cs="Arial"/>
          <w:sz w:val="22"/>
          <w:szCs w:val="22"/>
        </w:rPr>
        <w:tab/>
      </w:r>
      <w:r w:rsidRPr="0002263F">
        <w:rPr>
          <w:rStyle w:val="normalchar1"/>
          <w:rFonts w:ascii="Calibri" w:hAnsi="Calibri" w:cs="Arial"/>
          <w:i/>
          <w:sz w:val="22"/>
          <w:szCs w:val="22"/>
        </w:rPr>
        <w:t xml:space="preserve">complete resource file item </w:t>
      </w:r>
      <w:r>
        <w:rPr>
          <w:rStyle w:val="normalchar1"/>
          <w:rFonts w:ascii="Calibri" w:hAnsi="Calibri" w:cs="Arial"/>
          <w:i/>
          <w:sz w:val="22"/>
          <w:szCs w:val="22"/>
        </w:rPr>
        <w:t>12</w:t>
      </w:r>
      <w:r w:rsidRPr="0002263F">
        <w:rPr>
          <w:rStyle w:val="normalchar1"/>
          <w:rFonts w:ascii="Calibri" w:hAnsi="Calibri" w:cs="Arial"/>
          <w:i/>
          <w:sz w:val="22"/>
          <w:szCs w:val="22"/>
        </w:rPr>
        <w:t xml:space="preserve"> and include </w:t>
      </w:r>
      <w:r>
        <w:rPr>
          <w:rStyle w:val="normalchar1"/>
          <w:rFonts w:ascii="Calibri" w:hAnsi="Calibri" w:cs="Arial"/>
          <w:i/>
          <w:sz w:val="22"/>
          <w:szCs w:val="22"/>
        </w:rPr>
        <w:t>i</w:t>
      </w:r>
      <w:r w:rsidRPr="0002263F">
        <w:rPr>
          <w:rStyle w:val="normalchar1"/>
          <w:rFonts w:ascii="Calibri" w:hAnsi="Calibri" w:cs="Arial"/>
          <w:i/>
          <w:sz w:val="22"/>
          <w:szCs w:val="22"/>
        </w:rPr>
        <w:t>t</w:t>
      </w:r>
      <w:r>
        <w:rPr>
          <w:rStyle w:val="normalchar1"/>
          <w:rFonts w:ascii="Calibri" w:hAnsi="Calibri" w:cs="Arial"/>
          <w:i/>
          <w:sz w:val="22"/>
          <w:szCs w:val="22"/>
        </w:rPr>
        <w:t xml:space="preserve"> i</w:t>
      </w:r>
      <w:r w:rsidRPr="0002263F">
        <w:rPr>
          <w:rStyle w:val="normalchar1"/>
          <w:rFonts w:ascii="Calibri" w:hAnsi="Calibri" w:cs="Arial"/>
          <w:i/>
          <w:sz w:val="22"/>
          <w:szCs w:val="22"/>
        </w:rPr>
        <w:t>n the professional resource file</w:t>
      </w:r>
      <w:r>
        <w:rPr>
          <w:rStyle w:val="normalchar1"/>
          <w:rFonts w:ascii="Calibri" w:hAnsi="Calibri" w:cs="Arial"/>
          <w:sz w:val="22"/>
          <w:szCs w:val="22"/>
        </w:rPr>
        <w:t>; and</w:t>
      </w:r>
    </w:p>
    <w:p w:rsidR="00A4174A" w:rsidRDefault="00A4174A" w:rsidP="00A4174A">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4.3</w:t>
      </w:r>
      <w:r>
        <w:rPr>
          <w:rStyle w:val="normalchar1"/>
          <w:rFonts w:ascii="Calibri" w:hAnsi="Calibri" w:cs="Arial"/>
          <w:sz w:val="22"/>
          <w:szCs w:val="22"/>
        </w:rPr>
        <w:tab/>
      </w:r>
      <w:r w:rsidRPr="0002263F">
        <w:rPr>
          <w:rStyle w:val="normalchar1"/>
          <w:rFonts w:ascii="Calibri" w:hAnsi="Calibri" w:cs="Arial"/>
          <w:i/>
          <w:sz w:val="22"/>
          <w:szCs w:val="22"/>
        </w:rPr>
        <w:t xml:space="preserve">complete resource file items </w:t>
      </w:r>
      <w:r>
        <w:rPr>
          <w:rStyle w:val="normalchar1"/>
          <w:rFonts w:ascii="Calibri" w:hAnsi="Calibri" w:cs="Arial"/>
          <w:i/>
          <w:sz w:val="22"/>
          <w:szCs w:val="22"/>
        </w:rPr>
        <w:t>13</w:t>
      </w:r>
      <w:r w:rsidRPr="0002263F">
        <w:rPr>
          <w:rStyle w:val="normalchar1"/>
          <w:rFonts w:ascii="Calibri" w:hAnsi="Calibri" w:cs="Arial"/>
          <w:i/>
          <w:sz w:val="22"/>
          <w:szCs w:val="22"/>
        </w:rPr>
        <w:t>,</w:t>
      </w:r>
      <w:r>
        <w:rPr>
          <w:rStyle w:val="normalchar1"/>
          <w:rFonts w:ascii="Calibri" w:hAnsi="Calibri" w:cs="Arial"/>
          <w:i/>
          <w:sz w:val="22"/>
          <w:szCs w:val="22"/>
        </w:rPr>
        <w:t xml:space="preserve"> 14, 15, 16,</w:t>
      </w:r>
      <w:r w:rsidRPr="0002263F">
        <w:rPr>
          <w:rStyle w:val="normalchar1"/>
          <w:rFonts w:ascii="Calibri" w:hAnsi="Calibri" w:cs="Arial"/>
          <w:i/>
          <w:sz w:val="22"/>
          <w:szCs w:val="22"/>
        </w:rPr>
        <w:t xml:space="preserve"> and </w:t>
      </w:r>
      <w:r>
        <w:rPr>
          <w:rStyle w:val="normalchar1"/>
          <w:rFonts w:ascii="Calibri" w:hAnsi="Calibri" w:cs="Arial"/>
          <w:i/>
          <w:sz w:val="22"/>
          <w:szCs w:val="22"/>
        </w:rPr>
        <w:t>17</w:t>
      </w:r>
      <w:r>
        <w:rPr>
          <w:rStyle w:val="normalchar1"/>
          <w:rFonts w:ascii="Calibri" w:hAnsi="Calibri" w:cs="Arial"/>
          <w:sz w:val="22"/>
          <w:szCs w:val="22"/>
        </w:rPr>
        <w:t xml:space="preserve"> </w:t>
      </w:r>
      <w:r w:rsidRPr="0002263F">
        <w:rPr>
          <w:rStyle w:val="normalchar1"/>
          <w:rFonts w:ascii="Calibri" w:hAnsi="Calibri" w:cs="Arial"/>
          <w:i/>
          <w:sz w:val="22"/>
          <w:szCs w:val="22"/>
        </w:rPr>
        <w:t>and include t</w:t>
      </w:r>
      <w:r>
        <w:rPr>
          <w:rStyle w:val="normalchar1"/>
          <w:rFonts w:ascii="Calibri" w:hAnsi="Calibri" w:cs="Arial"/>
          <w:i/>
          <w:sz w:val="22"/>
          <w:szCs w:val="22"/>
        </w:rPr>
        <w:t>hem</w:t>
      </w:r>
      <w:r w:rsidRPr="0002263F">
        <w:rPr>
          <w:rStyle w:val="normalchar1"/>
          <w:rFonts w:ascii="Calibri" w:hAnsi="Calibri" w:cs="Arial"/>
          <w:i/>
          <w:sz w:val="22"/>
          <w:szCs w:val="22"/>
        </w:rPr>
        <w:t xml:space="preserve"> in the professional resource file</w:t>
      </w:r>
    </w:p>
    <w:p w:rsidR="00A4174A" w:rsidRPr="001F7635" w:rsidRDefault="00A4174A" w:rsidP="00F7729F">
      <w:pPr>
        <w:pStyle w:val="normal0"/>
        <w:ind w:left="720" w:hanging="360"/>
        <w:jc w:val="both"/>
        <w:rPr>
          <w:rStyle w:val="normalchar1"/>
          <w:rFonts w:ascii="Calibri" w:hAnsi="Calibri" w:cs="Arial"/>
          <w:sz w:val="22"/>
          <w:szCs w:val="22"/>
        </w:rPr>
      </w:pPr>
    </w:p>
    <w:p w:rsidR="00447CD7" w:rsidRPr="00A4174A" w:rsidRDefault="00447CD7" w:rsidP="00447CD7">
      <w:pPr>
        <w:pStyle w:val="normal0"/>
        <w:ind w:left="720" w:hanging="360"/>
        <w:jc w:val="both"/>
        <w:rPr>
          <w:rStyle w:val="normalchar1"/>
          <w:rFonts w:ascii="Calibri" w:hAnsi="Calibri" w:cs="Arial"/>
          <w:sz w:val="22"/>
          <w:szCs w:val="22"/>
        </w:rPr>
      </w:pPr>
    </w:p>
    <w:p w:rsidR="00447CD7" w:rsidRDefault="00447CD7" w:rsidP="00447CD7">
      <w:pPr>
        <w:pStyle w:val="normal0"/>
        <w:jc w:val="both"/>
        <w:rPr>
          <w:rStyle w:val="normalchar1"/>
          <w:rFonts w:ascii="Calibri" w:hAnsi="Calibri"/>
          <w:sz w:val="22"/>
          <w:szCs w:val="22"/>
        </w:rPr>
      </w:pPr>
      <w:r>
        <w:rPr>
          <w:rStyle w:val="normalchar1"/>
          <w:rFonts w:ascii="Calibri" w:hAnsi="Calibri" w:cs="Arial"/>
          <w:b/>
          <w:bCs/>
          <w:sz w:val="22"/>
          <w:szCs w:val="22"/>
        </w:rPr>
        <w:t>Methods of Instruction</w:t>
      </w:r>
      <w:r>
        <w:rPr>
          <w:rStyle w:val="normalchar1"/>
          <w:rFonts w:ascii="Calibri" w:hAnsi="Calibri" w:cs="Arial"/>
          <w:sz w:val="22"/>
          <w:szCs w:val="22"/>
        </w:rPr>
        <w:t>: Instruction will consist of but not be limited to a combination of lectures, class discussions, group work, educational videos, and individual study.  Specific choice of instruction is left up to the discretion of the instructor.</w:t>
      </w:r>
    </w:p>
    <w:p w:rsidR="00447CD7" w:rsidRDefault="00447CD7" w:rsidP="00447CD7">
      <w:pPr>
        <w:pStyle w:val="body0020text00202"/>
        <w:jc w:val="both"/>
        <w:rPr>
          <w:rFonts w:ascii="Calibri" w:hAnsi="Calibri" w:cs="Arial"/>
        </w:rPr>
      </w:pPr>
    </w:p>
    <w:p w:rsidR="00A4174A" w:rsidRPr="00A4174A" w:rsidRDefault="00A4174A" w:rsidP="00447CD7">
      <w:pPr>
        <w:pStyle w:val="body0020text00202"/>
        <w:jc w:val="both"/>
        <w:rPr>
          <w:rFonts w:ascii="Calibri" w:hAnsi="Calibri" w:cs="Arial"/>
        </w:rPr>
      </w:pPr>
    </w:p>
    <w:p w:rsidR="00447CD7" w:rsidRPr="001E58A6" w:rsidRDefault="00447CD7" w:rsidP="00447CD7">
      <w:pPr>
        <w:pStyle w:val="body0020text00202"/>
        <w:jc w:val="both"/>
        <w:rPr>
          <w:rFonts w:ascii="Calibri" w:hAnsi="Calibri"/>
        </w:rPr>
      </w:pPr>
      <w:r>
        <w:rPr>
          <w:rStyle w:val="body005f0020text005f00202005f005fchar1char1"/>
          <w:rFonts w:ascii="Calibri" w:hAnsi="Calibri" w:cs="Arial"/>
          <w:b/>
          <w:bCs/>
        </w:rPr>
        <w:t xml:space="preserve">Outcomes Assessment: </w:t>
      </w:r>
      <w:r>
        <w:rPr>
          <w:rStyle w:val="body0020text00202char1"/>
          <w:rFonts w:ascii="Calibri" w:hAnsi="Calibri" w:cs="Arial"/>
        </w:rPr>
        <w:t>Quiz</w:t>
      </w:r>
      <w:r w:rsidRPr="001E58A6">
        <w:rPr>
          <w:rStyle w:val="body0020text00202char1"/>
          <w:rFonts w:ascii="Calibri" w:hAnsi="Calibri" w:cs="Arial"/>
        </w:rPr>
        <w:t xml:space="preserve"> and exam questions are blueprinted to course objectives. Checklist rubrics are used to evaluate non-</w:t>
      </w:r>
      <w:r>
        <w:rPr>
          <w:rStyle w:val="body0020text00202char1"/>
          <w:rFonts w:ascii="Calibri" w:hAnsi="Calibri" w:cs="Arial"/>
        </w:rPr>
        <w:t>exam</w:t>
      </w:r>
      <w:r w:rsidRPr="001E58A6">
        <w:rPr>
          <w:rStyle w:val="body0020text00202char1"/>
          <w:rFonts w:ascii="Calibri" w:hAnsi="Calibri" w:cs="Arial"/>
        </w:rPr>
        <w:t xml:space="preserve"> type assignments such as reaction papers, projects, and oral presentations.  The result of this data analysis will be used to guide necessary pedagogical and/or curricular revisions.</w:t>
      </w:r>
    </w:p>
    <w:p w:rsidR="00447CD7" w:rsidRDefault="00447CD7" w:rsidP="00447CD7">
      <w:pPr>
        <w:pStyle w:val="normal0"/>
        <w:jc w:val="both"/>
        <w:rPr>
          <w:rStyle w:val="normalchar1"/>
          <w:rFonts w:ascii="Calibri" w:hAnsi="Calibri" w:cs="Arial"/>
          <w:b/>
          <w:bCs/>
          <w:sz w:val="22"/>
          <w:szCs w:val="22"/>
        </w:rPr>
      </w:pPr>
    </w:p>
    <w:p w:rsidR="00A4174A" w:rsidRPr="00A4174A" w:rsidRDefault="00A4174A" w:rsidP="00447CD7">
      <w:pPr>
        <w:pStyle w:val="normal0"/>
        <w:jc w:val="both"/>
        <w:rPr>
          <w:rStyle w:val="normalchar1"/>
          <w:rFonts w:ascii="Calibri" w:hAnsi="Calibri" w:cs="Arial"/>
          <w:b/>
          <w:bCs/>
          <w:sz w:val="22"/>
          <w:szCs w:val="22"/>
        </w:rPr>
      </w:pPr>
    </w:p>
    <w:p w:rsidR="00447CD7" w:rsidRDefault="00447CD7" w:rsidP="00447CD7">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447CD7" w:rsidRDefault="00447CD7" w:rsidP="00447CD7">
      <w:pPr>
        <w:pStyle w:val="normal0"/>
        <w:jc w:val="both"/>
        <w:rPr>
          <w:sz w:val="12"/>
          <w:szCs w:val="12"/>
        </w:rPr>
      </w:pPr>
    </w:p>
    <w:p w:rsidR="00447CD7" w:rsidRPr="00704968" w:rsidRDefault="00447CD7" w:rsidP="00447CD7">
      <w:pPr>
        <w:pStyle w:val="body0020text"/>
        <w:numPr>
          <w:ilvl w:val="0"/>
          <w:numId w:val="4"/>
        </w:numPr>
        <w:ind w:left="360"/>
        <w:jc w:val="both"/>
        <w:rPr>
          <w:rStyle w:val="body0020textchar1"/>
          <w:rFonts w:ascii="Calibri" w:hAnsi="Calibri" w:cs="Arial"/>
          <w:sz w:val="22"/>
          <w:szCs w:val="22"/>
        </w:rPr>
      </w:pPr>
      <w:r w:rsidRPr="00704968">
        <w:rPr>
          <w:rStyle w:val="body0020textchar1"/>
          <w:rFonts w:ascii="Calibri" w:hAnsi="Calibri" w:cs="Arial"/>
          <w:sz w:val="22"/>
          <w:szCs w:val="22"/>
        </w:rPr>
        <w:t>Read the textbook.</w:t>
      </w:r>
    </w:p>
    <w:p w:rsidR="00447CD7" w:rsidRDefault="00447CD7" w:rsidP="00447CD7">
      <w:pPr>
        <w:pStyle w:val="body0020text"/>
        <w:ind w:left="360"/>
        <w:jc w:val="both"/>
        <w:rPr>
          <w:rStyle w:val="body0020textchar1"/>
          <w:rFonts w:ascii="Calibri" w:hAnsi="Calibri" w:cs="Arial"/>
          <w:sz w:val="12"/>
          <w:szCs w:val="12"/>
        </w:rPr>
      </w:pPr>
    </w:p>
    <w:p w:rsidR="00447CD7" w:rsidRPr="00704968" w:rsidRDefault="00447CD7" w:rsidP="00447CD7">
      <w:pPr>
        <w:pStyle w:val="body0020text"/>
        <w:numPr>
          <w:ilvl w:val="0"/>
          <w:numId w:val="4"/>
        </w:numPr>
        <w:ind w:left="360"/>
        <w:jc w:val="both"/>
        <w:rPr>
          <w:rStyle w:val="body0020textchar1"/>
          <w:rFonts w:ascii="Calibri" w:hAnsi="Calibri" w:cs="Arial"/>
        </w:rPr>
      </w:pPr>
      <w:r w:rsidRPr="00704968">
        <w:rPr>
          <w:rStyle w:val="body0020textchar1"/>
          <w:rFonts w:ascii="Calibri" w:hAnsi="Calibri" w:cs="Arial"/>
          <w:sz w:val="22"/>
          <w:szCs w:val="22"/>
        </w:rPr>
        <w:t>Maintain regular attendance</w:t>
      </w:r>
      <w:r>
        <w:rPr>
          <w:rStyle w:val="body0020textchar1"/>
          <w:rFonts w:ascii="Calibri" w:hAnsi="Calibri" w:cs="Arial"/>
          <w:sz w:val="22"/>
          <w:szCs w:val="22"/>
        </w:rPr>
        <w:t xml:space="preserve"> and be</w:t>
      </w:r>
      <w:r w:rsidRPr="00704968">
        <w:rPr>
          <w:rStyle w:val="body0020textchar1"/>
          <w:rFonts w:ascii="Calibri" w:hAnsi="Calibri" w:cs="Arial"/>
          <w:sz w:val="22"/>
          <w:szCs w:val="22"/>
        </w:rPr>
        <w:t xml:space="preserve"> an active participant in class discussions</w:t>
      </w:r>
      <w:r w:rsidRPr="00704968">
        <w:rPr>
          <w:rStyle w:val="body0020textchar1"/>
          <w:rFonts w:ascii="Calibri" w:hAnsi="Calibri" w:cs="Arial"/>
        </w:rPr>
        <w:t>.</w:t>
      </w:r>
    </w:p>
    <w:p w:rsidR="00447CD7" w:rsidRDefault="00447CD7" w:rsidP="00447CD7">
      <w:pPr>
        <w:pStyle w:val="body0020text"/>
        <w:ind w:left="360"/>
        <w:jc w:val="both"/>
        <w:rPr>
          <w:rStyle w:val="body0020textchar1"/>
          <w:rFonts w:ascii="Calibri" w:hAnsi="Calibri" w:cs="Arial"/>
          <w:sz w:val="12"/>
          <w:szCs w:val="12"/>
        </w:rPr>
      </w:pPr>
    </w:p>
    <w:p w:rsidR="00447CD7" w:rsidRDefault="00447CD7" w:rsidP="00447CD7">
      <w:pPr>
        <w:pStyle w:val="body0020text"/>
        <w:numPr>
          <w:ilvl w:val="0"/>
          <w:numId w:val="4"/>
        </w:numPr>
        <w:ind w:left="360"/>
        <w:jc w:val="both"/>
        <w:rPr>
          <w:rStyle w:val="normalchar1"/>
          <w:rFonts w:ascii="Calibri" w:hAnsi="Calibri" w:cs="Arial"/>
          <w:sz w:val="22"/>
          <w:szCs w:val="22"/>
        </w:rPr>
      </w:pPr>
      <w:r>
        <w:rPr>
          <w:rStyle w:val="normalchar1"/>
          <w:rFonts w:ascii="Calibri" w:hAnsi="Calibri" w:cs="Arial"/>
          <w:sz w:val="22"/>
          <w:szCs w:val="22"/>
        </w:rPr>
        <w:t>Complete all assignments when scheduled.</w:t>
      </w:r>
    </w:p>
    <w:p w:rsidR="00447CD7" w:rsidRDefault="00447CD7" w:rsidP="00447CD7">
      <w:pPr>
        <w:pStyle w:val="body0020text"/>
        <w:ind w:left="360"/>
        <w:jc w:val="both"/>
        <w:rPr>
          <w:rStyle w:val="normalchar1"/>
          <w:rFonts w:ascii="Calibri" w:hAnsi="Calibri" w:cs="Arial"/>
          <w:sz w:val="12"/>
          <w:szCs w:val="12"/>
        </w:rPr>
      </w:pPr>
    </w:p>
    <w:p w:rsidR="00447CD7" w:rsidRDefault="00447CD7" w:rsidP="00447CD7">
      <w:pPr>
        <w:pStyle w:val="body0020text"/>
        <w:numPr>
          <w:ilvl w:val="0"/>
          <w:numId w:val="4"/>
        </w:numPr>
        <w:ind w:left="360"/>
        <w:jc w:val="both"/>
        <w:rPr>
          <w:rStyle w:val="normalchar1"/>
          <w:rFonts w:ascii="Calibri" w:hAnsi="Calibri" w:cs="Arial"/>
          <w:sz w:val="22"/>
          <w:szCs w:val="22"/>
        </w:rPr>
      </w:pPr>
      <w:r>
        <w:rPr>
          <w:rStyle w:val="normalchar1"/>
          <w:rFonts w:ascii="Calibri" w:hAnsi="Calibri" w:cs="Arial"/>
          <w:sz w:val="22"/>
          <w:szCs w:val="22"/>
        </w:rPr>
        <w:t>Take quizzes and exams as scheduled.</w:t>
      </w:r>
    </w:p>
    <w:p w:rsidR="00447CD7" w:rsidRDefault="00447CD7" w:rsidP="00447CD7">
      <w:pPr>
        <w:pStyle w:val="normal0"/>
        <w:jc w:val="both"/>
        <w:rPr>
          <w:rStyle w:val="normalchar1"/>
          <w:rFonts w:ascii="Calibri" w:hAnsi="Calibri" w:cs="Arial"/>
          <w:b/>
          <w:bCs/>
          <w:sz w:val="22"/>
          <w:szCs w:val="22"/>
        </w:rPr>
      </w:pPr>
    </w:p>
    <w:p w:rsidR="00A4174A" w:rsidRPr="00A4174A" w:rsidRDefault="00A4174A" w:rsidP="00447CD7">
      <w:pPr>
        <w:pStyle w:val="normal0"/>
        <w:jc w:val="both"/>
        <w:rPr>
          <w:rStyle w:val="normalchar1"/>
          <w:rFonts w:ascii="Calibri" w:hAnsi="Calibri" w:cs="Arial"/>
          <w:b/>
          <w:bCs/>
          <w:sz w:val="22"/>
          <w:szCs w:val="22"/>
        </w:rPr>
      </w:pPr>
    </w:p>
    <w:p w:rsidR="00447CD7" w:rsidRDefault="00447CD7" w:rsidP="00447CD7">
      <w:pPr>
        <w:jc w:val="both"/>
      </w:pPr>
      <w:bookmarkStart w:id="0" w:name="graphic04"/>
      <w:bookmarkEnd w:id="0"/>
      <w:r>
        <w:rPr>
          <w:rFonts w:ascii="Calibri" w:hAnsi="Calibri"/>
          <w:b/>
          <w:sz w:val="22"/>
          <w:szCs w:val="22"/>
        </w:rPr>
        <w:t>Methods of Evaluation:</w:t>
      </w:r>
      <w:r>
        <w:rPr>
          <w:rFonts w:ascii="Calibri" w:hAnsi="Calibri"/>
          <w:b/>
          <w:sz w:val="22"/>
          <w:szCs w:val="22"/>
        </w:rPr>
        <w:tab/>
        <w:t xml:space="preserve"> </w:t>
      </w:r>
      <w:r>
        <w:rPr>
          <w:rFonts w:ascii="Calibri" w:hAnsi="Calibri"/>
          <w:sz w:val="22"/>
          <w:szCs w:val="22"/>
        </w:rPr>
        <w:t>Final course grades will be computed as follows:</w:t>
      </w:r>
      <w:r>
        <w:rPr>
          <w:rFonts w:ascii="Calibri" w:hAnsi="Calibri"/>
          <w:b/>
          <w:sz w:val="22"/>
          <w:szCs w:val="22"/>
        </w:rPr>
        <w:tab/>
      </w:r>
      <w:r>
        <w:rPr>
          <w:rFonts w:ascii="Calibri" w:hAnsi="Calibri"/>
          <w:b/>
          <w:sz w:val="22"/>
          <w:szCs w:val="22"/>
        </w:rPr>
        <w:tab/>
      </w:r>
    </w:p>
    <w:p w:rsidR="00447CD7" w:rsidRDefault="00447CD7" w:rsidP="00447CD7">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sz w:val="22"/>
          <w:szCs w:val="22"/>
        </w:rPr>
        <w:t xml:space="preserve">% of </w:t>
      </w:r>
    </w:p>
    <w:p w:rsidR="00447CD7" w:rsidRDefault="00447CD7" w:rsidP="00447CD7">
      <w:pPr>
        <w:ind w:left="6480" w:hanging="5760"/>
        <w:jc w:val="both"/>
        <w:rPr>
          <w:rFonts w:ascii="Calibri" w:hAnsi="Calibri"/>
          <w:b/>
          <w:sz w:val="22"/>
          <w:szCs w:val="22"/>
        </w:rPr>
      </w:pPr>
      <w:r>
        <w:rPr>
          <w:rFonts w:ascii="Calibri" w:hAnsi="Calibri"/>
          <w:b/>
          <w:sz w:val="22"/>
          <w:szCs w:val="22"/>
        </w:rPr>
        <w:t>Grading Components</w:t>
      </w:r>
      <w:r>
        <w:rPr>
          <w:rFonts w:ascii="Calibri" w:hAnsi="Calibri"/>
          <w:b/>
          <w:sz w:val="22"/>
          <w:szCs w:val="22"/>
        </w:rPr>
        <w:tab/>
        <w:t xml:space="preserve">          final course grade</w:t>
      </w:r>
    </w:p>
    <w:p w:rsidR="00447CD7" w:rsidRDefault="00FF631A" w:rsidP="00447CD7">
      <w:pPr>
        <w:ind w:left="6480" w:hanging="5760"/>
        <w:jc w:val="both"/>
        <w:rPr>
          <w:rFonts w:ascii="Calibri" w:hAnsi="Calibri"/>
          <w:sz w:val="12"/>
          <w:szCs w:val="12"/>
        </w:rPr>
      </w:pPr>
      <w:r w:rsidRPr="00FF631A">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216" o:connectortype="straight" strokeweight="1.5pt"/>
        </w:pict>
      </w:r>
    </w:p>
    <w:p w:rsidR="00447CD7" w:rsidRDefault="00447CD7" w:rsidP="00447CD7">
      <w:pPr>
        <w:pStyle w:val="block0020text"/>
        <w:numPr>
          <w:ilvl w:val="0"/>
          <w:numId w:val="5"/>
        </w:numPr>
        <w:ind w:right="40"/>
        <w:contextualSpacing/>
        <w:rPr>
          <w:rFonts w:ascii="Calibri" w:hAnsi="Calibri"/>
          <w:b w:val="0"/>
          <w:sz w:val="22"/>
          <w:szCs w:val="22"/>
        </w:rPr>
      </w:pPr>
      <w:r w:rsidRPr="00704968">
        <w:rPr>
          <w:rStyle w:val="block0020textchar1"/>
          <w:rFonts w:ascii="Calibri" w:hAnsi="Calibri" w:cs="Arial"/>
          <w:b/>
          <w:sz w:val="22"/>
          <w:szCs w:val="22"/>
        </w:rPr>
        <w:t>Preparation, Attendance and Participation</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704968">
        <w:rPr>
          <w:rStyle w:val="block0020textchar1"/>
          <w:rFonts w:ascii="Calibri" w:hAnsi="Calibri" w:cs="Arial"/>
          <w:b/>
          <w:sz w:val="22"/>
          <w:szCs w:val="22"/>
        </w:rPr>
        <w:t>5 – 15%</w:t>
      </w:r>
    </w:p>
    <w:p w:rsidR="00447CD7" w:rsidRDefault="00447CD7" w:rsidP="00447CD7">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Students are expected to attend regularly, read required assignments, and be prepared to participate in class discussion.</w:t>
      </w:r>
    </w:p>
    <w:p w:rsidR="00447CD7" w:rsidRDefault="00447CD7" w:rsidP="00447CD7">
      <w:pPr>
        <w:pStyle w:val="block0020text"/>
        <w:ind w:left="360" w:right="40" w:firstLine="360"/>
        <w:contextualSpacing/>
        <w:rPr>
          <w:rStyle w:val="block0020textchar1"/>
          <w:rFonts w:ascii="Calibri" w:hAnsi="Calibri" w:cs="Arial"/>
          <w:sz w:val="12"/>
          <w:szCs w:val="12"/>
        </w:rPr>
      </w:pPr>
    </w:p>
    <w:p w:rsidR="00391059" w:rsidRPr="0002263F" w:rsidRDefault="00391059" w:rsidP="00391059">
      <w:pPr>
        <w:pStyle w:val="normal0"/>
        <w:numPr>
          <w:ilvl w:val="0"/>
          <w:numId w:val="6"/>
        </w:numPr>
        <w:contextualSpacing/>
        <w:jc w:val="both"/>
        <w:rPr>
          <w:rStyle w:val="normalchar1"/>
          <w:rFonts w:ascii="Calibri" w:hAnsi="Calibri"/>
          <w:sz w:val="22"/>
          <w:szCs w:val="22"/>
        </w:rPr>
      </w:pPr>
      <w:r w:rsidRPr="0002263F">
        <w:rPr>
          <w:rStyle w:val="normalchar1"/>
          <w:rFonts w:ascii="Calibri" w:hAnsi="Calibri"/>
          <w:b/>
          <w:sz w:val="22"/>
          <w:szCs w:val="22"/>
        </w:rPr>
        <w:t>Professional Resource File</w:t>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r>
      <w:r w:rsidRPr="0002263F">
        <w:rPr>
          <w:rStyle w:val="normalchar1"/>
          <w:rFonts w:ascii="Calibri" w:hAnsi="Calibri"/>
          <w:b/>
          <w:sz w:val="22"/>
          <w:szCs w:val="22"/>
        </w:rPr>
        <w:tab/>
        <w:t xml:space="preserve">      </w:t>
      </w:r>
      <w:r>
        <w:rPr>
          <w:rStyle w:val="normalchar1"/>
          <w:rFonts w:ascii="Calibri" w:hAnsi="Calibri"/>
          <w:sz w:val="22"/>
          <w:szCs w:val="22"/>
        </w:rPr>
        <w:t xml:space="preserve"> </w:t>
      </w:r>
      <w:r w:rsidRPr="0002263F">
        <w:rPr>
          <w:rStyle w:val="normalchar1"/>
          <w:rFonts w:ascii="Calibri" w:hAnsi="Calibri"/>
          <w:b/>
          <w:sz w:val="22"/>
          <w:szCs w:val="22"/>
        </w:rPr>
        <w:t>5 – 15%</w:t>
      </w:r>
    </w:p>
    <w:p w:rsidR="00391059" w:rsidRDefault="00391059" w:rsidP="00391059">
      <w:pPr>
        <w:pStyle w:val="normal0"/>
        <w:ind w:left="720" w:right="3406"/>
        <w:contextualSpacing/>
        <w:jc w:val="both"/>
        <w:rPr>
          <w:rStyle w:val="normalchar1"/>
          <w:rFonts w:ascii="Calibri" w:hAnsi="Calibri"/>
          <w:sz w:val="20"/>
          <w:szCs w:val="20"/>
        </w:rPr>
      </w:pPr>
      <w:r w:rsidRPr="0002263F">
        <w:rPr>
          <w:rStyle w:val="normalchar1"/>
          <w:rFonts w:ascii="Calibri" w:hAnsi="Calibri"/>
          <w:sz w:val="20"/>
          <w:szCs w:val="20"/>
        </w:rPr>
        <w:t>The completion of resource file items 1</w:t>
      </w:r>
      <w:r>
        <w:rPr>
          <w:rStyle w:val="normalchar1"/>
          <w:rFonts w:ascii="Calibri" w:hAnsi="Calibri"/>
          <w:sz w:val="20"/>
          <w:szCs w:val="20"/>
        </w:rPr>
        <w:t>0</w:t>
      </w:r>
      <w:r w:rsidRPr="0002263F">
        <w:rPr>
          <w:rStyle w:val="normalchar1"/>
          <w:rFonts w:ascii="Calibri" w:hAnsi="Calibri"/>
          <w:sz w:val="20"/>
          <w:szCs w:val="20"/>
        </w:rPr>
        <w:t xml:space="preserve"> – </w:t>
      </w:r>
      <w:r>
        <w:rPr>
          <w:rStyle w:val="normalchar1"/>
          <w:rFonts w:ascii="Calibri" w:hAnsi="Calibri"/>
          <w:sz w:val="20"/>
          <w:szCs w:val="20"/>
        </w:rPr>
        <w:t>17</w:t>
      </w:r>
      <w:r w:rsidRPr="0002263F">
        <w:rPr>
          <w:rStyle w:val="normalchar1"/>
          <w:rFonts w:ascii="Calibri" w:hAnsi="Calibri"/>
          <w:sz w:val="20"/>
          <w:szCs w:val="20"/>
        </w:rPr>
        <w:t xml:space="preserve"> will provide evidence of the extent to which students have mastered the fourth course goal among other course objectives.</w:t>
      </w:r>
    </w:p>
    <w:p w:rsidR="00391059" w:rsidRDefault="00391059" w:rsidP="00391059">
      <w:pPr>
        <w:pStyle w:val="normal0"/>
        <w:ind w:left="720" w:right="3406"/>
        <w:contextualSpacing/>
        <w:jc w:val="both"/>
        <w:rPr>
          <w:rStyle w:val="normalchar1"/>
          <w:rFonts w:ascii="Calibri" w:hAnsi="Calibri"/>
          <w:sz w:val="8"/>
          <w:szCs w:val="8"/>
        </w:rPr>
      </w:pPr>
    </w:p>
    <w:p w:rsidR="00391059" w:rsidRDefault="00391059" w:rsidP="00391059">
      <w:pPr>
        <w:pStyle w:val="normal0"/>
        <w:ind w:left="720" w:right="3406"/>
        <w:contextualSpacing/>
        <w:jc w:val="both"/>
        <w:rPr>
          <w:rStyle w:val="normalchar1"/>
          <w:rFonts w:ascii="Calibri" w:hAnsi="Calibri"/>
          <w:sz w:val="8"/>
          <w:szCs w:val="8"/>
        </w:rPr>
      </w:pPr>
    </w:p>
    <w:p w:rsidR="00391059" w:rsidRPr="00704968" w:rsidRDefault="00391059" w:rsidP="00391059">
      <w:pPr>
        <w:jc w:val="both"/>
        <w:rPr>
          <w:rFonts w:ascii="Calibri" w:hAnsi="Calibri"/>
          <w:b/>
          <w:sz w:val="22"/>
          <w:szCs w:val="22"/>
        </w:rPr>
      </w:pPr>
      <w:r w:rsidRPr="00704968">
        <w:rPr>
          <w:rFonts w:ascii="Calibri" w:hAnsi="Calibri"/>
          <w:b/>
          <w:sz w:val="22"/>
          <w:szCs w:val="22"/>
        </w:rPr>
        <w:lastRenderedPageBreak/>
        <w:t xml:space="preserve">Methods of Evaluation </w:t>
      </w:r>
      <w:r w:rsidRPr="00704968">
        <w:rPr>
          <w:rFonts w:ascii="Calibri" w:hAnsi="Calibri"/>
          <w:sz w:val="22"/>
          <w:szCs w:val="22"/>
        </w:rPr>
        <w:t>(continued)</w:t>
      </w:r>
      <w:r w:rsidRPr="00704968">
        <w:rPr>
          <w:rFonts w:ascii="Calibri" w:hAnsi="Calibri"/>
          <w:b/>
          <w:sz w:val="22"/>
          <w:szCs w:val="22"/>
        </w:rPr>
        <w:t>:</w:t>
      </w:r>
    </w:p>
    <w:p w:rsidR="00391059" w:rsidRPr="00704968" w:rsidRDefault="00391059" w:rsidP="00391059">
      <w:pPr>
        <w:ind w:left="360"/>
        <w:jc w:val="both"/>
        <w:rPr>
          <w:sz w:val="12"/>
          <w:szCs w:val="12"/>
        </w:rPr>
      </w:pPr>
    </w:p>
    <w:p w:rsidR="00391059" w:rsidRPr="00704968" w:rsidRDefault="00391059" w:rsidP="00391059">
      <w:pPr>
        <w:ind w:left="360" w:firstLine="360"/>
        <w:jc w:val="both"/>
        <w:rPr>
          <w:rFonts w:ascii="Calibri" w:hAnsi="Calibri"/>
          <w:b/>
          <w:sz w:val="22"/>
          <w:szCs w:val="22"/>
        </w:rPr>
      </w:pPr>
      <w:r w:rsidRPr="00704968">
        <w:rPr>
          <w:rFonts w:ascii="Calibri" w:hAnsi="Calibri"/>
          <w:b/>
          <w:sz w:val="22"/>
          <w:szCs w:val="22"/>
        </w:rPr>
        <w:t>Grading Components</w:t>
      </w:r>
      <w:r w:rsidRPr="00704968">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04968">
        <w:rPr>
          <w:rFonts w:ascii="Calibri" w:hAnsi="Calibri"/>
          <w:b/>
          <w:sz w:val="22"/>
          <w:szCs w:val="22"/>
        </w:rPr>
        <w:t xml:space="preserve">   % of final course grade</w:t>
      </w:r>
    </w:p>
    <w:p w:rsidR="00391059" w:rsidRPr="00704968" w:rsidRDefault="00FF631A" w:rsidP="00391059">
      <w:pPr>
        <w:ind w:left="360"/>
        <w:jc w:val="both"/>
        <w:rPr>
          <w:rFonts w:ascii="Calibri" w:hAnsi="Calibri"/>
          <w:sz w:val="12"/>
          <w:szCs w:val="12"/>
        </w:rPr>
      </w:pPr>
      <w:r w:rsidRPr="00FF631A">
        <w:pict>
          <v:shape id="_x0000_s1029" type="#_x0000_t32" style="position:absolute;left:0;text-align:left;margin-left:3pt;margin-top:2.45pt;width:441.75pt;height:0;z-index:251658240" o:connectortype="straight" strokeweight="1.5pt"/>
        </w:pict>
      </w:r>
    </w:p>
    <w:p w:rsidR="00447CD7" w:rsidRDefault="00447CD7" w:rsidP="00447CD7">
      <w:pPr>
        <w:pStyle w:val="normal0"/>
        <w:numPr>
          <w:ilvl w:val="0"/>
          <w:numId w:val="6"/>
        </w:numPr>
        <w:contextualSpacing/>
        <w:jc w:val="both"/>
        <w:rPr>
          <w:rStyle w:val="block0020textchar1"/>
          <w:rFonts w:ascii="Calibri" w:hAnsi="Calibri"/>
          <w:b w:val="0"/>
          <w:bCs w:val="0"/>
          <w:sz w:val="22"/>
          <w:szCs w:val="22"/>
        </w:rPr>
      </w:pPr>
      <w:r>
        <w:rPr>
          <w:rStyle w:val="normalchar1"/>
          <w:rFonts w:ascii="Calibri" w:hAnsi="Calibri" w:cs="Arial"/>
          <w:b/>
          <w:bCs/>
          <w:sz w:val="22"/>
          <w:szCs w:val="22"/>
        </w:rPr>
        <w:t>Logs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5 – 15%</w:t>
      </w:r>
    </w:p>
    <w:p w:rsidR="00447CD7" w:rsidRDefault="00447CD7" w:rsidP="00447CD7">
      <w:pPr>
        <w:pStyle w:val="block0020text"/>
        <w:ind w:left="720" w:right="3420" w:firstLine="0"/>
        <w:contextualSpacing/>
        <w:rPr>
          <w:rStyle w:val="block0020textchar1"/>
          <w:rFonts w:ascii="Calibri" w:hAnsi="Calibri"/>
          <w:bCs/>
          <w:sz w:val="20"/>
          <w:szCs w:val="20"/>
        </w:rPr>
      </w:pPr>
      <w:r>
        <w:rPr>
          <w:rFonts w:ascii="Calibri" w:hAnsi="Calibri"/>
          <w:b w:val="0"/>
          <w:sz w:val="20"/>
          <w:szCs w:val="20"/>
        </w:rPr>
        <w:t xml:space="preserve">Logs are written in-class and/or out of class assignments that are designed to heighten students awareness of various educational issues. </w:t>
      </w:r>
    </w:p>
    <w:p w:rsidR="00447CD7" w:rsidRDefault="00447CD7" w:rsidP="00F7729F">
      <w:pPr>
        <w:pStyle w:val="block0020text"/>
        <w:ind w:left="1080" w:right="3020" w:firstLine="0"/>
        <w:contextualSpacing/>
        <w:rPr>
          <w:rStyle w:val="block0020textchar1"/>
          <w:rFonts w:ascii="Calibri" w:hAnsi="Calibri" w:cs="Arial"/>
          <w:sz w:val="12"/>
          <w:szCs w:val="12"/>
        </w:rPr>
      </w:pPr>
    </w:p>
    <w:p w:rsidR="00A4174A" w:rsidRDefault="00A4174A" w:rsidP="00A4174A">
      <w:pPr>
        <w:pStyle w:val="block0020text"/>
        <w:numPr>
          <w:ilvl w:val="0"/>
          <w:numId w:val="6"/>
        </w:numPr>
        <w:ind w:right="90"/>
        <w:contextualSpacing/>
        <w:rPr>
          <w:rStyle w:val="block0020textchar1"/>
          <w:rFonts w:ascii="Calibri" w:hAnsi="Calibri" w:cs="Arial"/>
          <w:b/>
          <w:sz w:val="22"/>
          <w:szCs w:val="22"/>
        </w:rPr>
      </w:pPr>
      <w:r w:rsidRPr="00704968">
        <w:rPr>
          <w:rStyle w:val="block0020textchar1"/>
          <w:rFonts w:ascii="Calibri" w:hAnsi="Calibri" w:cs="Arial"/>
          <w:b/>
          <w:sz w:val="22"/>
          <w:szCs w:val="22"/>
        </w:rPr>
        <w:t>Reaction Paper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sidRPr="00704968">
        <w:rPr>
          <w:rStyle w:val="block0020textchar1"/>
          <w:rFonts w:ascii="Calibri" w:hAnsi="Calibri" w:cs="Arial"/>
          <w:b/>
          <w:sz w:val="22"/>
          <w:szCs w:val="22"/>
        </w:rPr>
        <w:t xml:space="preserve">    30 – 40%</w:t>
      </w:r>
    </w:p>
    <w:p w:rsidR="00A4174A" w:rsidRDefault="00A4174A" w:rsidP="00A4174A">
      <w:pPr>
        <w:pStyle w:val="block0020text"/>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 xml:space="preserve">Reaction papers are 3 – 5 typewritten pages in which students must review a movie or read an outside source (e.g., newspaper, magazine, etc.) and discuss the emotional reaction to the issue or the author’s/director’s point of view. Critical thinking skills must be applied. </w:t>
      </w:r>
    </w:p>
    <w:p w:rsidR="00A4174A" w:rsidRDefault="00A4174A" w:rsidP="00A4174A">
      <w:pPr>
        <w:pStyle w:val="block0020text"/>
        <w:ind w:left="1080" w:right="3020" w:firstLine="0"/>
        <w:contextualSpacing/>
        <w:rPr>
          <w:rStyle w:val="block0020textchar1"/>
          <w:rFonts w:ascii="Calibri" w:hAnsi="Calibri" w:cs="Arial"/>
          <w:sz w:val="12"/>
          <w:szCs w:val="12"/>
        </w:rPr>
      </w:pPr>
    </w:p>
    <w:p w:rsidR="00F7729F" w:rsidRPr="001E58A6" w:rsidRDefault="00F7729F" w:rsidP="00F7729F">
      <w:pPr>
        <w:pStyle w:val="block0020text"/>
        <w:numPr>
          <w:ilvl w:val="0"/>
          <w:numId w:val="3"/>
        </w:numPr>
        <w:ind w:right="806"/>
        <w:contextualSpacing/>
        <w:jc w:val="left"/>
        <w:rPr>
          <w:rStyle w:val="block0020textchar1"/>
          <w:rFonts w:ascii="Calibri" w:hAnsi="Calibri" w:cs="Arial"/>
          <w:b/>
          <w:sz w:val="22"/>
          <w:szCs w:val="22"/>
        </w:rPr>
      </w:pPr>
      <w:r w:rsidRPr="001E58A6">
        <w:rPr>
          <w:rStyle w:val="block0020textchar1"/>
          <w:rFonts w:ascii="Calibri" w:hAnsi="Calibri" w:cs="Arial"/>
          <w:b/>
          <w:sz w:val="22"/>
          <w:szCs w:val="22"/>
        </w:rPr>
        <w:t>Oral Presentation</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F7729F" w:rsidRPr="009D3D37" w:rsidRDefault="00F7729F" w:rsidP="00F7729F">
      <w:pPr>
        <w:pStyle w:val="block0020text"/>
        <w:tabs>
          <w:tab w:val="left" w:pos="5940"/>
        </w:tabs>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Presentations must be based on either discussed or non-discussed topics during the semester but </w:t>
      </w:r>
      <w:r>
        <w:rPr>
          <w:rStyle w:val="block0020textchar1"/>
          <w:rFonts w:ascii="Calibri" w:hAnsi="Calibri" w:cs="Arial"/>
          <w:sz w:val="20"/>
          <w:szCs w:val="20"/>
        </w:rPr>
        <w:t xml:space="preserve">related to the course objectives and </w:t>
      </w:r>
      <w:r w:rsidRPr="009D3D37">
        <w:rPr>
          <w:rStyle w:val="block0020textchar1"/>
          <w:rFonts w:ascii="Calibri" w:hAnsi="Calibri" w:cs="Arial"/>
          <w:sz w:val="20"/>
          <w:szCs w:val="20"/>
        </w:rPr>
        <w:t>to education</w:t>
      </w:r>
      <w:r>
        <w:rPr>
          <w:rStyle w:val="block0020textchar1"/>
          <w:rFonts w:ascii="Calibri" w:hAnsi="Calibri" w:cs="Arial"/>
          <w:sz w:val="20"/>
          <w:szCs w:val="20"/>
        </w:rPr>
        <w:t xml:space="preserve"> in general.</w:t>
      </w:r>
    </w:p>
    <w:p w:rsidR="00F7729F" w:rsidRPr="009D3D37" w:rsidRDefault="00F7729F" w:rsidP="00F7729F">
      <w:pPr>
        <w:pStyle w:val="block0020text"/>
        <w:ind w:left="1080" w:right="3020" w:firstLine="0"/>
        <w:contextualSpacing/>
        <w:rPr>
          <w:rStyle w:val="block0020textchar1"/>
          <w:rFonts w:ascii="Calibri" w:hAnsi="Calibri" w:cs="Arial"/>
          <w:sz w:val="12"/>
          <w:szCs w:val="12"/>
        </w:rPr>
      </w:pPr>
    </w:p>
    <w:p w:rsidR="00F7729F" w:rsidRPr="001E58A6" w:rsidRDefault="00F7729F" w:rsidP="00F7729F">
      <w:pPr>
        <w:pStyle w:val="block0020text"/>
        <w:numPr>
          <w:ilvl w:val="0"/>
          <w:numId w:val="3"/>
        </w:numPr>
        <w:ind w:right="270"/>
        <w:contextualSpacing/>
        <w:rPr>
          <w:rStyle w:val="block0020textchar1"/>
          <w:rFonts w:ascii="Calibri" w:hAnsi="Calibri" w:cs="Arial"/>
          <w:b/>
          <w:sz w:val="22"/>
          <w:szCs w:val="22"/>
        </w:rPr>
      </w:pPr>
      <w:r w:rsidRPr="001E58A6">
        <w:rPr>
          <w:rStyle w:val="block0020textchar1"/>
          <w:rFonts w:ascii="Calibri" w:hAnsi="Calibri" w:cs="Arial"/>
          <w:b/>
          <w:sz w:val="22"/>
          <w:szCs w:val="22"/>
        </w:rPr>
        <w:t>Case Analysis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F7729F" w:rsidRPr="009C28FE" w:rsidRDefault="00F7729F" w:rsidP="00F7729F">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Case analys</w:t>
      </w:r>
      <w:r>
        <w:rPr>
          <w:rStyle w:val="block0020textchar1"/>
          <w:rFonts w:ascii="Calibri" w:hAnsi="Calibri" w:cs="Arial"/>
          <w:sz w:val="20"/>
          <w:szCs w:val="20"/>
        </w:rPr>
        <w:t>e</w:t>
      </w:r>
      <w:r w:rsidRPr="009C28FE">
        <w:rPr>
          <w:rStyle w:val="block0020textchar1"/>
          <w:rFonts w:ascii="Calibri" w:hAnsi="Calibri" w:cs="Arial"/>
          <w:sz w:val="20"/>
          <w:szCs w:val="20"/>
        </w:rPr>
        <w:t>s are 5 – 7 typewritten pages in which students must identify and critically look at hidden or not</w:t>
      </w:r>
      <w:r>
        <w:rPr>
          <w:rStyle w:val="block0020textchar1"/>
          <w:rFonts w:ascii="Calibri" w:hAnsi="Calibri" w:cs="Arial"/>
          <w:sz w:val="20"/>
          <w:szCs w:val="20"/>
        </w:rPr>
        <w:t>-</w:t>
      </w:r>
      <w:r w:rsidRPr="009C28FE">
        <w:rPr>
          <w:rStyle w:val="block0020textchar1"/>
          <w:rFonts w:ascii="Calibri" w:hAnsi="Calibri" w:cs="Arial"/>
          <w:sz w:val="20"/>
          <w:szCs w:val="20"/>
        </w:rPr>
        <w:t>so</w:t>
      </w:r>
      <w:r>
        <w:rPr>
          <w:rStyle w:val="block0020textchar1"/>
          <w:rFonts w:ascii="Calibri" w:hAnsi="Calibri" w:cs="Arial"/>
          <w:sz w:val="20"/>
          <w:szCs w:val="20"/>
        </w:rPr>
        <w:t>-</w:t>
      </w:r>
      <w:r w:rsidRPr="009C28FE">
        <w:rPr>
          <w:rStyle w:val="block0020textchar1"/>
          <w:rFonts w:ascii="Calibri" w:hAnsi="Calibri" w:cs="Arial"/>
          <w:sz w:val="20"/>
          <w:szCs w:val="20"/>
        </w:rPr>
        <w:t xml:space="preserve">hidden obstacles to effective teaching. </w:t>
      </w:r>
    </w:p>
    <w:p w:rsidR="00F7729F" w:rsidRPr="009D3D37" w:rsidRDefault="00F7729F" w:rsidP="00F7729F">
      <w:pPr>
        <w:pStyle w:val="block0020text"/>
        <w:ind w:left="1080" w:right="3020" w:firstLine="0"/>
        <w:contextualSpacing/>
        <w:rPr>
          <w:rStyle w:val="block0020textchar1"/>
          <w:rFonts w:ascii="Calibri" w:hAnsi="Calibri" w:cs="Arial"/>
          <w:sz w:val="12"/>
          <w:szCs w:val="12"/>
        </w:rPr>
      </w:pPr>
    </w:p>
    <w:p w:rsidR="00F7729F" w:rsidRPr="001E58A6" w:rsidRDefault="00F7729F" w:rsidP="00F7729F">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Observation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F7729F" w:rsidRPr="009C28FE" w:rsidRDefault="00F7729F" w:rsidP="00F7729F">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Observation papers are 3 – 5 typewritten pages in which students must write reflectively about their visit to an educational environment.</w:t>
      </w:r>
    </w:p>
    <w:p w:rsidR="00F7729F" w:rsidRPr="009D3D37" w:rsidRDefault="00F7729F" w:rsidP="00F7729F">
      <w:pPr>
        <w:pStyle w:val="block0020text"/>
        <w:ind w:left="1080" w:right="3020" w:firstLine="0"/>
        <w:contextualSpacing/>
        <w:rPr>
          <w:rStyle w:val="block0020textchar1"/>
          <w:rFonts w:ascii="Calibri" w:hAnsi="Calibri" w:cs="Arial"/>
          <w:sz w:val="12"/>
          <w:szCs w:val="12"/>
        </w:rPr>
      </w:pPr>
    </w:p>
    <w:p w:rsidR="00F7729F" w:rsidRPr="001E58A6" w:rsidRDefault="00F7729F" w:rsidP="00F7729F">
      <w:pPr>
        <w:pStyle w:val="block0020text"/>
        <w:numPr>
          <w:ilvl w:val="0"/>
          <w:numId w:val="3"/>
        </w:numPr>
        <w:ind w:right="0"/>
        <w:contextualSpacing/>
        <w:rPr>
          <w:rStyle w:val="block0020textchar1"/>
          <w:rFonts w:ascii="Calibri" w:hAnsi="Calibri" w:cs="Arial"/>
          <w:b/>
          <w:sz w:val="22"/>
          <w:szCs w:val="22"/>
        </w:rPr>
      </w:pPr>
      <w:r w:rsidRPr="001E58A6">
        <w:rPr>
          <w:rStyle w:val="block0020textchar1"/>
          <w:rFonts w:ascii="Calibri" w:hAnsi="Calibri" w:cs="Arial"/>
          <w:b/>
          <w:sz w:val="22"/>
          <w:szCs w:val="22"/>
        </w:rPr>
        <w:t>Interview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ab/>
      </w:r>
      <w:r>
        <w:rPr>
          <w:rStyle w:val="block0020textchar1"/>
          <w:rFonts w:ascii="Calibri" w:hAnsi="Calibri" w:cs="Arial"/>
          <w:b/>
          <w:sz w:val="22"/>
          <w:szCs w:val="22"/>
        </w:rPr>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F7729F" w:rsidRPr="009C28FE" w:rsidRDefault="00F7729F" w:rsidP="00F7729F">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Interviews are conducted with outside sources.  Interview questions are based on discussed or non-discussed topics during the semester but relevant to education.</w:t>
      </w:r>
    </w:p>
    <w:p w:rsidR="00F7729F" w:rsidRPr="009D3D37" w:rsidRDefault="00F7729F" w:rsidP="00F7729F">
      <w:pPr>
        <w:pStyle w:val="block0020text"/>
        <w:ind w:left="1080" w:right="3020" w:firstLine="0"/>
        <w:contextualSpacing/>
        <w:rPr>
          <w:rStyle w:val="block0020textchar1"/>
          <w:rFonts w:ascii="Calibri" w:hAnsi="Calibri" w:cs="Arial"/>
          <w:sz w:val="12"/>
          <w:szCs w:val="12"/>
        </w:rPr>
      </w:pPr>
    </w:p>
    <w:p w:rsidR="00F7729F" w:rsidRPr="001E58A6" w:rsidRDefault="00F7729F" w:rsidP="00F7729F">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Quizzes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15</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20%</w:t>
      </w:r>
    </w:p>
    <w:p w:rsidR="00F7729F" w:rsidRPr="009C28FE" w:rsidRDefault="00F7729F" w:rsidP="00F7729F">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Quizzes will provide evidence of the extent to which students have mastered course objectives.</w:t>
      </w:r>
    </w:p>
    <w:p w:rsidR="00F7729F" w:rsidRPr="001F7635" w:rsidRDefault="00F7729F" w:rsidP="00F7729F">
      <w:pPr>
        <w:pStyle w:val="block0020text"/>
        <w:ind w:left="1080" w:right="3020" w:firstLine="0"/>
        <w:contextualSpacing/>
        <w:rPr>
          <w:rStyle w:val="block0020textchar1"/>
          <w:rFonts w:ascii="Calibri" w:hAnsi="Calibri" w:cs="Arial"/>
          <w:sz w:val="12"/>
          <w:szCs w:val="12"/>
        </w:rPr>
      </w:pPr>
    </w:p>
    <w:p w:rsidR="00F7729F" w:rsidRPr="001E58A6" w:rsidRDefault="00F7729F" w:rsidP="00F7729F">
      <w:pPr>
        <w:pStyle w:val="block0020text"/>
        <w:numPr>
          <w:ilvl w:val="0"/>
          <w:numId w:val="3"/>
        </w:numPr>
        <w:ind w:right="180"/>
        <w:contextualSpacing/>
        <w:rPr>
          <w:rFonts w:ascii="Calibri" w:hAnsi="Calibri" w:cs="Arial"/>
          <w:b w:val="0"/>
          <w:bCs w:val="0"/>
          <w:sz w:val="22"/>
          <w:szCs w:val="22"/>
        </w:rPr>
      </w:pPr>
      <w:r w:rsidRPr="001E58A6">
        <w:rPr>
          <w:rStyle w:val="normalchar1"/>
          <w:rFonts w:ascii="Calibri" w:hAnsi="Calibri" w:cs="Arial"/>
          <w:sz w:val="22"/>
          <w:szCs w:val="22"/>
        </w:rPr>
        <w:t xml:space="preserve">Exams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Pr>
          <w:rStyle w:val="normalchar1"/>
          <w:rFonts w:ascii="Calibri" w:hAnsi="Calibri" w:cs="Arial"/>
          <w:sz w:val="22"/>
          <w:szCs w:val="22"/>
        </w:rPr>
        <w:t xml:space="preserve">    </w:t>
      </w:r>
      <w:r w:rsidRPr="001E58A6">
        <w:rPr>
          <w:rStyle w:val="normalchar1"/>
          <w:rFonts w:ascii="Calibri" w:hAnsi="Calibri" w:cs="Arial"/>
          <w:sz w:val="22"/>
          <w:szCs w:val="22"/>
        </w:rPr>
        <w:t xml:space="preserve">30 – 35% </w:t>
      </w:r>
    </w:p>
    <w:p w:rsidR="00F7729F" w:rsidRPr="009C28FE" w:rsidRDefault="00F7729F" w:rsidP="00F7729F">
      <w:pPr>
        <w:pStyle w:val="normal0"/>
        <w:ind w:left="720" w:right="3420"/>
        <w:contextualSpacing/>
        <w:jc w:val="both"/>
        <w:rPr>
          <w:rStyle w:val="normalchar1"/>
          <w:rFonts w:ascii="Calibri" w:hAnsi="Calibri" w:cs="Arial"/>
          <w:sz w:val="20"/>
          <w:szCs w:val="20"/>
        </w:rPr>
      </w:pPr>
      <w:r w:rsidRPr="009C28FE">
        <w:rPr>
          <w:rStyle w:val="normalchar1"/>
          <w:rFonts w:ascii="Calibri" w:hAnsi="Calibri" w:cs="Arial"/>
          <w:sz w:val="20"/>
          <w:szCs w:val="20"/>
        </w:rPr>
        <w:t xml:space="preserve">The number and dates of the exams are specified by the instructor.  Exams may or may not be comprehensive and will provide evidence of mastery and synthesis of the course material and whether course objectives have been met. </w:t>
      </w:r>
    </w:p>
    <w:p w:rsidR="00447CD7" w:rsidRPr="00A4174A" w:rsidRDefault="00447CD7" w:rsidP="00447CD7">
      <w:pPr>
        <w:pStyle w:val="normal0"/>
        <w:jc w:val="both"/>
        <w:rPr>
          <w:rStyle w:val="normalchar1"/>
          <w:rFonts w:ascii="Calibri" w:hAnsi="Calibri" w:cs="Arial"/>
          <w:smallCaps/>
          <w:sz w:val="22"/>
          <w:szCs w:val="22"/>
          <w:u w:val="single"/>
        </w:rPr>
      </w:pPr>
    </w:p>
    <w:p w:rsidR="00447CD7" w:rsidRPr="001E58A6" w:rsidRDefault="00447CD7" w:rsidP="00447CD7">
      <w:pPr>
        <w:pStyle w:val="normal0"/>
        <w:jc w:val="both"/>
        <w:rPr>
          <w:rFonts w:ascii="Calibri" w:hAnsi="Calibri" w:cs="Arial"/>
          <w:sz w:val="22"/>
          <w:szCs w:val="22"/>
        </w:rPr>
      </w:pPr>
      <w:r w:rsidRPr="001E58A6">
        <w:rPr>
          <w:rStyle w:val="normalchar1"/>
          <w:rFonts w:ascii="Calibri" w:hAnsi="Calibri" w:cs="Arial"/>
          <w:smallCaps/>
          <w:sz w:val="22"/>
          <w:szCs w:val="22"/>
          <w:u w:val="single"/>
        </w:rPr>
        <w:t>Note</w:t>
      </w:r>
      <w:r w:rsidRPr="001E58A6">
        <w:rPr>
          <w:rStyle w:val="normalchar1"/>
          <w:rFonts w:ascii="Calibri" w:hAnsi="Calibri" w:cs="Arial"/>
          <w:sz w:val="22"/>
          <w:szCs w:val="22"/>
        </w:rPr>
        <w:t xml:space="preserve">: The instructor will determine (as appropriate) the specific weights, which lie in the above-given ranges, for each of the grading components at the beginning of the semester.  </w:t>
      </w:r>
    </w:p>
    <w:p w:rsidR="00447CD7" w:rsidRDefault="00447CD7" w:rsidP="00447CD7">
      <w:pPr>
        <w:pStyle w:val="normal0"/>
        <w:jc w:val="both"/>
        <w:rPr>
          <w:rFonts w:ascii="Calibri" w:hAnsi="Calibri"/>
          <w:sz w:val="22"/>
          <w:szCs w:val="22"/>
        </w:rPr>
      </w:pPr>
    </w:p>
    <w:p w:rsidR="00A4174A" w:rsidRDefault="00A4174A" w:rsidP="00447CD7">
      <w:pPr>
        <w:pStyle w:val="normal0"/>
        <w:jc w:val="both"/>
        <w:rPr>
          <w:rFonts w:ascii="Calibri" w:hAnsi="Calibri"/>
          <w:sz w:val="22"/>
          <w:szCs w:val="22"/>
        </w:rPr>
      </w:pPr>
    </w:p>
    <w:p w:rsidR="00391059" w:rsidRDefault="00391059" w:rsidP="00447CD7">
      <w:pPr>
        <w:pStyle w:val="normal0"/>
        <w:jc w:val="both"/>
        <w:rPr>
          <w:rFonts w:ascii="Calibri" w:hAnsi="Calibri"/>
          <w:sz w:val="22"/>
          <w:szCs w:val="22"/>
        </w:rPr>
      </w:pPr>
    </w:p>
    <w:p w:rsidR="00391059" w:rsidRDefault="00391059" w:rsidP="00447CD7">
      <w:pPr>
        <w:pStyle w:val="normal0"/>
        <w:jc w:val="both"/>
        <w:rPr>
          <w:rFonts w:ascii="Calibri" w:hAnsi="Calibri"/>
          <w:sz w:val="22"/>
          <w:szCs w:val="22"/>
        </w:rPr>
      </w:pPr>
    </w:p>
    <w:p w:rsidR="00447CD7" w:rsidRPr="001E58A6" w:rsidRDefault="00447CD7" w:rsidP="00447CD7">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 xml:space="preserve">Academic Integrity: </w:t>
      </w:r>
      <w:r w:rsidRPr="001E58A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447CD7" w:rsidRPr="007A6A81" w:rsidRDefault="00447CD7" w:rsidP="00447CD7">
      <w:pPr>
        <w:pStyle w:val="normal0"/>
        <w:jc w:val="both"/>
        <w:rPr>
          <w:rFonts w:ascii="Calibri" w:hAnsi="Calibri"/>
          <w:sz w:val="22"/>
          <w:szCs w:val="22"/>
        </w:rPr>
      </w:pPr>
    </w:p>
    <w:p w:rsidR="00447CD7" w:rsidRPr="001E58A6" w:rsidRDefault="00447CD7" w:rsidP="00447CD7">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plagiarism – the failure to acknowledge another writer’s words or ideas or to give proper credit to sources of information;</w:t>
      </w:r>
    </w:p>
    <w:p w:rsidR="00447CD7" w:rsidRPr="003B116D" w:rsidRDefault="00447CD7" w:rsidP="00447CD7">
      <w:pPr>
        <w:pStyle w:val="normal0"/>
        <w:ind w:left="720"/>
        <w:jc w:val="both"/>
        <w:rPr>
          <w:rStyle w:val="normalchar1"/>
          <w:rFonts w:ascii="Calibri" w:hAnsi="Calibri"/>
          <w:sz w:val="12"/>
          <w:szCs w:val="12"/>
        </w:rPr>
      </w:pPr>
    </w:p>
    <w:p w:rsidR="00447CD7" w:rsidRPr="001E58A6" w:rsidRDefault="00447CD7" w:rsidP="00447CD7">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cheating – knowingly obtaining or giving unauthorized information on any test/exam or any other academic assignment;</w:t>
      </w:r>
    </w:p>
    <w:p w:rsidR="00A4174A" w:rsidRPr="003B116D" w:rsidRDefault="00A4174A" w:rsidP="00447CD7">
      <w:pPr>
        <w:pStyle w:val="ListParagraph"/>
        <w:jc w:val="both"/>
        <w:rPr>
          <w:rStyle w:val="normalchar1"/>
          <w:rFonts w:ascii="Calibri" w:hAnsi="Calibri" w:cs="Arial"/>
          <w:sz w:val="12"/>
          <w:szCs w:val="12"/>
        </w:rPr>
      </w:pPr>
    </w:p>
    <w:p w:rsidR="00447CD7" w:rsidRPr="001E58A6" w:rsidRDefault="00447CD7" w:rsidP="00447CD7">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interference – any interruption of the academic process that prevents others from the proper engagement in learning or teaching; and</w:t>
      </w:r>
    </w:p>
    <w:p w:rsidR="00447CD7" w:rsidRPr="003B116D" w:rsidRDefault="00447CD7" w:rsidP="00447CD7">
      <w:pPr>
        <w:pStyle w:val="normal0"/>
        <w:jc w:val="both"/>
        <w:rPr>
          <w:rFonts w:ascii="Calibri" w:hAnsi="Calibri"/>
          <w:sz w:val="12"/>
          <w:szCs w:val="12"/>
        </w:rPr>
      </w:pPr>
    </w:p>
    <w:p w:rsidR="00447CD7" w:rsidRPr="001E58A6" w:rsidRDefault="00447CD7" w:rsidP="00447CD7">
      <w:pPr>
        <w:pStyle w:val="normal0"/>
        <w:numPr>
          <w:ilvl w:val="0"/>
          <w:numId w:val="1"/>
        </w:numPr>
        <w:jc w:val="both"/>
        <w:rPr>
          <w:rFonts w:ascii="Calibri" w:hAnsi="Calibri"/>
          <w:sz w:val="22"/>
          <w:szCs w:val="22"/>
        </w:rPr>
      </w:pPr>
      <w:r w:rsidRPr="001E58A6">
        <w:rPr>
          <w:rStyle w:val="normalchar1"/>
          <w:rFonts w:ascii="Calibri" w:hAnsi="Calibri" w:cs="Arial"/>
          <w:sz w:val="22"/>
          <w:szCs w:val="22"/>
        </w:rPr>
        <w:t>fraud – any act or instance of willful deceit or trickery.</w:t>
      </w:r>
    </w:p>
    <w:p w:rsidR="00447CD7" w:rsidRPr="001E58A6" w:rsidRDefault="00447CD7" w:rsidP="00447CD7">
      <w:pPr>
        <w:pStyle w:val="normal0"/>
        <w:spacing w:before="240"/>
        <w:jc w:val="both"/>
        <w:rPr>
          <w:rFonts w:ascii="Calibri" w:hAnsi="Calibri"/>
          <w:sz w:val="22"/>
          <w:szCs w:val="22"/>
        </w:rPr>
      </w:pPr>
      <w:r w:rsidRPr="001E58A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4174A" w:rsidRDefault="00A4174A" w:rsidP="00F7729F">
      <w:pPr>
        <w:jc w:val="both"/>
        <w:rPr>
          <w:rStyle w:val="normalchar1"/>
          <w:rFonts w:ascii="Calibri" w:hAnsi="Calibri" w:cs="Arial"/>
          <w:b/>
          <w:bCs/>
          <w:sz w:val="22"/>
          <w:szCs w:val="22"/>
        </w:rPr>
      </w:pPr>
    </w:p>
    <w:p w:rsidR="00A4174A" w:rsidRDefault="00A4174A" w:rsidP="00F7729F">
      <w:pPr>
        <w:jc w:val="both"/>
        <w:rPr>
          <w:rStyle w:val="normalchar1"/>
          <w:rFonts w:ascii="Calibri" w:hAnsi="Calibri" w:cs="Arial"/>
          <w:b/>
          <w:bCs/>
          <w:sz w:val="22"/>
          <w:szCs w:val="22"/>
        </w:rPr>
      </w:pPr>
    </w:p>
    <w:p w:rsidR="00A4174A" w:rsidRDefault="00A4174A" w:rsidP="00F7729F">
      <w:pPr>
        <w:jc w:val="both"/>
        <w:rPr>
          <w:rStyle w:val="normalchar1"/>
          <w:rFonts w:ascii="Calibri" w:hAnsi="Calibri" w:cs="Arial"/>
          <w:b/>
          <w:bCs/>
          <w:sz w:val="22"/>
          <w:szCs w:val="22"/>
        </w:rPr>
      </w:pPr>
    </w:p>
    <w:p w:rsidR="00F7729F" w:rsidRPr="001E58A6" w:rsidRDefault="00F7729F" w:rsidP="00F7729F">
      <w:pPr>
        <w:jc w:val="both"/>
        <w:rPr>
          <w:rStyle w:val="normalchar1"/>
          <w:rFonts w:ascii="Calibri" w:hAnsi="Calibri" w:cs="Arial"/>
          <w:bCs/>
          <w:sz w:val="22"/>
          <w:szCs w:val="22"/>
        </w:rPr>
      </w:pPr>
      <w:r w:rsidRPr="001E58A6">
        <w:rPr>
          <w:rStyle w:val="normalchar1"/>
          <w:rFonts w:ascii="Calibri" w:hAnsi="Calibri" w:cs="Arial"/>
          <w:b/>
          <w:bCs/>
          <w:sz w:val="22"/>
          <w:szCs w:val="22"/>
        </w:rPr>
        <w:t xml:space="preserve">Student Code of Conduct: </w:t>
      </w:r>
      <w:r w:rsidRPr="001E58A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E58A6">
        <w:rPr>
          <w:rStyle w:val="normalchar1"/>
          <w:rFonts w:ascii="Calibri" w:hAnsi="Calibri" w:cs="Arial"/>
          <w:bCs/>
          <w:i/>
          <w:sz w:val="22"/>
          <w:szCs w:val="22"/>
        </w:rPr>
        <w:t>Lifeline</w:t>
      </w:r>
      <w:r w:rsidRPr="001E58A6">
        <w:rPr>
          <w:rStyle w:val="normalchar1"/>
          <w:rFonts w:ascii="Calibri" w:hAnsi="Calibri" w:cs="Arial"/>
          <w:bCs/>
          <w:sz w:val="22"/>
          <w:szCs w:val="22"/>
        </w:rPr>
        <w:t>, for more specific information about the College’s Code of Conduct and attendance requirements.</w:t>
      </w:r>
    </w:p>
    <w:p w:rsidR="00F7729F" w:rsidRPr="001E58A6" w:rsidRDefault="00F7729F" w:rsidP="00F7729F">
      <w:pPr>
        <w:jc w:val="both"/>
        <w:rPr>
          <w:rStyle w:val="normalchar1"/>
          <w:rFonts w:ascii="Calibri" w:hAnsi="Calibri" w:cs="Arial"/>
          <w:b/>
          <w:bCs/>
          <w:sz w:val="22"/>
          <w:szCs w:val="22"/>
        </w:rPr>
      </w:pPr>
    </w:p>
    <w:p w:rsidR="00F7729F" w:rsidRPr="001E58A6" w:rsidRDefault="00F7729F" w:rsidP="00F7729F">
      <w:pPr>
        <w:jc w:val="both"/>
        <w:rPr>
          <w:rStyle w:val="normalchar1"/>
          <w:rFonts w:ascii="Calibri" w:hAnsi="Calibri" w:cs="Arial"/>
          <w:bCs/>
          <w:sz w:val="22"/>
          <w:szCs w:val="22"/>
        </w:rPr>
      </w:pPr>
      <w:r w:rsidRPr="001E58A6">
        <w:rPr>
          <w:rStyle w:val="normalchar1"/>
          <w:rFonts w:ascii="Calibri" w:hAnsi="Calibri" w:cs="Arial"/>
          <w:b/>
          <w:bCs/>
          <w:sz w:val="22"/>
          <w:szCs w:val="22"/>
        </w:rPr>
        <w:br w:type="page"/>
      </w:r>
      <w:r w:rsidRPr="001E58A6">
        <w:rPr>
          <w:rStyle w:val="normalchar1"/>
          <w:rFonts w:ascii="Calibri" w:hAnsi="Calibri" w:cs="Arial"/>
          <w:b/>
          <w:bCs/>
          <w:sz w:val="22"/>
          <w:szCs w:val="22"/>
        </w:rPr>
        <w:lastRenderedPageBreak/>
        <w:t xml:space="preserve">Course Content Outline: </w:t>
      </w:r>
      <w:r>
        <w:rPr>
          <w:rStyle w:val="normalchar1"/>
          <w:rFonts w:ascii="Calibri" w:hAnsi="Calibri" w:cs="Arial"/>
          <w:bCs/>
          <w:sz w:val="22"/>
          <w:szCs w:val="22"/>
        </w:rPr>
        <w:t>based on the text by Beaty, Janice L (2008</w:t>
      </w:r>
      <w:r w:rsidRPr="001E58A6">
        <w:rPr>
          <w:rStyle w:val="normalchar1"/>
          <w:rFonts w:ascii="Calibri" w:hAnsi="Calibri" w:cs="Arial"/>
          <w:bCs/>
          <w:sz w:val="22"/>
          <w:szCs w:val="22"/>
        </w:rPr>
        <w:t xml:space="preserve">), </w:t>
      </w:r>
      <w:r>
        <w:rPr>
          <w:rStyle w:val="normalchar1"/>
          <w:rFonts w:ascii="Calibri" w:hAnsi="Calibri" w:cs="Arial"/>
          <w:bCs/>
          <w:sz w:val="22"/>
          <w:szCs w:val="22"/>
          <w:u w:val="single"/>
        </w:rPr>
        <w:t>Skills for Preschool Teachers</w:t>
      </w:r>
      <w:r w:rsidR="00447CD7">
        <w:rPr>
          <w:rStyle w:val="normalchar1"/>
          <w:rFonts w:ascii="Calibri" w:hAnsi="Calibri" w:cs="Arial"/>
          <w:bCs/>
          <w:sz w:val="22"/>
          <w:szCs w:val="22"/>
        </w:rPr>
        <w:t>.  8</w:t>
      </w:r>
      <w:r w:rsidR="00447CD7" w:rsidRPr="00447CD7">
        <w:rPr>
          <w:rStyle w:val="normalchar1"/>
          <w:rFonts w:ascii="Calibri" w:hAnsi="Calibri" w:cs="Arial"/>
          <w:bCs/>
          <w:sz w:val="22"/>
          <w:szCs w:val="22"/>
          <w:vertAlign w:val="superscript"/>
        </w:rPr>
        <w:t>th</w:t>
      </w:r>
      <w:r w:rsidR="00447CD7">
        <w:rPr>
          <w:rStyle w:val="normalchar1"/>
          <w:rFonts w:ascii="Calibri" w:hAnsi="Calibri" w:cs="Arial"/>
          <w:bCs/>
          <w:sz w:val="22"/>
          <w:szCs w:val="22"/>
        </w:rPr>
        <w:t xml:space="preserve"> edition.  </w:t>
      </w:r>
      <w:r>
        <w:rPr>
          <w:rStyle w:val="normalchar1"/>
          <w:rFonts w:ascii="Calibri" w:hAnsi="Calibri" w:cs="Arial"/>
          <w:bCs/>
          <w:sz w:val="22"/>
          <w:szCs w:val="22"/>
        </w:rPr>
        <w:t xml:space="preserve">Pearson/Prentice Hall.  </w:t>
      </w:r>
      <w:r w:rsidRPr="009D3D37">
        <w:rPr>
          <w:rStyle w:val="normalchar1"/>
          <w:rFonts w:ascii="Calibri" w:hAnsi="Calibri" w:cs="Arial"/>
          <w:bCs/>
          <w:smallCaps/>
          <w:sz w:val="22"/>
          <w:szCs w:val="22"/>
          <w:u w:val="single"/>
        </w:rPr>
        <w:t>Note</w:t>
      </w:r>
      <w:r>
        <w:rPr>
          <w:rStyle w:val="normalchar1"/>
          <w:rFonts w:ascii="Calibri" w:hAnsi="Calibri" w:cs="Arial"/>
          <w:bCs/>
          <w:sz w:val="22"/>
          <w:szCs w:val="22"/>
        </w:rPr>
        <w:t xml:space="preserve">: </w:t>
      </w:r>
      <w:r w:rsidRPr="001E58A6">
        <w:rPr>
          <w:rStyle w:val="normalchar1"/>
          <w:rFonts w:ascii="Calibri" w:hAnsi="Calibri" w:cs="Arial"/>
          <w:bCs/>
          <w:sz w:val="22"/>
          <w:szCs w:val="22"/>
        </w:rPr>
        <w:t>It is the instructor’s discretion to recommend other references as appropriate.</w:t>
      </w:r>
    </w:p>
    <w:p w:rsidR="00F7729F" w:rsidRPr="001E58A6" w:rsidRDefault="00F7729F" w:rsidP="00F7729F">
      <w:pPr>
        <w:jc w:val="both"/>
        <w:rPr>
          <w:rStyle w:val="normalchar1"/>
          <w:rFonts w:ascii="Calibri" w:hAnsi="Calibri" w:cs="Arial"/>
          <w:bCs/>
          <w:sz w:val="22"/>
          <w:szCs w:val="22"/>
        </w:rPr>
      </w:pPr>
    </w:p>
    <w:p w:rsidR="00F7729F" w:rsidRDefault="00F7729F" w:rsidP="00F7729F">
      <w:pPr>
        <w:jc w:val="both"/>
        <w:rPr>
          <w:rStyle w:val="normalchar1"/>
          <w:rFonts w:ascii="Calibri" w:hAnsi="Calibri" w:cs="Arial"/>
          <w:bCs/>
          <w:sz w:val="22"/>
          <w:szCs w:val="22"/>
        </w:rPr>
      </w:pPr>
    </w:p>
    <w:p w:rsidR="007A6A81" w:rsidRPr="001E58A6" w:rsidRDefault="007A6A81" w:rsidP="00F7729F">
      <w:pPr>
        <w:jc w:val="both"/>
        <w:rPr>
          <w:rStyle w:val="normalchar1"/>
          <w:rFonts w:ascii="Calibri" w:hAnsi="Calibri" w:cs="Arial"/>
          <w:bCs/>
          <w:sz w:val="22"/>
          <w:szCs w:val="22"/>
        </w:rPr>
      </w:pPr>
    </w:p>
    <w:p w:rsidR="00F7729F" w:rsidRPr="007A6A81" w:rsidRDefault="00F7729F" w:rsidP="00F7729F">
      <w:pPr>
        <w:pBdr>
          <w:bottom w:val="single" w:sz="12" w:space="1" w:color="auto"/>
        </w:pBdr>
        <w:tabs>
          <w:tab w:val="left" w:pos="2520"/>
        </w:tabs>
        <w:jc w:val="both"/>
        <w:rPr>
          <w:rStyle w:val="normalchar1"/>
          <w:rFonts w:ascii="Calibri" w:hAnsi="Calibri" w:cs="Arial"/>
          <w:b/>
          <w:bCs/>
          <w:sz w:val="22"/>
          <w:szCs w:val="22"/>
          <w:lang w:val="fr-FR"/>
        </w:rPr>
      </w:pPr>
      <w:r w:rsidRPr="007A6A81">
        <w:rPr>
          <w:rStyle w:val="normalchar1"/>
          <w:rFonts w:ascii="Calibri" w:hAnsi="Calibri" w:cs="Arial"/>
          <w:b/>
          <w:bCs/>
          <w:sz w:val="22"/>
          <w:szCs w:val="22"/>
          <w:lang w:val="fr-FR"/>
        </w:rPr>
        <w:t>Unit</w:t>
      </w:r>
      <w:r w:rsidRPr="007A6A81">
        <w:rPr>
          <w:rStyle w:val="normalchar1"/>
          <w:rFonts w:ascii="Calibri" w:hAnsi="Calibri" w:cs="Arial"/>
          <w:b/>
          <w:bCs/>
          <w:sz w:val="22"/>
          <w:szCs w:val="22"/>
          <w:lang w:val="fr-FR"/>
        </w:rPr>
        <w:tab/>
        <w:t>Area/Topic</w:t>
      </w:r>
    </w:p>
    <w:p w:rsidR="00447CD7" w:rsidRPr="007A6A81" w:rsidRDefault="00447CD7" w:rsidP="00F7729F">
      <w:pPr>
        <w:tabs>
          <w:tab w:val="left" w:pos="2520"/>
        </w:tabs>
        <w:ind w:left="2520" w:hanging="2520"/>
        <w:rPr>
          <w:rStyle w:val="normalchar1"/>
          <w:rFonts w:ascii="Calibri" w:hAnsi="Calibri" w:cs="Arial"/>
          <w:bCs/>
          <w:sz w:val="22"/>
          <w:szCs w:val="22"/>
          <w:lang w:val="fr-FR"/>
        </w:rPr>
      </w:pPr>
    </w:p>
    <w:p w:rsidR="00F7729F" w:rsidRPr="007A6A81" w:rsidRDefault="00F7729F" w:rsidP="00F7729F">
      <w:pPr>
        <w:tabs>
          <w:tab w:val="left" w:pos="2520"/>
        </w:tabs>
        <w:ind w:left="2520" w:hanging="2520"/>
        <w:rPr>
          <w:rStyle w:val="normalchar1"/>
          <w:rFonts w:ascii="Calibri" w:hAnsi="Calibri" w:cs="Arial"/>
          <w:bCs/>
          <w:sz w:val="22"/>
          <w:szCs w:val="22"/>
          <w:lang w:val="fr-FR"/>
        </w:rPr>
      </w:pPr>
      <w:r w:rsidRPr="007A6A81">
        <w:rPr>
          <w:rStyle w:val="normalchar1"/>
          <w:rFonts w:ascii="Calibri" w:hAnsi="Calibri" w:cs="Arial"/>
          <w:bCs/>
          <w:sz w:val="22"/>
          <w:szCs w:val="22"/>
          <w:lang w:val="fr-FR"/>
        </w:rPr>
        <w:t>1</w:t>
      </w:r>
      <w:r w:rsidRPr="007A6A81">
        <w:rPr>
          <w:rStyle w:val="normalchar1"/>
          <w:rFonts w:ascii="Calibri" w:hAnsi="Calibri" w:cs="Arial"/>
          <w:bCs/>
          <w:sz w:val="22"/>
          <w:szCs w:val="22"/>
          <w:lang w:val="fr-FR"/>
        </w:rPr>
        <w:tab/>
        <w:t>Introduction</w:t>
      </w:r>
      <w:r w:rsidR="006D3863" w:rsidRPr="007A6A81">
        <w:rPr>
          <w:rStyle w:val="normalchar1"/>
          <w:rFonts w:ascii="Calibri" w:hAnsi="Calibri" w:cs="Arial"/>
          <w:bCs/>
          <w:sz w:val="22"/>
          <w:szCs w:val="22"/>
          <w:lang w:val="fr-FR"/>
        </w:rPr>
        <w:t xml:space="preserve"> – resource file, observation assessment, parent questionnaires</w:t>
      </w:r>
    </w:p>
    <w:p w:rsidR="00F7729F" w:rsidRPr="007A6A81" w:rsidRDefault="00F7729F" w:rsidP="00F7729F">
      <w:pPr>
        <w:tabs>
          <w:tab w:val="left" w:pos="2520"/>
        </w:tabs>
        <w:ind w:left="2160" w:firstLine="720"/>
        <w:rPr>
          <w:rStyle w:val="normalchar1"/>
          <w:rFonts w:ascii="Calibri" w:hAnsi="Calibri" w:cs="Arial"/>
          <w:bCs/>
          <w:sz w:val="22"/>
          <w:szCs w:val="22"/>
          <w:lang w:val="fr-FR"/>
        </w:rPr>
      </w:pPr>
    </w:p>
    <w:p w:rsidR="00F7729F" w:rsidRPr="001E58A6" w:rsidRDefault="006D3863" w:rsidP="00F7729F">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2</w:t>
      </w:r>
      <w:r>
        <w:rPr>
          <w:rStyle w:val="normalchar1"/>
          <w:rFonts w:ascii="Calibri" w:hAnsi="Calibri" w:cs="Arial"/>
          <w:bCs/>
          <w:sz w:val="22"/>
          <w:szCs w:val="22"/>
        </w:rPr>
        <w:tab/>
        <w:t>Families</w:t>
      </w:r>
      <w:r w:rsidR="00F7729F">
        <w:rPr>
          <w:rStyle w:val="normalchar1"/>
          <w:rFonts w:ascii="Calibri" w:hAnsi="Calibri" w:cs="Arial"/>
          <w:bCs/>
          <w:sz w:val="22"/>
          <w:szCs w:val="22"/>
        </w:rPr>
        <w:t xml:space="preserve"> –</w:t>
      </w:r>
      <w:r>
        <w:rPr>
          <w:rStyle w:val="normalchar1"/>
          <w:rFonts w:ascii="Calibri" w:hAnsi="Calibri" w:cs="Arial"/>
          <w:bCs/>
          <w:sz w:val="22"/>
          <w:szCs w:val="22"/>
        </w:rPr>
        <w:t xml:space="preserve"> lifestyles, responsibilities, activities, cultural differences, child</w:t>
      </w:r>
      <w:r w:rsidR="00447CD7">
        <w:rPr>
          <w:rStyle w:val="normalchar1"/>
          <w:rFonts w:ascii="Calibri" w:hAnsi="Calibri" w:cs="Arial"/>
          <w:bCs/>
          <w:sz w:val="22"/>
          <w:szCs w:val="22"/>
        </w:rPr>
        <w:t>-</w:t>
      </w:r>
      <w:r>
        <w:rPr>
          <w:rStyle w:val="normalchar1"/>
          <w:rFonts w:ascii="Calibri" w:hAnsi="Calibri" w:cs="Arial"/>
          <w:bCs/>
          <w:sz w:val="22"/>
          <w:szCs w:val="22"/>
        </w:rPr>
        <w:t xml:space="preserve">rearing practices, trust factors, communication, conferences, volunteering  </w:t>
      </w:r>
      <w:r w:rsidR="00F7729F">
        <w:rPr>
          <w:rStyle w:val="normalchar1"/>
          <w:rFonts w:ascii="Calibri" w:hAnsi="Calibri" w:cs="Arial"/>
          <w:bCs/>
          <w:sz w:val="22"/>
          <w:szCs w:val="22"/>
        </w:rPr>
        <w:t xml:space="preserve"> </w:t>
      </w:r>
    </w:p>
    <w:p w:rsidR="00F7729F" w:rsidRPr="001E58A6" w:rsidRDefault="00F7729F" w:rsidP="00F7729F">
      <w:pPr>
        <w:tabs>
          <w:tab w:val="left" w:pos="2520"/>
        </w:tabs>
        <w:rPr>
          <w:rStyle w:val="normalchar1"/>
          <w:rFonts w:ascii="Calibri" w:hAnsi="Calibri" w:cs="Arial"/>
          <w:bCs/>
          <w:sz w:val="22"/>
          <w:szCs w:val="22"/>
        </w:rPr>
      </w:pPr>
    </w:p>
    <w:p w:rsidR="00F7729F" w:rsidRPr="001E58A6" w:rsidRDefault="006D3863" w:rsidP="00F7729F">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3</w:t>
      </w:r>
      <w:r>
        <w:rPr>
          <w:rStyle w:val="normalchar1"/>
          <w:rFonts w:ascii="Calibri" w:hAnsi="Calibri" w:cs="Arial"/>
          <w:bCs/>
          <w:sz w:val="22"/>
          <w:szCs w:val="22"/>
        </w:rPr>
        <w:tab/>
        <w:t xml:space="preserve">Program </w:t>
      </w:r>
      <w:r w:rsidR="00447CD7">
        <w:rPr>
          <w:rStyle w:val="normalchar1"/>
          <w:rFonts w:ascii="Calibri" w:hAnsi="Calibri" w:cs="Arial"/>
          <w:bCs/>
          <w:sz w:val="22"/>
          <w:szCs w:val="22"/>
        </w:rPr>
        <w:t>m</w:t>
      </w:r>
      <w:r>
        <w:rPr>
          <w:rStyle w:val="normalchar1"/>
          <w:rFonts w:ascii="Calibri" w:hAnsi="Calibri" w:cs="Arial"/>
          <w:bCs/>
          <w:sz w:val="22"/>
          <w:szCs w:val="22"/>
        </w:rPr>
        <w:t>anagement</w:t>
      </w:r>
      <w:r w:rsidR="00F7729F">
        <w:rPr>
          <w:rStyle w:val="normalchar1"/>
          <w:rFonts w:ascii="Calibri" w:hAnsi="Calibri" w:cs="Arial"/>
          <w:bCs/>
          <w:sz w:val="22"/>
          <w:szCs w:val="22"/>
        </w:rPr>
        <w:t xml:space="preserve">– </w:t>
      </w:r>
      <w:r>
        <w:rPr>
          <w:rStyle w:val="normalchar1"/>
          <w:rFonts w:ascii="Calibri" w:hAnsi="Calibri" w:cs="Arial"/>
          <w:bCs/>
          <w:sz w:val="22"/>
          <w:szCs w:val="22"/>
        </w:rPr>
        <w:t>observation, recoding, record-keeping, documentation, organization, planning implementation, outcome assessment, emergent curriculum, time management, follow-up</w:t>
      </w:r>
    </w:p>
    <w:p w:rsidR="00F7729F" w:rsidRPr="001E58A6" w:rsidRDefault="00F7729F" w:rsidP="00F7729F">
      <w:pPr>
        <w:tabs>
          <w:tab w:val="left" w:pos="2520"/>
        </w:tabs>
        <w:rPr>
          <w:rStyle w:val="normalchar1"/>
          <w:rFonts w:ascii="Calibri" w:hAnsi="Calibri" w:cs="Arial"/>
          <w:bCs/>
          <w:sz w:val="22"/>
          <w:szCs w:val="22"/>
        </w:rPr>
      </w:pPr>
    </w:p>
    <w:p w:rsidR="00F7729F" w:rsidRPr="001E58A6" w:rsidRDefault="00F7729F" w:rsidP="00F7729F">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4</w:t>
      </w:r>
      <w:r w:rsidR="009F6947">
        <w:rPr>
          <w:rStyle w:val="normalchar1"/>
          <w:rFonts w:ascii="Calibri" w:hAnsi="Calibri" w:cs="Arial"/>
          <w:bCs/>
          <w:sz w:val="22"/>
          <w:szCs w:val="22"/>
        </w:rPr>
        <w:tab/>
        <w:t>Professionalism</w:t>
      </w:r>
      <w:r w:rsidR="00447CD7">
        <w:rPr>
          <w:rStyle w:val="normalchar1"/>
          <w:rFonts w:ascii="Calibri" w:hAnsi="Calibri" w:cs="Arial"/>
          <w:bCs/>
          <w:sz w:val="22"/>
          <w:szCs w:val="22"/>
        </w:rPr>
        <w:t xml:space="preserve"> </w:t>
      </w:r>
      <w:r>
        <w:rPr>
          <w:rStyle w:val="normalchar1"/>
          <w:rFonts w:ascii="Calibri" w:hAnsi="Calibri" w:cs="Arial"/>
          <w:bCs/>
          <w:sz w:val="22"/>
          <w:szCs w:val="22"/>
        </w:rPr>
        <w:t>–</w:t>
      </w:r>
      <w:r w:rsidR="009F6947">
        <w:rPr>
          <w:rStyle w:val="normalchar1"/>
          <w:rFonts w:ascii="Calibri" w:hAnsi="Calibri" w:cs="Arial"/>
          <w:bCs/>
          <w:sz w:val="22"/>
          <w:szCs w:val="22"/>
        </w:rPr>
        <w:t xml:space="preserve"> DAP, commitment, training, licensing, credentialing, licensing, empathy, NAEYC’s code of ethics, CDA renewal, organization, career opportunity</w:t>
      </w:r>
    </w:p>
    <w:p w:rsidR="00F7729F" w:rsidRPr="001E58A6" w:rsidRDefault="00F7729F" w:rsidP="00F7729F">
      <w:pPr>
        <w:tabs>
          <w:tab w:val="left" w:pos="2520"/>
        </w:tabs>
        <w:rPr>
          <w:rStyle w:val="normalchar1"/>
          <w:rFonts w:ascii="Calibri" w:hAnsi="Calibri" w:cs="Arial"/>
          <w:bCs/>
          <w:sz w:val="22"/>
          <w:szCs w:val="22"/>
        </w:rPr>
      </w:pPr>
    </w:p>
    <w:p w:rsidR="00F7729F" w:rsidRDefault="009F6947" w:rsidP="00F7729F">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5</w:t>
      </w:r>
      <w:r>
        <w:rPr>
          <w:rStyle w:val="normalchar1"/>
          <w:rFonts w:ascii="Calibri" w:hAnsi="Calibri" w:cs="Arial"/>
          <w:bCs/>
          <w:sz w:val="22"/>
          <w:szCs w:val="22"/>
        </w:rPr>
        <w:tab/>
        <w:t xml:space="preserve">Resource </w:t>
      </w:r>
      <w:r w:rsidR="00447CD7">
        <w:rPr>
          <w:rStyle w:val="normalchar1"/>
          <w:rFonts w:ascii="Calibri" w:hAnsi="Calibri" w:cs="Arial"/>
          <w:bCs/>
          <w:sz w:val="22"/>
          <w:szCs w:val="22"/>
        </w:rPr>
        <w:t>c</w:t>
      </w:r>
      <w:r>
        <w:rPr>
          <w:rStyle w:val="normalchar1"/>
          <w:rFonts w:ascii="Calibri" w:hAnsi="Calibri" w:cs="Arial"/>
          <w:bCs/>
          <w:sz w:val="22"/>
          <w:szCs w:val="22"/>
        </w:rPr>
        <w:t>ollection</w:t>
      </w:r>
      <w:r w:rsidR="00F7729F">
        <w:rPr>
          <w:rStyle w:val="normalchar1"/>
          <w:rFonts w:ascii="Calibri" w:hAnsi="Calibri" w:cs="Arial"/>
          <w:bCs/>
          <w:sz w:val="22"/>
          <w:szCs w:val="22"/>
        </w:rPr>
        <w:t xml:space="preserve"> –</w:t>
      </w:r>
      <w:r>
        <w:rPr>
          <w:rStyle w:val="normalchar1"/>
          <w:rFonts w:ascii="Calibri" w:hAnsi="Calibri" w:cs="Arial"/>
          <w:bCs/>
          <w:sz w:val="22"/>
          <w:szCs w:val="22"/>
        </w:rPr>
        <w:t xml:space="preserve"> community resources, internet, program’s professional library</w:t>
      </w:r>
    </w:p>
    <w:p w:rsidR="00F7729F" w:rsidRDefault="00F7729F" w:rsidP="00F7729F">
      <w:pPr>
        <w:tabs>
          <w:tab w:val="left" w:pos="2520"/>
        </w:tabs>
        <w:ind w:left="2520" w:hanging="2520"/>
        <w:rPr>
          <w:rStyle w:val="normalchar1"/>
          <w:rFonts w:ascii="Calibri" w:hAnsi="Calibri" w:cs="Arial"/>
          <w:bCs/>
          <w:sz w:val="22"/>
          <w:szCs w:val="22"/>
        </w:rPr>
      </w:pPr>
    </w:p>
    <w:p w:rsidR="00F7729F" w:rsidRDefault="00F7729F" w:rsidP="00F7729F">
      <w:pPr>
        <w:tabs>
          <w:tab w:val="left" w:pos="2520"/>
        </w:tabs>
        <w:jc w:val="both"/>
        <w:rPr>
          <w:rStyle w:val="normalchar1"/>
          <w:rFonts w:ascii="Calibri" w:hAnsi="Calibri" w:cs="Arial"/>
          <w:bCs/>
          <w:sz w:val="22"/>
          <w:szCs w:val="22"/>
        </w:rPr>
      </w:pPr>
    </w:p>
    <w:p w:rsidR="00F7729F" w:rsidRPr="001E58A6" w:rsidRDefault="00F7729F" w:rsidP="00F7729F">
      <w:pPr>
        <w:tabs>
          <w:tab w:val="left" w:pos="2520"/>
        </w:tabs>
        <w:jc w:val="both"/>
        <w:rPr>
          <w:rStyle w:val="normalchar1"/>
          <w:rFonts w:ascii="Calibri" w:hAnsi="Calibri" w:cs="Arial"/>
          <w:bCs/>
          <w:sz w:val="22"/>
          <w:szCs w:val="22"/>
        </w:rPr>
      </w:pPr>
    </w:p>
    <w:p w:rsidR="00F7729F" w:rsidRDefault="00F7729F" w:rsidP="00447CD7">
      <w:pPr>
        <w:jc w:val="both"/>
      </w:pPr>
      <w:r w:rsidRPr="001E58A6">
        <w:rPr>
          <w:rStyle w:val="normalchar1"/>
          <w:rFonts w:ascii="Calibri" w:hAnsi="Calibri" w:cs="Arial"/>
          <w:bCs/>
          <w:smallCaps/>
          <w:sz w:val="22"/>
          <w:szCs w:val="22"/>
          <w:u w:val="single"/>
        </w:rPr>
        <w:t>Note</w:t>
      </w:r>
      <w:r w:rsidRPr="001E58A6">
        <w:rPr>
          <w:rStyle w:val="normalchar1"/>
          <w:rFonts w:ascii="Calibri" w:hAnsi="Calibri" w:cs="Arial"/>
          <w:bCs/>
          <w:sz w:val="22"/>
          <w:szCs w:val="22"/>
        </w:rPr>
        <w:t>:</w:t>
      </w:r>
      <w:r w:rsidR="009F6947">
        <w:rPr>
          <w:rFonts w:ascii="Calibri" w:hAnsi="Calibri"/>
          <w:sz w:val="22"/>
          <w:szCs w:val="22"/>
        </w:rPr>
        <w:t xml:space="preserve"> In ECE 102</w:t>
      </w:r>
      <w:r w:rsidRPr="001E58A6">
        <w:rPr>
          <w:rFonts w:ascii="Calibri" w:hAnsi="Calibri"/>
          <w:sz w:val="22"/>
          <w:szCs w:val="22"/>
        </w:rPr>
        <w:t>, the instructor must cov</w:t>
      </w:r>
      <w:r w:rsidR="009F6947">
        <w:rPr>
          <w:rFonts w:ascii="Calibri" w:hAnsi="Calibri"/>
          <w:sz w:val="22"/>
          <w:szCs w:val="22"/>
        </w:rPr>
        <w:t>er the 5</w:t>
      </w:r>
      <w:r w:rsidRPr="001E58A6">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p>
    <w:p w:rsidR="00814507" w:rsidRDefault="00814507"/>
    <w:sectPr w:rsidR="00814507" w:rsidSect="008145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08" w:rsidRDefault="00D77408" w:rsidP="00447CD7">
      <w:r>
        <w:separator/>
      </w:r>
    </w:p>
  </w:endnote>
  <w:endnote w:type="continuationSeparator" w:id="0">
    <w:p w:rsidR="00D77408" w:rsidRDefault="00D77408" w:rsidP="00447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47CD7" w:rsidRPr="006E73D8" w:rsidTr="0012074D">
      <w:tc>
        <w:tcPr>
          <w:tcW w:w="918" w:type="dxa"/>
        </w:tcPr>
        <w:p w:rsidR="00447CD7" w:rsidRPr="005C50EA" w:rsidRDefault="00447CD7" w:rsidP="0012074D">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F631A">
            <w:fldChar w:fldCharType="begin"/>
          </w:r>
          <w:r>
            <w:instrText xml:space="preserve"> PAGE   \* MERGEFORMAT </w:instrText>
          </w:r>
          <w:r w:rsidR="00FF631A">
            <w:fldChar w:fldCharType="separate"/>
          </w:r>
          <w:r w:rsidR="001C756F" w:rsidRPr="001C756F">
            <w:rPr>
              <w:rFonts w:ascii="Calibri" w:hAnsi="Calibri"/>
              <w:noProof/>
              <w:color w:val="003399"/>
            </w:rPr>
            <w:t>5</w:t>
          </w:r>
          <w:r w:rsidR="00FF631A">
            <w:fldChar w:fldCharType="end"/>
          </w:r>
        </w:p>
      </w:tc>
      <w:tc>
        <w:tcPr>
          <w:tcW w:w="7938" w:type="dxa"/>
        </w:tcPr>
        <w:p w:rsidR="00447CD7" w:rsidRPr="006E73D8" w:rsidRDefault="00447CD7" w:rsidP="0012074D">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447CD7" w:rsidRDefault="00447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08" w:rsidRDefault="00D77408" w:rsidP="00447CD7">
      <w:r>
        <w:separator/>
      </w:r>
    </w:p>
  </w:footnote>
  <w:footnote w:type="continuationSeparator" w:id="0">
    <w:p w:rsidR="00D77408" w:rsidRDefault="00D77408" w:rsidP="00447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03831DE"/>
    <w:multiLevelType w:val="hybridMultilevel"/>
    <w:tmpl w:val="E7B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729F"/>
    <w:rsid w:val="00041CEB"/>
    <w:rsid w:val="000555B4"/>
    <w:rsid w:val="00175846"/>
    <w:rsid w:val="00183DFC"/>
    <w:rsid w:val="001C4C7C"/>
    <w:rsid w:val="001C756F"/>
    <w:rsid w:val="00237A19"/>
    <w:rsid w:val="00391059"/>
    <w:rsid w:val="003B5303"/>
    <w:rsid w:val="003B761F"/>
    <w:rsid w:val="00447CD7"/>
    <w:rsid w:val="00561E1B"/>
    <w:rsid w:val="00696A51"/>
    <w:rsid w:val="006D3863"/>
    <w:rsid w:val="00727759"/>
    <w:rsid w:val="007A6A81"/>
    <w:rsid w:val="007C5556"/>
    <w:rsid w:val="00814507"/>
    <w:rsid w:val="008A277C"/>
    <w:rsid w:val="009F6947"/>
    <w:rsid w:val="00A35923"/>
    <w:rsid w:val="00A4174A"/>
    <w:rsid w:val="00B142E1"/>
    <w:rsid w:val="00CB1AA3"/>
    <w:rsid w:val="00D77408"/>
    <w:rsid w:val="00F7729F"/>
    <w:rsid w:val="00FF63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7729F"/>
  </w:style>
  <w:style w:type="paragraph" w:customStyle="1" w:styleId="list0020paragraph">
    <w:name w:val="list_0020paragraph"/>
    <w:basedOn w:val="Normal"/>
    <w:rsid w:val="00F7729F"/>
    <w:pPr>
      <w:ind w:left="720"/>
    </w:pPr>
  </w:style>
  <w:style w:type="paragraph" w:customStyle="1" w:styleId="body0020text">
    <w:name w:val="body_0020text"/>
    <w:basedOn w:val="Normal"/>
    <w:rsid w:val="00F7729F"/>
  </w:style>
  <w:style w:type="paragraph" w:customStyle="1" w:styleId="body0020text00202">
    <w:name w:val="body_0020text_00202"/>
    <w:basedOn w:val="Normal"/>
    <w:rsid w:val="00F7729F"/>
    <w:rPr>
      <w:sz w:val="22"/>
      <w:szCs w:val="22"/>
    </w:rPr>
  </w:style>
  <w:style w:type="paragraph" w:customStyle="1" w:styleId="block0020text">
    <w:name w:val="block_0020text"/>
    <w:basedOn w:val="Normal"/>
    <w:rsid w:val="00F7729F"/>
    <w:pPr>
      <w:ind w:left="2880" w:right="1440" w:hanging="720"/>
      <w:jc w:val="both"/>
    </w:pPr>
    <w:rPr>
      <w:b/>
      <w:bCs/>
    </w:rPr>
  </w:style>
  <w:style w:type="character" w:customStyle="1" w:styleId="normalchar1">
    <w:name w:val="normal__char1"/>
    <w:basedOn w:val="DefaultParagraphFont"/>
    <w:rsid w:val="00F7729F"/>
    <w:rPr>
      <w:rFonts w:ascii="Times New Roman" w:hAnsi="Times New Roman" w:cs="Times New Roman" w:hint="default"/>
    </w:rPr>
  </w:style>
  <w:style w:type="character" w:customStyle="1" w:styleId="list0020paragraphchar1">
    <w:name w:val="list_0020paragraph__char1"/>
    <w:basedOn w:val="DefaultParagraphFont"/>
    <w:rsid w:val="00F7729F"/>
    <w:rPr>
      <w:rFonts w:ascii="Times New Roman" w:hAnsi="Times New Roman" w:cs="Times New Roman" w:hint="default"/>
    </w:rPr>
  </w:style>
  <w:style w:type="character" w:customStyle="1" w:styleId="emphasischar1">
    <w:name w:val="emphasis__char1"/>
    <w:basedOn w:val="DefaultParagraphFont"/>
    <w:rsid w:val="00F7729F"/>
    <w:rPr>
      <w:i/>
      <w:iCs/>
    </w:rPr>
  </w:style>
  <w:style w:type="character" w:customStyle="1" w:styleId="body0020textchar1">
    <w:name w:val="body_0020text__char1"/>
    <w:basedOn w:val="DefaultParagraphFont"/>
    <w:rsid w:val="00F7729F"/>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F7729F"/>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7729F"/>
    <w:rPr>
      <w:rFonts w:ascii="Times New Roman" w:hAnsi="Times New Roman" w:cs="Times New Roman" w:hint="default"/>
      <w:sz w:val="22"/>
      <w:szCs w:val="22"/>
    </w:rPr>
  </w:style>
  <w:style w:type="character" w:customStyle="1" w:styleId="block0020textchar1">
    <w:name w:val="block_0020text__char1"/>
    <w:basedOn w:val="DefaultParagraphFont"/>
    <w:rsid w:val="00F7729F"/>
    <w:rPr>
      <w:rFonts w:ascii="Times New Roman" w:hAnsi="Times New Roman" w:cs="Times New Roman" w:hint="default"/>
      <w:b/>
      <w:bCs/>
    </w:rPr>
  </w:style>
  <w:style w:type="paragraph" w:styleId="ListParagraph">
    <w:name w:val="List Paragraph"/>
    <w:basedOn w:val="Normal"/>
    <w:uiPriority w:val="34"/>
    <w:qFormat/>
    <w:rsid w:val="00F7729F"/>
    <w:pPr>
      <w:ind w:left="720"/>
    </w:pPr>
    <w:rPr>
      <w:sz w:val="20"/>
      <w:szCs w:val="20"/>
    </w:rPr>
  </w:style>
  <w:style w:type="paragraph" w:styleId="Header">
    <w:name w:val="header"/>
    <w:basedOn w:val="Normal"/>
    <w:link w:val="HeaderChar"/>
    <w:uiPriority w:val="99"/>
    <w:semiHidden/>
    <w:unhideWhenUsed/>
    <w:rsid w:val="00447CD7"/>
    <w:pPr>
      <w:tabs>
        <w:tab w:val="center" w:pos="4680"/>
        <w:tab w:val="right" w:pos="9360"/>
      </w:tabs>
    </w:pPr>
  </w:style>
  <w:style w:type="character" w:customStyle="1" w:styleId="HeaderChar">
    <w:name w:val="Header Char"/>
    <w:basedOn w:val="DefaultParagraphFont"/>
    <w:link w:val="Header"/>
    <w:uiPriority w:val="99"/>
    <w:semiHidden/>
    <w:rsid w:val="00447CD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7CD7"/>
    <w:pPr>
      <w:tabs>
        <w:tab w:val="center" w:pos="4680"/>
        <w:tab w:val="right" w:pos="9360"/>
      </w:tabs>
    </w:pPr>
  </w:style>
  <w:style w:type="character" w:customStyle="1" w:styleId="FooterChar">
    <w:name w:val="Footer Char"/>
    <w:basedOn w:val="DefaultParagraphFont"/>
    <w:link w:val="Footer"/>
    <w:uiPriority w:val="99"/>
    <w:semiHidden/>
    <w:rsid w:val="00447C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Linda</dc:creator>
  <cp:keywords/>
  <dc:description/>
  <cp:lastModifiedBy>gaulden</cp:lastModifiedBy>
  <cp:revision>12</cp:revision>
  <cp:lastPrinted>2011-03-25T16:26:00Z</cp:lastPrinted>
  <dcterms:created xsi:type="dcterms:W3CDTF">2010-12-12T05:22:00Z</dcterms:created>
  <dcterms:modified xsi:type="dcterms:W3CDTF">2011-03-25T16:27:00Z</dcterms:modified>
</cp:coreProperties>
</file>