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D66112" w:rsidRDefault="00025654" w:rsidP="00636094">
      <w:pPr>
        <w:pStyle w:val="normal0"/>
        <w:jc w:val="center"/>
        <w:rPr>
          <w:rFonts w:ascii="Calibri" w:hAnsi="Calibri"/>
        </w:rPr>
      </w:pPr>
      <w:r>
        <w:rPr>
          <w:rStyle w:val="normalchar1"/>
          <w:rFonts w:ascii="Calibri" w:hAnsi="Calibri" w:cs="Arial"/>
          <w:b/>
          <w:bCs/>
        </w:rPr>
        <w:t xml:space="preserve">Social Sciences </w:t>
      </w:r>
      <w:r w:rsidR="00636094" w:rsidRPr="00D66112">
        <w:rPr>
          <w:rStyle w:val="normalchar1"/>
          <w:rFonts w:ascii="Calibri" w:hAnsi="Calibri" w:cs="Arial"/>
          <w:b/>
          <w:bCs/>
        </w:rPr>
        <w:t>Division</w:t>
      </w:r>
    </w:p>
    <w:p w:rsidR="00636094" w:rsidRPr="00D66112" w:rsidRDefault="00025654" w:rsidP="00636094">
      <w:pPr>
        <w:pStyle w:val="normal0"/>
        <w:jc w:val="center"/>
        <w:rPr>
          <w:rFonts w:ascii="Calibri" w:hAnsi="Calibri"/>
        </w:rPr>
      </w:pPr>
      <w:r>
        <w:rPr>
          <w:rStyle w:val="normalchar1"/>
          <w:rFonts w:ascii="Calibri" w:hAnsi="Calibri" w:cs="Arial"/>
          <w:b/>
          <w:bCs/>
        </w:rPr>
        <w:t>CJI 101</w:t>
      </w:r>
      <w:r w:rsidR="00FD7DE9">
        <w:rPr>
          <w:rStyle w:val="normalchar1"/>
          <w:rFonts w:ascii="Calibri" w:hAnsi="Calibri" w:cs="Arial"/>
          <w:b/>
          <w:bCs/>
        </w:rPr>
        <w:t xml:space="preserve"> </w:t>
      </w:r>
      <w:r w:rsidR="00636094" w:rsidRPr="00D66112">
        <w:rPr>
          <w:rStyle w:val="normalchar1"/>
          <w:rFonts w:ascii="Calibri" w:hAnsi="Calibri" w:cs="Arial"/>
          <w:b/>
          <w:bCs/>
          <w:i/>
          <w:iCs/>
        </w:rPr>
        <w:t xml:space="preserve">– </w:t>
      </w:r>
      <w:r>
        <w:rPr>
          <w:rStyle w:val="normalchar1"/>
          <w:rFonts w:ascii="Calibri" w:hAnsi="Calibri" w:cs="Arial"/>
          <w:b/>
          <w:bCs/>
        </w:rPr>
        <w:t>Introduction to Criminal Justice</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Pr="00FD7DE9" w:rsidRDefault="00D66112" w:rsidP="00636094">
      <w:pPr>
        <w:pStyle w:val="normal0"/>
        <w:jc w:val="center"/>
        <w:rPr>
          <w:rStyle w:val="normalchar1"/>
          <w:rFonts w:ascii="Calibri" w:hAnsi="Calibri" w:cs="Arial"/>
          <w:b/>
          <w:bCs/>
          <w:sz w:val="22"/>
          <w:szCs w:val="22"/>
        </w:rPr>
      </w:pPr>
    </w:p>
    <w:p w:rsidR="00D66112" w:rsidRPr="00FD7DE9" w:rsidRDefault="00D66112" w:rsidP="00636094">
      <w:pPr>
        <w:pStyle w:val="normal0"/>
        <w:jc w:val="center"/>
        <w:rPr>
          <w:rFonts w:ascii="Calibri" w:hAnsi="Calibri"/>
          <w:sz w:val="22"/>
          <w:szCs w:val="22"/>
        </w:rPr>
      </w:pPr>
    </w:p>
    <w:p w:rsidR="00FD7DE9" w:rsidRPr="00D415A4" w:rsidRDefault="00FD7DE9" w:rsidP="00FD7DE9">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Course Number &amp; Name:</w:t>
      </w:r>
      <w:r w:rsidRPr="00D415A4">
        <w:rPr>
          <w:rStyle w:val="normalchar1"/>
          <w:rFonts w:ascii="Calibri" w:hAnsi="Calibri" w:cs="Arial"/>
          <w:sz w:val="22"/>
          <w:szCs w:val="22"/>
        </w:rPr>
        <w:t xml:space="preserve">  </w:t>
      </w:r>
      <w:r>
        <w:rPr>
          <w:rStyle w:val="normalchar1"/>
          <w:rFonts w:ascii="Calibri" w:hAnsi="Calibri" w:cs="Arial"/>
          <w:sz w:val="22"/>
          <w:szCs w:val="22"/>
        </w:rPr>
        <w:t>CJI 101</w:t>
      </w:r>
      <w:r w:rsidRPr="00D415A4">
        <w:rPr>
          <w:rStyle w:val="normalchar1"/>
          <w:rFonts w:ascii="Calibri" w:hAnsi="Calibri" w:cs="Arial"/>
          <w:sz w:val="22"/>
          <w:szCs w:val="22"/>
        </w:rPr>
        <w:t xml:space="preserve"> Introduction to </w:t>
      </w:r>
      <w:r>
        <w:rPr>
          <w:rStyle w:val="normalchar1"/>
          <w:rFonts w:ascii="Calibri" w:hAnsi="Calibri" w:cs="Arial"/>
          <w:sz w:val="22"/>
          <w:szCs w:val="22"/>
        </w:rPr>
        <w:t>Criminal Justice</w:t>
      </w:r>
    </w:p>
    <w:p w:rsidR="00FD7DE9" w:rsidRPr="00144E85" w:rsidRDefault="00FD7DE9" w:rsidP="00FD7DE9">
      <w:pPr>
        <w:pStyle w:val="normal0"/>
        <w:contextualSpacing/>
        <w:jc w:val="both"/>
        <w:rPr>
          <w:rFonts w:ascii="Calibri" w:hAnsi="Calibri"/>
          <w:sz w:val="22"/>
          <w:szCs w:val="22"/>
        </w:rPr>
      </w:pPr>
    </w:p>
    <w:p w:rsidR="00FD7DE9" w:rsidRPr="00D415A4" w:rsidRDefault="00FD7DE9" w:rsidP="00FD7DE9">
      <w:pPr>
        <w:pStyle w:val="normal0"/>
        <w:contextualSpacing/>
        <w:jc w:val="both"/>
        <w:rPr>
          <w:rStyle w:val="normalchar1"/>
          <w:rFonts w:ascii="Calibri" w:hAnsi="Calibri" w:cs="Arial"/>
          <w:sz w:val="22"/>
          <w:szCs w:val="22"/>
        </w:rPr>
      </w:pPr>
      <w:r w:rsidRPr="00D415A4">
        <w:rPr>
          <w:rFonts w:ascii="Calibri" w:hAnsi="Calibri"/>
          <w:b/>
          <w:sz w:val="22"/>
          <w:szCs w:val="22"/>
        </w:rPr>
        <w:t xml:space="preserve">Credit Hours: </w:t>
      </w:r>
      <w:r w:rsidRPr="00D415A4">
        <w:rPr>
          <w:rFonts w:ascii="Calibri" w:hAnsi="Calibri"/>
          <w:sz w:val="22"/>
          <w:szCs w:val="22"/>
        </w:rPr>
        <w:t xml:space="preserve"> 3</w:t>
      </w:r>
      <w:r w:rsidRPr="00D415A4">
        <w:rPr>
          <w:rFonts w:ascii="Calibri" w:hAnsi="Calibri"/>
          <w:sz w:val="22"/>
          <w:szCs w:val="22"/>
        </w:rPr>
        <w:tab/>
        <w:t>.0</w:t>
      </w:r>
      <w:r w:rsidRPr="00D415A4">
        <w:rPr>
          <w:rFonts w:ascii="Calibri" w:hAnsi="Calibri"/>
          <w:sz w:val="22"/>
          <w:szCs w:val="22"/>
        </w:rPr>
        <w:tab/>
      </w:r>
      <w:r w:rsidRPr="00D415A4">
        <w:rPr>
          <w:rFonts w:ascii="Calibri" w:hAnsi="Calibri"/>
          <w:b/>
          <w:sz w:val="22"/>
          <w:szCs w:val="22"/>
        </w:rPr>
        <w:t xml:space="preserve">Contact Hours: </w:t>
      </w:r>
      <w:r w:rsidRPr="00D415A4">
        <w:rPr>
          <w:rFonts w:ascii="Calibri" w:hAnsi="Calibri"/>
          <w:color w:val="FF0000"/>
          <w:sz w:val="22"/>
          <w:szCs w:val="22"/>
        </w:rPr>
        <w:t xml:space="preserve"> </w:t>
      </w:r>
      <w:r w:rsidRPr="00D415A4">
        <w:rPr>
          <w:rFonts w:ascii="Calibri" w:hAnsi="Calibri"/>
          <w:sz w:val="22"/>
          <w:szCs w:val="22"/>
        </w:rPr>
        <w:t>3.0</w:t>
      </w:r>
      <w:r w:rsidRPr="00D415A4">
        <w:rPr>
          <w:rFonts w:ascii="Calibri" w:hAnsi="Calibri"/>
          <w:sz w:val="22"/>
          <w:szCs w:val="22"/>
        </w:rPr>
        <w:tab/>
      </w:r>
      <w:r w:rsidRPr="00D415A4">
        <w:rPr>
          <w:rFonts w:ascii="Calibri" w:hAnsi="Calibri"/>
          <w:b/>
          <w:sz w:val="22"/>
          <w:szCs w:val="22"/>
        </w:rPr>
        <w:t>Lecture:</w:t>
      </w:r>
      <w:r w:rsidRPr="00D415A4">
        <w:rPr>
          <w:rFonts w:ascii="Calibri" w:hAnsi="Calibri"/>
          <w:sz w:val="22"/>
          <w:szCs w:val="22"/>
        </w:rPr>
        <w:t xml:space="preserve">  3.0</w:t>
      </w:r>
      <w:r w:rsidRPr="00D415A4">
        <w:rPr>
          <w:rFonts w:ascii="Calibri" w:hAnsi="Calibri"/>
          <w:sz w:val="22"/>
          <w:szCs w:val="22"/>
        </w:rPr>
        <w:tab/>
      </w:r>
      <w:r w:rsidRPr="00D415A4">
        <w:rPr>
          <w:rFonts w:ascii="Calibri" w:hAnsi="Calibri"/>
          <w:b/>
          <w:sz w:val="22"/>
          <w:szCs w:val="22"/>
        </w:rPr>
        <w:t xml:space="preserve">Lab: </w:t>
      </w:r>
      <w:r w:rsidRPr="00D415A4">
        <w:rPr>
          <w:rFonts w:ascii="Calibri" w:hAnsi="Calibri"/>
          <w:sz w:val="22"/>
          <w:szCs w:val="22"/>
        </w:rPr>
        <w:t xml:space="preserve"> N/A</w:t>
      </w:r>
      <w:r w:rsidRPr="00D415A4">
        <w:rPr>
          <w:rFonts w:ascii="Calibri" w:hAnsi="Calibri"/>
          <w:sz w:val="22"/>
          <w:szCs w:val="22"/>
        </w:rPr>
        <w:tab/>
      </w:r>
      <w:r w:rsidRPr="00D415A4">
        <w:rPr>
          <w:rFonts w:ascii="Calibri" w:hAnsi="Calibri"/>
          <w:b/>
          <w:sz w:val="22"/>
          <w:szCs w:val="22"/>
        </w:rPr>
        <w:t xml:space="preserve">Other: </w:t>
      </w:r>
      <w:r w:rsidRPr="00D415A4">
        <w:rPr>
          <w:rFonts w:ascii="Calibri" w:hAnsi="Calibri"/>
          <w:sz w:val="22"/>
          <w:szCs w:val="22"/>
        </w:rPr>
        <w:t xml:space="preserve"> N/A</w:t>
      </w:r>
    </w:p>
    <w:p w:rsidR="00144E85" w:rsidRPr="00144E85" w:rsidRDefault="00144E85" w:rsidP="00144E85">
      <w:pPr>
        <w:pStyle w:val="normal0"/>
        <w:contextualSpacing/>
        <w:jc w:val="both"/>
        <w:rPr>
          <w:rFonts w:ascii="Calibri" w:hAnsi="Calibri"/>
          <w:sz w:val="22"/>
          <w:szCs w:val="22"/>
        </w:rPr>
      </w:pPr>
    </w:p>
    <w:p w:rsidR="00FD7DE9" w:rsidRPr="00D415A4" w:rsidRDefault="00FD7DE9" w:rsidP="00FD7DE9">
      <w:pPr>
        <w:pStyle w:val="normal0"/>
        <w:contextualSpacing/>
        <w:jc w:val="both"/>
        <w:rPr>
          <w:rStyle w:val="normalchar1"/>
          <w:rFonts w:ascii="Calibri" w:hAnsi="Calibri" w:cs="Arial"/>
          <w:sz w:val="22"/>
          <w:szCs w:val="22"/>
        </w:rPr>
      </w:pPr>
      <w:r w:rsidRPr="00D415A4">
        <w:rPr>
          <w:rStyle w:val="normalchar1"/>
          <w:rFonts w:ascii="Calibri" w:hAnsi="Calibri" w:cs="Arial"/>
          <w:b/>
          <w:bCs/>
          <w:sz w:val="22"/>
          <w:szCs w:val="22"/>
        </w:rPr>
        <w:t>Prerequisites</w:t>
      </w:r>
      <w:r w:rsidRPr="00D415A4">
        <w:rPr>
          <w:rStyle w:val="normalchar1"/>
          <w:rFonts w:ascii="Calibri" w:hAnsi="Calibri" w:cs="Arial"/>
          <w:sz w:val="22"/>
          <w:szCs w:val="22"/>
        </w:rPr>
        <w:t xml:space="preserve">:  </w:t>
      </w:r>
      <w:r>
        <w:rPr>
          <w:rStyle w:val="normalchar1"/>
          <w:rFonts w:ascii="Calibri" w:hAnsi="Calibri" w:cs="Arial"/>
          <w:sz w:val="22"/>
          <w:szCs w:val="22"/>
        </w:rPr>
        <w:t>Grade</w:t>
      </w:r>
      <w:r w:rsidR="00765FD8">
        <w:rPr>
          <w:rStyle w:val="normalchar1"/>
          <w:rFonts w:ascii="Calibri" w:hAnsi="Calibri" w:cs="Arial"/>
          <w:sz w:val="22"/>
          <w:szCs w:val="22"/>
        </w:rPr>
        <w:t>s</w:t>
      </w:r>
      <w:r>
        <w:rPr>
          <w:rStyle w:val="normalchar1"/>
          <w:rFonts w:ascii="Calibri" w:hAnsi="Calibri" w:cs="Arial"/>
          <w:sz w:val="22"/>
          <w:szCs w:val="22"/>
        </w:rPr>
        <w:t xml:space="preserve"> of “</w:t>
      </w:r>
      <w:r w:rsidRPr="00D415A4">
        <w:rPr>
          <w:rStyle w:val="normalchar1"/>
          <w:rFonts w:ascii="Calibri" w:hAnsi="Calibri" w:cs="Arial"/>
          <w:sz w:val="22"/>
          <w:szCs w:val="22"/>
        </w:rPr>
        <w:t xml:space="preserve">C” or better in ENG 096 </w:t>
      </w:r>
      <w:r w:rsidRPr="00FE3279">
        <w:rPr>
          <w:rStyle w:val="normalchar1"/>
          <w:rFonts w:ascii="Calibri" w:hAnsi="Calibri" w:cs="Arial"/>
          <w:sz w:val="22"/>
          <w:szCs w:val="22"/>
        </w:rPr>
        <w:t>and</w:t>
      </w:r>
      <w:r w:rsidRPr="00FE3279">
        <w:rPr>
          <w:rStyle w:val="normalchar1"/>
          <w:rFonts w:ascii="Calibri" w:hAnsi="Calibri" w:cs="Arial"/>
          <w:b/>
          <w:sz w:val="22"/>
          <w:szCs w:val="22"/>
        </w:rPr>
        <w:t xml:space="preserve"> </w:t>
      </w:r>
      <w:r w:rsidRPr="00FE3279">
        <w:rPr>
          <w:rStyle w:val="normalchar1"/>
          <w:rFonts w:ascii="Calibri" w:hAnsi="Calibri" w:cs="Arial"/>
          <w:sz w:val="22"/>
          <w:szCs w:val="22"/>
        </w:rPr>
        <w:t>R</w:t>
      </w:r>
      <w:r w:rsidRPr="00D415A4">
        <w:rPr>
          <w:rStyle w:val="normalchar1"/>
          <w:rFonts w:ascii="Calibri" w:hAnsi="Calibri" w:cs="Arial"/>
          <w:sz w:val="22"/>
          <w:szCs w:val="22"/>
        </w:rPr>
        <w:t>DG 096</w:t>
      </w:r>
      <w:r>
        <w:rPr>
          <w:rStyle w:val="normalchar1"/>
          <w:rFonts w:ascii="Calibri" w:hAnsi="Calibri" w:cs="Arial"/>
          <w:sz w:val="22"/>
          <w:szCs w:val="22"/>
        </w:rPr>
        <w:t xml:space="preserve"> or placement</w:t>
      </w:r>
    </w:p>
    <w:p w:rsidR="00144E85" w:rsidRPr="00144E85" w:rsidRDefault="00144E85" w:rsidP="00144E85">
      <w:pPr>
        <w:pStyle w:val="normal0"/>
        <w:contextualSpacing/>
        <w:jc w:val="both"/>
        <w:rPr>
          <w:rFonts w:ascii="Calibri" w:hAnsi="Calibri"/>
          <w:sz w:val="22"/>
          <w:szCs w:val="22"/>
        </w:rPr>
      </w:pPr>
    </w:p>
    <w:p w:rsidR="00FD7DE9" w:rsidRPr="00D415A4" w:rsidRDefault="00FD7DE9" w:rsidP="00FD7DE9">
      <w:pPr>
        <w:contextualSpacing/>
        <w:jc w:val="both"/>
        <w:rPr>
          <w:rFonts w:ascii="Calibri" w:hAnsi="Calibri"/>
          <w:sz w:val="22"/>
          <w:szCs w:val="22"/>
        </w:rPr>
      </w:pPr>
      <w:r w:rsidRPr="00D415A4">
        <w:rPr>
          <w:rFonts w:ascii="Calibri" w:hAnsi="Calibri"/>
          <w:b/>
          <w:sz w:val="22"/>
          <w:szCs w:val="22"/>
        </w:rPr>
        <w:t>Co-requisites:</w:t>
      </w:r>
      <w:r w:rsidRPr="00D415A4">
        <w:rPr>
          <w:rFonts w:ascii="Calibri" w:hAnsi="Calibri"/>
          <w:sz w:val="22"/>
          <w:szCs w:val="22"/>
        </w:rPr>
        <w:t xml:space="preserve">  None</w:t>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sz w:val="22"/>
          <w:szCs w:val="22"/>
        </w:rPr>
        <w:tab/>
      </w:r>
      <w:r w:rsidRPr="00D415A4">
        <w:rPr>
          <w:rFonts w:ascii="Calibri" w:hAnsi="Calibri"/>
          <w:b/>
          <w:sz w:val="22"/>
          <w:szCs w:val="22"/>
        </w:rPr>
        <w:t>Concurrent Courses:</w:t>
      </w:r>
      <w:r w:rsidRPr="00D415A4">
        <w:rPr>
          <w:rFonts w:ascii="Calibri" w:hAnsi="Calibri"/>
          <w:sz w:val="22"/>
          <w:szCs w:val="22"/>
        </w:rPr>
        <w:t xml:space="preserve">  None</w:t>
      </w:r>
    </w:p>
    <w:p w:rsidR="00144E85" w:rsidRPr="00144E85" w:rsidRDefault="00144E85" w:rsidP="00144E85">
      <w:pPr>
        <w:pStyle w:val="normal0"/>
        <w:contextualSpacing/>
        <w:jc w:val="both"/>
        <w:rPr>
          <w:rFonts w:ascii="Calibri" w:hAnsi="Calibri"/>
          <w:sz w:val="22"/>
          <w:szCs w:val="22"/>
        </w:rPr>
      </w:pPr>
    </w:p>
    <w:p w:rsidR="00FD7DE9" w:rsidRPr="00D415A4" w:rsidRDefault="00FD7DE9" w:rsidP="00FD7DE9">
      <w:pPr>
        <w:pStyle w:val="normal0"/>
        <w:pBdr>
          <w:bottom w:val="double" w:sz="6" w:space="1" w:color="auto"/>
        </w:pBdr>
        <w:contextualSpacing/>
        <w:jc w:val="both"/>
        <w:rPr>
          <w:rStyle w:val="normalchar1"/>
          <w:rFonts w:ascii="Calibri" w:hAnsi="Calibri" w:cs="Arial"/>
          <w:sz w:val="22"/>
          <w:szCs w:val="22"/>
        </w:rPr>
      </w:pPr>
      <w:r w:rsidRPr="00D415A4">
        <w:rPr>
          <w:rStyle w:val="normalchar1"/>
          <w:rFonts w:ascii="Calibri" w:hAnsi="Calibri" w:cs="Arial"/>
          <w:b/>
          <w:bCs/>
          <w:sz w:val="22"/>
          <w:szCs w:val="22"/>
        </w:rPr>
        <w:t>Course Outline Revision Date:</w:t>
      </w:r>
      <w:r w:rsidRPr="00D415A4">
        <w:rPr>
          <w:rStyle w:val="normalchar1"/>
          <w:rFonts w:ascii="Calibri" w:hAnsi="Calibri" w:cs="Arial"/>
          <w:sz w:val="22"/>
          <w:szCs w:val="22"/>
        </w:rPr>
        <w:t>  Fall 2010</w:t>
      </w:r>
    </w:p>
    <w:p w:rsidR="00FD7DE9" w:rsidRPr="00D415A4" w:rsidRDefault="00FD7DE9" w:rsidP="00FD7DE9">
      <w:pPr>
        <w:pStyle w:val="normal0"/>
        <w:pBdr>
          <w:bottom w:val="double" w:sz="6" w:space="1" w:color="auto"/>
        </w:pBdr>
        <w:contextualSpacing/>
        <w:jc w:val="both"/>
        <w:rPr>
          <w:rStyle w:val="normalchar1"/>
          <w:rFonts w:ascii="Calibri" w:hAnsi="Calibri" w:cs="Arial"/>
          <w:sz w:val="22"/>
          <w:szCs w:val="22"/>
        </w:rPr>
      </w:pPr>
    </w:p>
    <w:p w:rsidR="00D66112" w:rsidRDefault="00D66112" w:rsidP="00636094">
      <w:pPr>
        <w:pStyle w:val="list0020paragraph"/>
        <w:ind w:left="0"/>
        <w:contextualSpacing/>
        <w:rPr>
          <w:rStyle w:val="list0020paragraphchar1"/>
          <w:rFonts w:ascii="Calibri" w:hAnsi="Calibri" w:cs="Arial"/>
          <w:b/>
          <w:bCs/>
          <w:sz w:val="22"/>
          <w:szCs w:val="22"/>
        </w:rPr>
      </w:pPr>
    </w:p>
    <w:p w:rsidR="007C66E9" w:rsidRPr="00FD7DE9" w:rsidRDefault="00636094" w:rsidP="00FD7DE9">
      <w:pPr>
        <w:pStyle w:val="NormalWeb"/>
        <w:shd w:val="clear" w:color="auto" w:fill="FFFFFF"/>
        <w:contextualSpacing/>
        <w:jc w:val="both"/>
        <w:rPr>
          <w:rFonts w:ascii="Calibri" w:hAnsi="Calibri" w:cs="Arial"/>
          <w:sz w:val="22"/>
          <w:szCs w:val="22"/>
        </w:rPr>
      </w:pPr>
      <w:r w:rsidRPr="00D66112">
        <w:rPr>
          <w:rStyle w:val="list0020paragraphchar1"/>
          <w:rFonts w:ascii="Calibri" w:hAnsi="Calibri" w:cs="Arial"/>
          <w:b/>
          <w:bCs/>
          <w:sz w:val="22"/>
          <w:szCs w:val="22"/>
        </w:rPr>
        <w:t>Course Description</w:t>
      </w:r>
      <w:r w:rsidRPr="00FD7DE9">
        <w:rPr>
          <w:rStyle w:val="emphasischar1"/>
          <w:rFonts w:ascii="Calibri" w:hAnsi="Calibri" w:cs="Arial"/>
          <w:i w:val="0"/>
          <w:iCs w:val="0"/>
          <w:sz w:val="22"/>
          <w:szCs w:val="22"/>
        </w:rPr>
        <w:t xml:space="preserve">: </w:t>
      </w:r>
      <w:r w:rsidR="007C66E9" w:rsidRPr="00FD7DE9">
        <w:rPr>
          <w:rFonts w:ascii="Calibri" w:hAnsi="Calibri" w:cs="Arial"/>
          <w:sz w:val="22"/>
          <w:szCs w:val="22"/>
        </w:rPr>
        <w:t xml:space="preserve">This introductory course on the principles and problems of the criminal justice system analyzes the role of the criminal justice officer in the community, the rights of the individual citizen, and the laws under which we live. The course examines in depth the organization and administration of the courts, corrections, and law enforcement agencies. The course includes analysis of the opportunities and obligations of the criminal justice officials, and those in law enforcement, correctional services, and courts. Special topics such as terrorism and cyber crime are also explored. Using various multimedia platforms, the course explores criminal justice issues, examines the issues that influence offenders, and identifies explanations for delinquent and criminal behavior.  Students are required to complete a field assignment involving in-court observations. </w:t>
      </w:r>
    </w:p>
    <w:p w:rsidR="00D66112" w:rsidRDefault="00D66112" w:rsidP="00636094">
      <w:pPr>
        <w:pStyle w:val="normal0"/>
        <w:rPr>
          <w:rStyle w:val="normalchar1"/>
          <w:rFonts w:ascii="Calibri" w:hAnsi="Calibri" w:cs="Arial"/>
          <w:b/>
          <w:bCs/>
          <w:sz w:val="22"/>
          <w:szCs w:val="22"/>
        </w:rPr>
      </w:pPr>
    </w:p>
    <w:p w:rsidR="00FD7DE9" w:rsidRDefault="00FD7DE9" w:rsidP="00636094">
      <w:pPr>
        <w:pStyle w:val="normal0"/>
        <w:rPr>
          <w:rStyle w:val="normalchar1"/>
          <w:rFonts w:ascii="Calibri" w:hAnsi="Calibri" w:cs="Arial"/>
          <w:b/>
          <w:bCs/>
          <w:sz w:val="22"/>
          <w:szCs w:val="22"/>
        </w:rPr>
      </w:pPr>
    </w:p>
    <w:p w:rsidR="00144E85" w:rsidRDefault="00144E85"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0"/>
        <w:jc w:val="both"/>
        <w:rPr>
          <w:rFonts w:ascii="Calibri" w:hAnsi="Calibri"/>
          <w:sz w:val="12"/>
          <w:szCs w:val="12"/>
        </w:rPr>
      </w:pPr>
    </w:p>
    <w:p w:rsidR="00A31C0E" w:rsidRDefault="00FD7DE9" w:rsidP="00FD7DE9">
      <w:pPr>
        <w:numPr>
          <w:ilvl w:val="0"/>
          <w:numId w:val="2"/>
        </w:numPr>
        <w:tabs>
          <w:tab w:val="clear" w:pos="732"/>
          <w:tab w:val="num" w:pos="372"/>
        </w:tabs>
        <w:ind w:left="372"/>
        <w:jc w:val="both"/>
        <w:rPr>
          <w:rFonts w:ascii="Calibri" w:hAnsi="Calibri" w:cs="Tahoma"/>
          <w:bCs/>
          <w:sz w:val="22"/>
          <w:szCs w:val="22"/>
        </w:rPr>
      </w:pPr>
      <w:r>
        <w:rPr>
          <w:rFonts w:ascii="Calibri" w:hAnsi="Calibri" w:cs="Tahoma"/>
          <w:bCs/>
          <w:sz w:val="22"/>
          <w:szCs w:val="22"/>
        </w:rPr>
        <w:t>d</w:t>
      </w:r>
      <w:r w:rsidR="00A31C0E" w:rsidRPr="00FD7DE9">
        <w:rPr>
          <w:rFonts w:ascii="Calibri" w:hAnsi="Calibri" w:cs="Tahoma"/>
          <w:bCs/>
          <w:sz w:val="22"/>
          <w:szCs w:val="22"/>
        </w:rPr>
        <w:t>escribe the functions of the various components of the criminal justice system (law enforcement, courts and corrections) and explain the interrelationship of these components;</w:t>
      </w:r>
    </w:p>
    <w:p w:rsidR="00FD7DE9" w:rsidRPr="00FD7DE9" w:rsidRDefault="00FD7DE9" w:rsidP="00FD7DE9">
      <w:pPr>
        <w:ind w:left="372"/>
        <w:jc w:val="both"/>
        <w:rPr>
          <w:rFonts w:ascii="Calibri" w:hAnsi="Calibri" w:cs="Tahoma"/>
          <w:bCs/>
          <w:sz w:val="12"/>
          <w:szCs w:val="12"/>
        </w:rPr>
      </w:pPr>
    </w:p>
    <w:p w:rsidR="00A31C0E" w:rsidRPr="00FD7DE9" w:rsidRDefault="00FD7DE9" w:rsidP="00FD7DE9">
      <w:pPr>
        <w:numPr>
          <w:ilvl w:val="0"/>
          <w:numId w:val="2"/>
        </w:numPr>
        <w:tabs>
          <w:tab w:val="clear" w:pos="732"/>
          <w:tab w:val="num" w:pos="372"/>
        </w:tabs>
        <w:autoSpaceDE w:val="0"/>
        <w:autoSpaceDN w:val="0"/>
        <w:adjustRightInd w:val="0"/>
        <w:ind w:left="372"/>
        <w:jc w:val="both"/>
        <w:rPr>
          <w:rFonts w:ascii="Calibri" w:hAnsi="Calibri" w:cs="Tahoma"/>
          <w:sz w:val="22"/>
          <w:szCs w:val="22"/>
        </w:rPr>
      </w:pPr>
      <w:r>
        <w:rPr>
          <w:rFonts w:ascii="Calibri" w:hAnsi="Calibri" w:cs="Tahoma"/>
          <w:sz w:val="22"/>
          <w:szCs w:val="22"/>
        </w:rPr>
        <w:t>d</w:t>
      </w:r>
      <w:r w:rsidR="00A31C0E" w:rsidRPr="00FD7DE9">
        <w:rPr>
          <w:rFonts w:ascii="Calibri" w:hAnsi="Calibri" w:cs="Tahoma"/>
          <w:sz w:val="22"/>
          <w:szCs w:val="22"/>
        </w:rPr>
        <w:t xml:space="preserve">emonstrate basic knowledge of criminal law and the rights of individual citizens; </w:t>
      </w:r>
    </w:p>
    <w:p w:rsidR="00A31C0E" w:rsidRPr="00FD7DE9" w:rsidRDefault="00A31C0E" w:rsidP="00FD7DE9">
      <w:pPr>
        <w:autoSpaceDE w:val="0"/>
        <w:autoSpaceDN w:val="0"/>
        <w:adjustRightInd w:val="0"/>
        <w:jc w:val="both"/>
        <w:rPr>
          <w:rFonts w:ascii="Calibri" w:hAnsi="Calibri" w:cs="Tahoma"/>
          <w:sz w:val="12"/>
          <w:szCs w:val="12"/>
        </w:rPr>
      </w:pPr>
    </w:p>
    <w:p w:rsidR="00FD7DE9" w:rsidRDefault="00FD7DE9" w:rsidP="00FD7DE9">
      <w:pPr>
        <w:numPr>
          <w:ilvl w:val="0"/>
          <w:numId w:val="2"/>
        </w:numPr>
        <w:tabs>
          <w:tab w:val="clear" w:pos="732"/>
          <w:tab w:val="num" w:pos="372"/>
        </w:tabs>
        <w:autoSpaceDE w:val="0"/>
        <w:autoSpaceDN w:val="0"/>
        <w:adjustRightInd w:val="0"/>
        <w:ind w:left="372"/>
        <w:jc w:val="both"/>
        <w:rPr>
          <w:rFonts w:ascii="Calibri" w:hAnsi="Calibri" w:cs="Tahoma"/>
          <w:sz w:val="22"/>
          <w:szCs w:val="22"/>
        </w:rPr>
      </w:pPr>
      <w:r>
        <w:rPr>
          <w:rFonts w:ascii="Calibri" w:hAnsi="Calibri" w:cs="Tahoma"/>
          <w:sz w:val="22"/>
          <w:szCs w:val="22"/>
        </w:rPr>
        <w:t>d</w:t>
      </w:r>
      <w:r w:rsidR="00A31C0E" w:rsidRPr="00FD7DE9">
        <w:rPr>
          <w:rFonts w:ascii="Calibri" w:hAnsi="Calibri" w:cs="Tahoma"/>
          <w:sz w:val="22"/>
          <w:szCs w:val="22"/>
        </w:rPr>
        <w:t xml:space="preserve">escribe the role of the criminal justice </w:t>
      </w:r>
      <w:r w:rsidR="00B31510">
        <w:rPr>
          <w:rFonts w:ascii="Calibri" w:hAnsi="Calibri" w:cs="Tahoma"/>
          <w:sz w:val="22"/>
          <w:szCs w:val="22"/>
        </w:rPr>
        <w:t>professional</w:t>
      </w:r>
      <w:r w:rsidR="00A31C0E" w:rsidRPr="00FD7DE9">
        <w:rPr>
          <w:rFonts w:ascii="Calibri" w:hAnsi="Calibri" w:cs="Tahoma"/>
          <w:sz w:val="22"/>
          <w:szCs w:val="22"/>
        </w:rPr>
        <w:t xml:space="preserve"> in the </w:t>
      </w:r>
      <w:r>
        <w:rPr>
          <w:rFonts w:ascii="Calibri" w:hAnsi="Calibri" w:cs="Tahoma"/>
          <w:sz w:val="22"/>
          <w:szCs w:val="22"/>
        </w:rPr>
        <w:t>c</w:t>
      </w:r>
      <w:r w:rsidR="00A31C0E" w:rsidRPr="00FD7DE9">
        <w:rPr>
          <w:rFonts w:ascii="Calibri" w:hAnsi="Calibri" w:cs="Tahoma"/>
          <w:sz w:val="22"/>
          <w:szCs w:val="22"/>
        </w:rPr>
        <w:t>ommunity and the organization and administration of the various entities in the criminal justice system;</w:t>
      </w:r>
    </w:p>
    <w:p w:rsidR="00A31C0E" w:rsidRPr="00B31510" w:rsidRDefault="00A31C0E" w:rsidP="00FD7DE9">
      <w:pPr>
        <w:autoSpaceDE w:val="0"/>
        <w:autoSpaceDN w:val="0"/>
        <w:adjustRightInd w:val="0"/>
        <w:ind w:left="372"/>
        <w:jc w:val="both"/>
        <w:rPr>
          <w:rFonts w:ascii="Calibri" w:hAnsi="Calibri" w:cs="Tahoma"/>
          <w:sz w:val="12"/>
          <w:szCs w:val="12"/>
        </w:rPr>
      </w:pPr>
      <w:r w:rsidRPr="00FD7DE9">
        <w:rPr>
          <w:rFonts w:ascii="Calibri" w:hAnsi="Calibri" w:cs="Tahoma"/>
          <w:sz w:val="22"/>
          <w:szCs w:val="22"/>
        </w:rPr>
        <w:t xml:space="preserve"> </w:t>
      </w:r>
    </w:p>
    <w:p w:rsidR="00A31C0E" w:rsidRDefault="00FD7DE9" w:rsidP="00FD7DE9">
      <w:pPr>
        <w:pStyle w:val="ListParagraph"/>
        <w:numPr>
          <w:ilvl w:val="0"/>
          <w:numId w:val="2"/>
        </w:numPr>
        <w:tabs>
          <w:tab w:val="clear" w:pos="732"/>
          <w:tab w:val="num" w:pos="372"/>
        </w:tabs>
        <w:autoSpaceDE w:val="0"/>
        <w:autoSpaceDN w:val="0"/>
        <w:adjustRightInd w:val="0"/>
        <w:ind w:left="372"/>
        <w:jc w:val="both"/>
        <w:rPr>
          <w:rFonts w:ascii="Calibri" w:hAnsi="Calibri" w:cs="Tahoma"/>
          <w:sz w:val="22"/>
          <w:szCs w:val="22"/>
        </w:rPr>
      </w:pPr>
      <w:r>
        <w:rPr>
          <w:rFonts w:ascii="Calibri" w:hAnsi="Calibri" w:cs="Tahoma"/>
          <w:sz w:val="22"/>
          <w:szCs w:val="22"/>
        </w:rPr>
        <w:t>e</w:t>
      </w:r>
      <w:r w:rsidR="00A31C0E" w:rsidRPr="00FD7DE9">
        <w:rPr>
          <w:rFonts w:ascii="Calibri" w:hAnsi="Calibri" w:cs="Tahoma"/>
          <w:sz w:val="22"/>
          <w:szCs w:val="22"/>
        </w:rPr>
        <w:t>xplain the social, political, economic, and cultural factors within society that influence the development of criminological theory, laws  and criminal justice practices and their application to c</w:t>
      </w:r>
      <w:r>
        <w:rPr>
          <w:rFonts w:ascii="Calibri" w:hAnsi="Calibri" w:cs="Tahoma"/>
          <w:sz w:val="22"/>
          <w:szCs w:val="22"/>
        </w:rPr>
        <w:t>riminal behaviors and sanctions;</w:t>
      </w:r>
      <w:r w:rsidR="00985248">
        <w:rPr>
          <w:rFonts w:ascii="Calibri" w:hAnsi="Calibri" w:cs="Tahoma"/>
          <w:sz w:val="22"/>
          <w:szCs w:val="22"/>
        </w:rPr>
        <w:t xml:space="preserve"> </w:t>
      </w:r>
    </w:p>
    <w:p w:rsidR="00FD7DE9" w:rsidRPr="00FD7DE9" w:rsidRDefault="00FD7DE9" w:rsidP="00FD7DE9">
      <w:pPr>
        <w:pStyle w:val="ListParagraph"/>
        <w:autoSpaceDE w:val="0"/>
        <w:autoSpaceDN w:val="0"/>
        <w:adjustRightInd w:val="0"/>
        <w:ind w:left="372"/>
        <w:jc w:val="both"/>
        <w:rPr>
          <w:rFonts w:ascii="Calibri" w:hAnsi="Calibri" w:cs="Tahoma"/>
          <w:sz w:val="12"/>
          <w:szCs w:val="12"/>
        </w:rPr>
      </w:pPr>
    </w:p>
    <w:p w:rsidR="00A31C0E" w:rsidRDefault="00985248" w:rsidP="00FD7DE9">
      <w:pPr>
        <w:numPr>
          <w:ilvl w:val="0"/>
          <w:numId w:val="2"/>
        </w:numPr>
        <w:tabs>
          <w:tab w:val="clear" w:pos="732"/>
          <w:tab w:val="num" w:pos="372"/>
        </w:tabs>
        <w:ind w:left="372"/>
        <w:jc w:val="both"/>
        <w:rPr>
          <w:rFonts w:ascii="Calibri" w:hAnsi="Calibri" w:cs="Tahoma"/>
          <w:bCs/>
          <w:sz w:val="22"/>
          <w:szCs w:val="22"/>
        </w:rPr>
      </w:pPr>
      <w:r>
        <w:rPr>
          <w:rFonts w:ascii="Calibri" w:hAnsi="Calibri" w:cs="Tahoma"/>
          <w:bCs/>
          <w:sz w:val="22"/>
          <w:szCs w:val="22"/>
        </w:rPr>
        <w:t>demonstrate critical thinking skills within the context of evaluating the complexity of criminal justice issues</w:t>
      </w:r>
      <w:r w:rsidR="00DE2808">
        <w:rPr>
          <w:rFonts w:ascii="Calibri" w:hAnsi="Calibri" w:cs="Tahoma"/>
          <w:bCs/>
          <w:sz w:val="22"/>
          <w:szCs w:val="22"/>
        </w:rPr>
        <w:t>; and</w:t>
      </w:r>
    </w:p>
    <w:p w:rsidR="00DE2808" w:rsidRPr="00C40C47" w:rsidRDefault="00DE2808" w:rsidP="00DE2808">
      <w:pPr>
        <w:pStyle w:val="ListParagraph"/>
        <w:rPr>
          <w:rFonts w:ascii="Calibri" w:hAnsi="Calibri" w:cs="Tahoma"/>
          <w:bCs/>
          <w:sz w:val="12"/>
          <w:szCs w:val="12"/>
        </w:rPr>
      </w:pPr>
    </w:p>
    <w:p w:rsidR="00DE2808" w:rsidRPr="00DE2808" w:rsidRDefault="00C40C47" w:rsidP="00FD7DE9">
      <w:pPr>
        <w:numPr>
          <w:ilvl w:val="0"/>
          <w:numId w:val="2"/>
        </w:numPr>
        <w:tabs>
          <w:tab w:val="clear" w:pos="732"/>
          <w:tab w:val="num" w:pos="372"/>
        </w:tabs>
        <w:ind w:left="372"/>
        <w:jc w:val="both"/>
        <w:rPr>
          <w:rFonts w:asciiTheme="majorHAnsi" w:hAnsiTheme="majorHAnsi" w:cs="Tahoma"/>
          <w:bCs/>
          <w:sz w:val="22"/>
          <w:szCs w:val="22"/>
        </w:rPr>
      </w:pPr>
      <w:r>
        <w:rPr>
          <w:rFonts w:asciiTheme="majorHAnsi" w:hAnsiTheme="majorHAnsi" w:cs="Tahoma"/>
          <w:sz w:val="22"/>
          <w:szCs w:val="22"/>
        </w:rPr>
        <w:t>communicate effectively with accurate ‘criminal justice’ terminology in written and/or oral form</w:t>
      </w:r>
      <w:r w:rsidR="00DE2808" w:rsidRPr="00DE2808">
        <w:rPr>
          <w:rFonts w:asciiTheme="majorHAnsi" w:hAnsiTheme="majorHAnsi" w:cs="Tahoma"/>
          <w:sz w:val="22"/>
          <w:szCs w:val="22"/>
        </w:rPr>
        <w:t>.</w:t>
      </w:r>
    </w:p>
    <w:p w:rsidR="00A31C0E" w:rsidRDefault="00A31C0E" w:rsidP="00985248">
      <w:pPr>
        <w:ind w:left="372"/>
        <w:jc w:val="both"/>
        <w:rPr>
          <w:rFonts w:ascii="Calibri" w:hAnsi="Calibri" w:cs="Tahoma"/>
          <w:sz w:val="22"/>
          <w:szCs w:val="22"/>
        </w:rPr>
      </w:pPr>
    </w:p>
    <w:p w:rsidR="00144E85" w:rsidRDefault="00144E85" w:rsidP="00985248">
      <w:pPr>
        <w:ind w:left="372"/>
        <w:jc w:val="both"/>
        <w:rPr>
          <w:rFonts w:ascii="Calibri" w:hAnsi="Calibri" w:cs="Tahoma"/>
          <w:sz w:val="22"/>
          <w:szCs w:val="22"/>
        </w:rPr>
      </w:pPr>
    </w:p>
    <w:p w:rsidR="00D66112" w:rsidRPr="00144E85" w:rsidRDefault="00DF346C" w:rsidP="000074E8">
      <w:pPr>
        <w:pStyle w:val="normal0"/>
        <w:spacing w:before="480"/>
        <w:jc w:val="both"/>
        <w:rPr>
          <w:rStyle w:val="normalchar1"/>
          <w:rFonts w:ascii="Calibri" w:hAnsi="Calibri" w:cs="Arial"/>
          <w:b/>
          <w:bCs/>
          <w:sz w:val="22"/>
          <w:szCs w:val="22"/>
        </w:rPr>
      </w:pPr>
      <w:r w:rsidRPr="00B31510">
        <w:rPr>
          <w:rStyle w:val="normalchar1"/>
          <w:rFonts w:ascii="Calibri" w:hAnsi="Calibri" w:cs="Arial"/>
          <w:b/>
          <w:bCs/>
          <w:sz w:val="22"/>
          <w:szCs w:val="22"/>
        </w:rPr>
        <w:lastRenderedPageBreak/>
        <w:t>M</w:t>
      </w:r>
      <w:r w:rsidR="00636094" w:rsidRPr="00B31510">
        <w:rPr>
          <w:rStyle w:val="normalchar1"/>
          <w:rFonts w:ascii="Calibri" w:hAnsi="Calibri" w:cs="Arial"/>
          <w:b/>
          <w:bCs/>
          <w:sz w:val="22"/>
          <w:szCs w:val="22"/>
        </w:rPr>
        <w:t>easurable Course Performance Objectives (MPOs)</w:t>
      </w:r>
      <w:r w:rsidR="00636094" w:rsidRPr="00B31510">
        <w:rPr>
          <w:rStyle w:val="normalchar1"/>
          <w:rFonts w:ascii="Calibri" w:hAnsi="Calibri" w:cs="Arial"/>
          <w:sz w:val="22"/>
          <w:szCs w:val="22"/>
        </w:rPr>
        <w:t>: Upon successful completion of this course, students should specifically be able to do the following:</w:t>
      </w:r>
    </w:p>
    <w:p w:rsidR="00D66112" w:rsidRPr="00144E85" w:rsidRDefault="00D66112" w:rsidP="000074E8">
      <w:pPr>
        <w:pStyle w:val="normal0"/>
        <w:ind w:left="360" w:hanging="360"/>
        <w:jc w:val="both"/>
        <w:rPr>
          <w:rFonts w:ascii="Calibri" w:hAnsi="Calibri" w:cs="Arial"/>
          <w:sz w:val="12"/>
          <w:szCs w:val="12"/>
        </w:rPr>
      </w:pPr>
    </w:p>
    <w:p w:rsidR="00A31C0E" w:rsidRDefault="00FD7DE9" w:rsidP="00985248">
      <w:pPr>
        <w:ind w:left="357" w:hanging="357"/>
        <w:jc w:val="both"/>
        <w:rPr>
          <w:rFonts w:ascii="Calibri" w:hAnsi="Calibri" w:cs="Tahoma"/>
          <w:bCs/>
          <w:sz w:val="22"/>
          <w:szCs w:val="22"/>
        </w:rPr>
      </w:pPr>
      <w:r>
        <w:rPr>
          <w:rFonts w:ascii="Calibri" w:hAnsi="Calibri" w:cs="Tahoma"/>
          <w:bCs/>
          <w:sz w:val="22"/>
          <w:szCs w:val="22"/>
        </w:rPr>
        <w:t>1.</w:t>
      </w:r>
      <w:r>
        <w:rPr>
          <w:rFonts w:ascii="Calibri" w:hAnsi="Calibri" w:cs="Tahoma"/>
          <w:bCs/>
          <w:sz w:val="22"/>
          <w:szCs w:val="22"/>
        </w:rPr>
        <w:tab/>
        <w:t>D</w:t>
      </w:r>
      <w:r w:rsidRPr="00FD7DE9">
        <w:rPr>
          <w:rFonts w:ascii="Calibri" w:hAnsi="Calibri" w:cs="Tahoma"/>
          <w:bCs/>
          <w:sz w:val="22"/>
          <w:szCs w:val="22"/>
        </w:rPr>
        <w:t>escribe the functions of the various components of the criminal justice system (law enforcement, courts and corrections) and explain the interrelationship of these components</w:t>
      </w:r>
      <w:r>
        <w:rPr>
          <w:rFonts w:ascii="Calibri" w:hAnsi="Calibri" w:cs="Tahoma"/>
          <w:bCs/>
          <w:sz w:val="22"/>
          <w:szCs w:val="22"/>
        </w:rPr>
        <w:t>:</w:t>
      </w:r>
    </w:p>
    <w:p w:rsidR="00FD7DE9" w:rsidRPr="00B31510" w:rsidRDefault="00FD7DE9" w:rsidP="00985248">
      <w:pPr>
        <w:jc w:val="both"/>
        <w:rPr>
          <w:rFonts w:ascii="Calibri" w:hAnsi="Calibri" w:cs="Tahoma"/>
          <w:b/>
          <w:bCs/>
          <w:sz w:val="12"/>
          <w:szCs w:val="12"/>
        </w:rPr>
      </w:pPr>
    </w:p>
    <w:p w:rsidR="007C66E9" w:rsidRPr="006F1F4F" w:rsidRDefault="006F1F4F" w:rsidP="001A0A0B">
      <w:pPr>
        <w:pStyle w:val="ListManual"/>
        <w:ind w:left="864" w:hanging="504"/>
        <w:jc w:val="both"/>
        <w:rPr>
          <w:rFonts w:ascii="Calibri" w:hAnsi="Calibri"/>
          <w:sz w:val="22"/>
          <w:szCs w:val="22"/>
        </w:rPr>
      </w:pPr>
      <w:r w:rsidRPr="006F1F4F">
        <w:rPr>
          <w:rFonts w:ascii="Calibri" w:hAnsi="Calibri"/>
          <w:i w:val="0"/>
          <w:sz w:val="22"/>
          <w:szCs w:val="22"/>
        </w:rPr>
        <w:t>1.1</w:t>
      </w:r>
      <w:r w:rsidRPr="006F1F4F">
        <w:rPr>
          <w:rFonts w:ascii="Calibri" w:hAnsi="Calibri"/>
          <w:i w:val="0"/>
          <w:sz w:val="22"/>
          <w:szCs w:val="22"/>
        </w:rPr>
        <w:tab/>
      </w:r>
      <w:r w:rsidR="00FD7DE9" w:rsidRPr="006F1F4F">
        <w:rPr>
          <w:rFonts w:ascii="Calibri" w:hAnsi="Calibri"/>
          <w:sz w:val="22"/>
          <w:szCs w:val="22"/>
        </w:rPr>
        <w:t>d</w:t>
      </w:r>
      <w:r w:rsidR="007C66E9" w:rsidRPr="006F1F4F">
        <w:rPr>
          <w:rFonts w:ascii="Calibri" w:hAnsi="Calibri"/>
          <w:sz w:val="22"/>
          <w:szCs w:val="22"/>
        </w:rPr>
        <w:t>escribe the court and legal system and the importance of evide</w:t>
      </w:r>
      <w:r w:rsidR="00FD7DE9" w:rsidRPr="006F1F4F">
        <w:rPr>
          <w:rFonts w:ascii="Calibri" w:hAnsi="Calibri"/>
          <w:sz w:val="22"/>
          <w:szCs w:val="22"/>
        </w:rPr>
        <w:t>nce in the preparation of cases;</w:t>
      </w:r>
    </w:p>
    <w:p w:rsidR="007C66E9" w:rsidRPr="006F1F4F" w:rsidRDefault="00FD7DE9" w:rsidP="001A0A0B">
      <w:pPr>
        <w:numPr>
          <w:ilvl w:val="0"/>
          <w:numId w:val="4"/>
        </w:numPr>
        <w:ind w:left="1080" w:hanging="216"/>
        <w:jc w:val="both"/>
        <w:rPr>
          <w:rFonts w:ascii="Calibri" w:hAnsi="Calibri" w:cs="Tahoma"/>
          <w:bCs/>
          <w:i/>
          <w:sz w:val="22"/>
          <w:szCs w:val="22"/>
        </w:rPr>
      </w:pPr>
      <w:r w:rsidRPr="006F1F4F">
        <w:rPr>
          <w:rFonts w:ascii="Calibri" w:hAnsi="Calibri" w:cs="Tahoma"/>
          <w:bCs/>
          <w:i/>
          <w:sz w:val="22"/>
          <w:szCs w:val="22"/>
        </w:rPr>
        <w:t>d</w:t>
      </w:r>
      <w:r w:rsidR="007C66E9" w:rsidRPr="006F1F4F">
        <w:rPr>
          <w:rFonts w:ascii="Calibri" w:hAnsi="Calibri" w:cs="Tahoma"/>
          <w:bCs/>
          <w:i/>
          <w:sz w:val="22"/>
          <w:szCs w:val="22"/>
        </w:rPr>
        <w:t>iscuss the primary sources of law within the United States and the difference</w:t>
      </w:r>
      <w:r w:rsidRPr="006F1F4F">
        <w:rPr>
          <w:rFonts w:ascii="Calibri" w:hAnsi="Calibri" w:cs="Tahoma"/>
          <w:bCs/>
          <w:i/>
          <w:sz w:val="22"/>
          <w:szCs w:val="22"/>
        </w:rPr>
        <w:t xml:space="preserve">s </w:t>
      </w:r>
      <w:r w:rsidR="007C66E9" w:rsidRPr="006F1F4F">
        <w:rPr>
          <w:rFonts w:ascii="Calibri" w:hAnsi="Calibri" w:cs="Tahoma"/>
          <w:bCs/>
          <w:i/>
          <w:sz w:val="22"/>
          <w:szCs w:val="22"/>
        </w:rPr>
        <w:t>bet</w:t>
      </w:r>
      <w:r w:rsidRPr="006F1F4F">
        <w:rPr>
          <w:rFonts w:ascii="Calibri" w:hAnsi="Calibri" w:cs="Tahoma"/>
          <w:bCs/>
          <w:i/>
          <w:sz w:val="22"/>
          <w:szCs w:val="22"/>
        </w:rPr>
        <w:t>ween criminal law and civil law;</w:t>
      </w:r>
    </w:p>
    <w:p w:rsidR="007C66E9" w:rsidRPr="006F1F4F" w:rsidRDefault="00FD7DE9" w:rsidP="001A0A0B">
      <w:pPr>
        <w:numPr>
          <w:ilvl w:val="0"/>
          <w:numId w:val="4"/>
        </w:numPr>
        <w:ind w:left="1080" w:hanging="216"/>
        <w:jc w:val="both"/>
        <w:rPr>
          <w:rFonts w:ascii="Calibri" w:hAnsi="Calibri" w:cs="Tahoma"/>
          <w:bCs/>
          <w:i/>
          <w:sz w:val="22"/>
          <w:szCs w:val="22"/>
        </w:rPr>
      </w:pPr>
      <w:r w:rsidRPr="006F1F4F">
        <w:rPr>
          <w:rFonts w:ascii="Calibri" w:hAnsi="Calibri" w:cs="Tahoma"/>
          <w:i/>
          <w:sz w:val="22"/>
          <w:szCs w:val="22"/>
        </w:rPr>
        <w:t>d</w:t>
      </w:r>
      <w:r w:rsidR="007C66E9" w:rsidRPr="006F1F4F">
        <w:rPr>
          <w:rFonts w:ascii="Calibri" w:hAnsi="Calibri" w:cs="Tahoma"/>
          <w:i/>
          <w:sz w:val="22"/>
          <w:szCs w:val="22"/>
        </w:rPr>
        <w:t>efine “crime” and li</w:t>
      </w:r>
      <w:r w:rsidRPr="006F1F4F">
        <w:rPr>
          <w:rFonts w:ascii="Calibri" w:hAnsi="Calibri" w:cs="Tahoma"/>
          <w:i/>
          <w:sz w:val="22"/>
          <w:szCs w:val="22"/>
        </w:rPr>
        <w:t>st the different types of crime;</w:t>
      </w:r>
    </w:p>
    <w:p w:rsidR="007C66E9" w:rsidRPr="006F1F4F" w:rsidRDefault="00FD7DE9" w:rsidP="001A0A0B">
      <w:pPr>
        <w:numPr>
          <w:ilvl w:val="0"/>
          <w:numId w:val="4"/>
        </w:numPr>
        <w:ind w:left="1080" w:hanging="216"/>
        <w:jc w:val="both"/>
        <w:rPr>
          <w:rFonts w:ascii="Calibri" w:hAnsi="Calibri" w:cs="Tahoma"/>
          <w:bCs/>
          <w:i/>
          <w:sz w:val="22"/>
          <w:szCs w:val="22"/>
        </w:rPr>
      </w:pPr>
      <w:r w:rsidRPr="006F1F4F">
        <w:rPr>
          <w:rFonts w:ascii="Calibri" w:hAnsi="Calibri" w:cs="Tahoma"/>
          <w:i/>
          <w:sz w:val="22"/>
          <w:szCs w:val="22"/>
        </w:rPr>
        <w:t>e</w:t>
      </w:r>
      <w:r w:rsidR="007C66E9" w:rsidRPr="006F1F4F">
        <w:rPr>
          <w:rFonts w:ascii="Calibri" w:hAnsi="Calibri" w:cs="Tahoma"/>
          <w:i/>
          <w:sz w:val="22"/>
          <w:szCs w:val="22"/>
        </w:rPr>
        <w:t>xplain the difference between the formal and inf</w:t>
      </w:r>
      <w:r w:rsidRPr="006F1F4F">
        <w:rPr>
          <w:rFonts w:ascii="Calibri" w:hAnsi="Calibri" w:cs="Tahoma"/>
          <w:i/>
          <w:sz w:val="22"/>
          <w:szCs w:val="22"/>
        </w:rPr>
        <w:t>ormal criminal justice processes;</w:t>
      </w:r>
    </w:p>
    <w:p w:rsidR="007C66E9" w:rsidRPr="006F1F4F" w:rsidRDefault="00FD7DE9" w:rsidP="001A0A0B">
      <w:pPr>
        <w:numPr>
          <w:ilvl w:val="0"/>
          <w:numId w:val="4"/>
        </w:numPr>
        <w:ind w:left="1080" w:hanging="216"/>
        <w:jc w:val="both"/>
        <w:rPr>
          <w:rFonts w:ascii="Calibri" w:hAnsi="Calibri" w:cs="Tahoma"/>
          <w:bCs/>
          <w:i/>
          <w:sz w:val="22"/>
          <w:szCs w:val="22"/>
        </w:rPr>
      </w:pPr>
      <w:r w:rsidRPr="006F1F4F">
        <w:rPr>
          <w:rFonts w:ascii="Calibri" w:hAnsi="Calibri" w:cs="Tahoma"/>
          <w:i/>
          <w:sz w:val="22"/>
          <w:szCs w:val="22"/>
        </w:rPr>
        <w:t>e</w:t>
      </w:r>
      <w:r w:rsidR="007C66E9" w:rsidRPr="006F1F4F">
        <w:rPr>
          <w:rFonts w:ascii="Calibri" w:hAnsi="Calibri" w:cs="Tahoma"/>
          <w:i/>
          <w:sz w:val="22"/>
          <w:szCs w:val="22"/>
        </w:rPr>
        <w:t>xplain precedent and the importance of stare decisis</w:t>
      </w:r>
      <w:r w:rsidRPr="006F1F4F">
        <w:rPr>
          <w:rFonts w:ascii="Calibri" w:hAnsi="Calibri" w:cs="Tahoma"/>
          <w:i/>
          <w:sz w:val="22"/>
          <w:szCs w:val="22"/>
        </w:rPr>
        <w:t>;</w:t>
      </w:r>
    </w:p>
    <w:p w:rsidR="007C66E9" w:rsidRPr="006F1F4F" w:rsidRDefault="00FD7DE9" w:rsidP="001A0A0B">
      <w:pPr>
        <w:numPr>
          <w:ilvl w:val="0"/>
          <w:numId w:val="4"/>
        </w:numPr>
        <w:ind w:left="1080" w:hanging="216"/>
        <w:jc w:val="both"/>
        <w:rPr>
          <w:rFonts w:ascii="Calibri" w:hAnsi="Calibri" w:cs="Tahoma"/>
          <w:bCs/>
          <w:sz w:val="22"/>
          <w:szCs w:val="22"/>
        </w:rPr>
      </w:pPr>
      <w:r w:rsidRPr="006F1F4F">
        <w:rPr>
          <w:rFonts w:ascii="Calibri" w:hAnsi="Calibri" w:cs="Tahoma"/>
          <w:i/>
          <w:sz w:val="22"/>
          <w:szCs w:val="22"/>
        </w:rPr>
        <w:t>e</w:t>
      </w:r>
      <w:r w:rsidR="007C66E9" w:rsidRPr="006F1F4F">
        <w:rPr>
          <w:rFonts w:ascii="Calibri" w:hAnsi="Calibri" w:cs="Tahoma"/>
          <w:i/>
          <w:sz w:val="22"/>
          <w:szCs w:val="22"/>
        </w:rPr>
        <w:t>xplain the difference between testimony and real evidence</w:t>
      </w:r>
      <w:r w:rsidRPr="006F1F4F">
        <w:rPr>
          <w:rFonts w:ascii="Calibri" w:hAnsi="Calibri" w:cs="Tahoma"/>
          <w:i/>
          <w:sz w:val="22"/>
          <w:szCs w:val="22"/>
        </w:rPr>
        <w:t>,</w:t>
      </w:r>
      <w:r w:rsidR="007C66E9" w:rsidRPr="006F1F4F">
        <w:rPr>
          <w:rFonts w:ascii="Calibri" w:hAnsi="Calibri" w:cs="Tahoma"/>
          <w:i/>
          <w:sz w:val="22"/>
          <w:szCs w:val="22"/>
        </w:rPr>
        <w:t xml:space="preserve"> between lay witnesses and expert witnesses</w:t>
      </w:r>
      <w:r w:rsidRPr="006F1F4F">
        <w:rPr>
          <w:rFonts w:ascii="Calibri" w:hAnsi="Calibri" w:cs="Tahoma"/>
          <w:i/>
          <w:sz w:val="22"/>
          <w:szCs w:val="22"/>
        </w:rPr>
        <w:t>,</w:t>
      </w:r>
      <w:r w:rsidR="007C66E9" w:rsidRPr="006F1F4F">
        <w:rPr>
          <w:rFonts w:ascii="Calibri" w:hAnsi="Calibri" w:cs="Tahoma"/>
          <w:i/>
          <w:sz w:val="22"/>
          <w:szCs w:val="22"/>
        </w:rPr>
        <w:t xml:space="preserve"> and between dir</w:t>
      </w:r>
      <w:r w:rsidRPr="006F1F4F">
        <w:rPr>
          <w:rFonts w:ascii="Calibri" w:hAnsi="Calibri" w:cs="Tahoma"/>
          <w:i/>
          <w:sz w:val="22"/>
          <w:szCs w:val="22"/>
        </w:rPr>
        <w:t>ect and circumstantial evidence</w:t>
      </w:r>
      <w:r w:rsidRPr="006F1F4F">
        <w:rPr>
          <w:rFonts w:ascii="Calibri" w:hAnsi="Calibri" w:cs="Tahoma"/>
          <w:sz w:val="22"/>
          <w:szCs w:val="22"/>
        </w:rPr>
        <w:t>;</w:t>
      </w:r>
      <w:r w:rsidR="00052C89" w:rsidRPr="006F1F4F">
        <w:rPr>
          <w:rFonts w:ascii="Calibri" w:hAnsi="Calibri" w:cs="Tahoma"/>
          <w:sz w:val="22"/>
          <w:szCs w:val="22"/>
        </w:rPr>
        <w:t xml:space="preserve"> and</w:t>
      </w:r>
    </w:p>
    <w:p w:rsidR="007C66E9" w:rsidRPr="006F1F4F" w:rsidRDefault="00FD7DE9" w:rsidP="001A0A0B">
      <w:pPr>
        <w:numPr>
          <w:ilvl w:val="0"/>
          <w:numId w:val="4"/>
        </w:numPr>
        <w:ind w:left="1080" w:hanging="216"/>
        <w:jc w:val="both"/>
        <w:rPr>
          <w:rFonts w:ascii="Calibri" w:hAnsi="Calibri" w:cs="Tahoma"/>
          <w:bCs/>
          <w:i/>
          <w:sz w:val="22"/>
          <w:szCs w:val="22"/>
        </w:rPr>
      </w:pPr>
      <w:r w:rsidRPr="006F1F4F">
        <w:rPr>
          <w:rFonts w:ascii="Calibri" w:hAnsi="Calibri" w:cs="Tahoma"/>
          <w:bCs/>
          <w:i/>
          <w:sz w:val="22"/>
          <w:szCs w:val="22"/>
        </w:rPr>
        <w:t>complete a relevant f</w:t>
      </w:r>
      <w:r w:rsidR="007C66E9" w:rsidRPr="006F1F4F">
        <w:rPr>
          <w:rFonts w:ascii="Calibri" w:hAnsi="Calibri" w:cs="Tahoma"/>
          <w:bCs/>
          <w:i/>
          <w:sz w:val="22"/>
          <w:szCs w:val="22"/>
        </w:rPr>
        <w:t xml:space="preserve">ield assignment </w:t>
      </w:r>
      <w:r w:rsidRPr="006F1F4F">
        <w:rPr>
          <w:rFonts w:ascii="Calibri" w:hAnsi="Calibri" w:cs="Tahoma"/>
          <w:bCs/>
          <w:i/>
          <w:sz w:val="22"/>
          <w:szCs w:val="22"/>
        </w:rPr>
        <w:t>(</w:t>
      </w:r>
      <w:r w:rsidR="007C66E9" w:rsidRPr="006F1F4F">
        <w:rPr>
          <w:rFonts w:ascii="Calibri" w:hAnsi="Calibri" w:cs="Tahoma"/>
          <w:bCs/>
          <w:i/>
          <w:sz w:val="22"/>
          <w:szCs w:val="22"/>
        </w:rPr>
        <w:t>court observation</w:t>
      </w:r>
      <w:r w:rsidRPr="006F1F4F">
        <w:rPr>
          <w:rFonts w:ascii="Calibri" w:hAnsi="Calibri" w:cs="Tahoma"/>
          <w:bCs/>
          <w:i/>
          <w:sz w:val="22"/>
          <w:szCs w:val="22"/>
        </w:rPr>
        <w:t>)</w:t>
      </w:r>
    </w:p>
    <w:p w:rsidR="007C66E9" w:rsidRPr="006F1F4F" w:rsidRDefault="006F1F4F" w:rsidP="001A0A0B">
      <w:pPr>
        <w:pStyle w:val="ListManual"/>
        <w:ind w:left="864" w:hanging="504"/>
        <w:jc w:val="both"/>
        <w:rPr>
          <w:rFonts w:ascii="Calibri" w:hAnsi="Calibri"/>
          <w:sz w:val="22"/>
          <w:szCs w:val="22"/>
        </w:rPr>
      </w:pPr>
      <w:r w:rsidRPr="006F1F4F">
        <w:rPr>
          <w:rFonts w:ascii="Calibri" w:hAnsi="Calibri"/>
          <w:i w:val="0"/>
          <w:sz w:val="22"/>
          <w:szCs w:val="22"/>
        </w:rPr>
        <w:t>1.2</w:t>
      </w:r>
      <w:r w:rsidRPr="006F1F4F">
        <w:rPr>
          <w:rFonts w:ascii="Calibri" w:hAnsi="Calibri"/>
          <w:i w:val="0"/>
          <w:sz w:val="22"/>
          <w:szCs w:val="22"/>
        </w:rPr>
        <w:tab/>
      </w:r>
      <w:r w:rsidR="00FD7DE9" w:rsidRPr="006F1F4F">
        <w:rPr>
          <w:rFonts w:ascii="Calibri" w:hAnsi="Calibri"/>
          <w:sz w:val="22"/>
          <w:szCs w:val="22"/>
        </w:rPr>
        <w:t>i</w:t>
      </w:r>
      <w:r w:rsidR="007C66E9" w:rsidRPr="006F1F4F">
        <w:rPr>
          <w:rFonts w:ascii="Calibri" w:hAnsi="Calibri"/>
          <w:sz w:val="22"/>
          <w:szCs w:val="22"/>
        </w:rPr>
        <w:t xml:space="preserve">dentify </w:t>
      </w:r>
      <w:r w:rsidR="00052C89" w:rsidRPr="006F1F4F">
        <w:rPr>
          <w:rFonts w:ascii="Calibri" w:hAnsi="Calibri"/>
          <w:sz w:val="22"/>
          <w:szCs w:val="22"/>
        </w:rPr>
        <w:t xml:space="preserve">and describe </w:t>
      </w:r>
      <w:r w:rsidR="007C66E9" w:rsidRPr="006F1F4F">
        <w:rPr>
          <w:rFonts w:ascii="Calibri" w:hAnsi="Calibri"/>
          <w:sz w:val="22"/>
          <w:szCs w:val="22"/>
        </w:rPr>
        <w:t>the procedural, cultural, tactical, and constitutional impediments involved in the adversarial system</w:t>
      </w:r>
      <w:r w:rsidR="00052C89" w:rsidRPr="006F1F4F">
        <w:rPr>
          <w:rFonts w:ascii="Calibri" w:hAnsi="Calibri"/>
          <w:sz w:val="22"/>
          <w:szCs w:val="22"/>
        </w:rPr>
        <w:t>;</w:t>
      </w:r>
    </w:p>
    <w:p w:rsidR="007C66E9" w:rsidRPr="006F1F4F" w:rsidRDefault="00052C89" w:rsidP="001A0A0B">
      <w:pPr>
        <w:numPr>
          <w:ilvl w:val="0"/>
          <w:numId w:val="5"/>
        </w:numPr>
        <w:tabs>
          <w:tab w:val="left" w:pos="1440"/>
        </w:tabs>
        <w:ind w:left="1080" w:hanging="216"/>
        <w:jc w:val="both"/>
        <w:rPr>
          <w:rFonts w:ascii="Calibri" w:hAnsi="Calibri" w:cs="Tahoma"/>
          <w:i/>
          <w:sz w:val="22"/>
          <w:szCs w:val="22"/>
        </w:rPr>
      </w:pPr>
      <w:r w:rsidRPr="006F1F4F">
        <w:rPr>
          <w:rFonts w:ascii="Calibri" w:hAnsi="Calibri" w:cs="Tahoma"/>
          <w:i/>
          <w:sz w:val="22"/>
          <w:szCs w:val="22"/>
        </w:rPr>
        <w:t>c</w:t>
      </w:r>
      <w:r w:rsidR="007C66E9" w:rsidRPr="006F1F4F">
        <w:rPr>
          <w:rFonts w:ascii="Calibri" w:hAnsi="Calibri" w:cs="Tahoma"/>
          <w:i/>
          <w:sz w:val="22"/>
          <w:szCs w:val="22"/>
        </w:rPr>
        <w:t>ontrast the crime</w:t>
      </w:r>
      <w:r w:rsidRPr="006F1F4F">
        <w:rPr>
          <w:rFonts w:ascii="Calibri" w:hAnsi="Calibri" w:cs="Tahoma"/>
          <w:i/>
          <w:sz w:val="22"/>
          <w:szCs w:val="22"/>
        </w:rPr>
        <w:t xml:space="preserve"> control and due process models;</w:t>
      </w:r>
    </w:p>
    <w:p w:rsidR="007C66E9" w:rsidRPr="006F1F4F" w:rsidRDefault="00052C89" w:rsidP="001A0A0B">
      <w:pPr>
        <w:numPr>
          <w:ilvl w:val="0"/>
          <w:numId w:val="5"/>
        </w:numPr>
        <w:tabs>
          <w:tab w:val="left" w:pos="1440"/>
        </w:tabs>
        <w:ind w:left="1080" w:hanging="216"/>
        <w:jc w:val="both"/>
        <w:rPr>
          <w:rFonts w:ascii="Calibri" w:hAnsi="Calibri" w:cs="Tahoma"/>
          <w:i/>
          <w:sz w:val="22"/>
          <w:szCs w:val="22"/>
        </w:rPr>
      </w:pPr>
      <w:r w:rsidRPr="006F1F4F">
        <w:rPr>
          <w:rFonts w:ascii="Calibri" w:hAnsi="Calibri" w:cs="Tahoma"/>
          <w:i/>
          <w:sz w:val="22"/>
          <w:szCs w:val="22"/>
        </w:rPr>
        <w:t>l</w:t>
      </w:r>
      <w:r w:rsidR="007C66E9" w:rsidRPr="006F1F4F">
        <w:rPr>
          <w:rFonts w:ascii="Calibri" w:hAnsi="Calibri" w:cs="Tahoma"/>
          <w:i/>
          <w:sz w:val="22"/>
          <w:szCs w:val="22"/>
        </w:rPr>
        <w:t>ist the major i</w:t>
      </w:r>
      <w:r w:rsidRPr="006F1F4F">
        <w:rPr>
          <w:rFonts w:ascii="Calibri" w:hAnsi="Calibri" w:cs="Tahoma"/>
          <w:i/>
          <w:sz w:val="22"/>
          <w:szCs w:val="22"/>
        </w:rPr>
        <w:t>ssues in criminal justice today;</w:t>
      </w:r>
    </w:p>
    <w:p w:rsidR="007C66E9" w:rsidRPr="006F1F4F" w:rsidRDefault="00052C89" w:rsidP="001A0A0B">
      <w:pPr>
        <w:numPr>
          <w:ilvl w:val="0"/>
          <w:numId w:val="5"/>
        </w:numPr>
        <w:tabs>
          <w:tab w:val="left" w:pos="1440"/>
        </w:tabs>
        <w:ind w:left="1080" w:hanging="216"/>
        <w:jc w:val="both"/>
        <w:rPr>
          <w:rFonts w:ascii="Calibri" w:hAnsi="Calibri" w:cs="Tahoma"/>
          <w:i/>
          <w:sz w:val="22"/>
          <w:szCs w:val="22"/>
        </w:rPr>
      </w:pPr>
      <w:r w:rsidRPr="006F1F4F">
        <w:rPr>
          <w:rFonts w:ascii="Calibri" w:hAnsi="Calibri" w:cs="Tahoma"/>
          <w:i/>
          <w:sz w:val="22"/>
          <w:szCs w:val="22"/>
        </w:rPr>
        <w:t>d</w:t>
      </w:r>
      <w:r w:rsidR="007C66E9" w:rsidRPr="006F1F4F">
        <w:rPr>
          <w:rFonts w:ascii="Calibri" w:hAnsi="Calibri" w:cs="Tahoma"/>
          <w:i/>
          <w:sz w:val="22"/>
          <w:szCs w:val="22"/>
        </w:rPr>
        <w:t>escribe the two most common models of how society det</w:t>
      </w:r>
      <w:r w:rsidRPr="006F1F4F">
        <w:rPr>
          <w:rFonts w:ascii="Calibri" w:hAnsi="Calibri" w:cs="Tahoma"/>
          <w:i/>
          <w:sz w:val="22"/>
          <w:szCs w:val="22"/>
        </w:rPr>
        <w:t>ermines which acts are criminal;</w:t>
      </w:r>
    </w:p>
    <w:p w:rsidR="007C66E9" w:rsidRPr="006F1F4F" w:rsidRDefault="00052C89" w:rsidP="001A0A0B">
      <w:pPr>
        <w:numPr>
          <w:ilvl w:val="0"/>
          <w:numId w:val="5"/>
        </w:numPr>
        <w:tabs>
          <w:tab w:val="left" w:pos="1440"/>
        </w:tabs>
        <w:ind w:left="1080" w:hanging="216"/>
        <w:jc w:val="both"/>
        <w:rPr>
          <w:rFonts w:ascii="Calibri" w:hAnsi="Calibri" w:cs="Tahoma"/>
          <w:i/>
          <w:sz w:val="22"/>
          <w:szCs w:val="22"/>
        </w:rPr>
      </w:pPr>
      <w:r w:rsidRPr="006F1F4F">
        <w:rPr>
          <w:rFonts w:ascii="Calibri" w:hAnsi="Calibri" w:cs="Tahoma"/>
          <w:i/>
          <w:sz w:val="22"/>
          <w:szCs w:val="22"/>
        </w:rPr>
        <w:t>l</w:t>
      </w:r>
      <w:r w:rsidR="007C66E9" w:rsidRPr="006F1F4F">
        <w:rPr>
          <w:rFonts w:ascii="Calibri" w:hAnsi="Calibri" w:cs="Tahoma"/>
          <w:i/>
          <w:sz w:val="22"/>
          <w:szCs w:val="22"/>
        </w:rPr>
        <w:t>ist and briefly explain the different for</w:t>
      </w:r>
      <w:r w:rsidRPr="006F1F4F">
        <w:rPr>
          <w:rFonts w:ascii="Calibri" w:hAnsi="Calibri" w:cs="Tahoma"/>
          <w:i/>
          <w:sz w:val="22"/>
          <w:szCs w:val="22"/>
        </w:rPr>
        <w:t>ms of plea bargaining agreements;</w:t>
      </w:r>
    </w:p>
    <w:p w:rsidR="007C66E9" w:rsidRPr="006F1F4F" w:rsidRDefault="00052C89" w:rsidP="001A0A0B">
      <w:pPr>
        <w:numPr>
          <w:ilvl w:val="0"/>
          <w:numId w:val="6"/>
        </w:numPr>
        <w:tabs>
          <w:tab w:val="left" w:pos="1440"/>
        </w:tabs>
        <w:ind w:left="1080" w:hanging="216"/>
        <w:jc w:val="both"/>
        <w:rPr>
          <w:rFonts w:ascii="Calibri" w:hAnsi="Calibri" w:cs="Tahoma"/>
          <w:sz w:val="22"/>
          <w:szCs w:val="22"/>
        </w:rPr>
      </w:pPr>
      <w:r w:rsidRPr="006F1F4F">
        <w:rPr>
          <w:rFonts w:ascii="Calibri" w:hAnsi="Calibri" w:cs="Tahoma"/>
          <w:i/>
          <w:sz w:val="22"/>
          <w:szCs w:val="22"/>
        </w:rPr>
        <w:t>e</w:t>
      </w:r>
      <w:r w:rsidR="007C66E9" w:rsidRPr="006F1F4F">
        <w:rPr>
          <w:rFonts w:ascii="Calibri" w:hAnsi="Calibri" w:cs="Tahoma"/>
          <w:i/>
          <w:sz w:val="22"/>
          <w:szCs w:val="22"/>
        </w:rPr>
        <w:t>xplain the cons</w:t>
      </w:r>
      <w:r w:rsidRPr="006F1F4F">
        <w:rPr>
          <w:rFonts w:ascii="Calibri" w:hAnsi="Calibri" w:cs="Tahoma"/>
          <w:i/>
          <w:sz w:val="22"/>
          <w:szCs w:val="22"/>
        </w:rPr>
        <w:t>equences of excessive caseloads</w:t>
      </w:r>
      <w:r w:rsidRPr="006F1F4F">
        <w:rPr>
          <w:rFonts w:ascii="Calibri" w:hAnsi="Calibri" w:cs="Tahoma"/>
          <w:sz w:val="22"/>
          <w:szCs w:val="22"/>
        </w:rPr>
        <w:t>; and</w:t>
      </w:r>
    </w:p>
    <w:p w:rsidR="007C66E9" w:rsidRPr="006F1F4F" w:rsidRDefault="00052C89" w:rsidP="001A0A0B">
      <w:pPr>
        <w:numPr>
          <w:ilvl w:val="0"/>
          <w:numId w:val="7"/>
        </w:numPr>
        <w:tabs>
          <w:tab w:val="left" w:pos="1440"/>
        </w:tabs>
        <w:ind w:left="1080" w:hanging="216"/>
        <w:jc w:val="both"/>
        <w:rPr>
          <w:rFonts w:ascii="Calibri" w:hAnsi="Calibri" w:cs="Tahoma"/>
          <w:i/>
          <w:sz w:val="22"/>
          <w:szCs w:val="22"/>
        </w:rPr>
      </w:pPr>
      <w:r w:rsidRPr="006F1F4F">
        <w:rPr>
          <w:rFonts w:ascii="Calibri" w:hAnsi="Calibri" w:cs="Tahoma"/>
          <w:i/>
          <w:sz w:val="22"/>
          <w:szCs w:val="22"/>
        </w:rPr>
        <w:t>l</w:t>
      </w:r>
      <w:r w:rsidR="007C66E9" w:rsidRPr="006F1F4F">
        <w:rPr>
          <w:rFonts w:ascii="Calibri" w:hAnsi="Calibri" w:cs="Tahoma"/>
          <w:i/>
          <w:sz w:val="22"/>
          <w:szCs w:val="22"/>
        </w:rPr>
        <w:t>ist the standard</w:t>
      </w:r>
      <w:r w:rsidRPr="006F1F4F">
        <w:rPr>
          <w:rFonts w:ascii="Calibri" w:hAnsi="Calibri" w:cs="Tahoma"/>
          <w:i/>
          <w:sz w:val="22"/>
          <w:szCs w:val="22"/>
        </w:rPr>
        <w:t xml:space="preserve"> steps in a criminal jury trial</w:t>
      </w:r>
    </w:p>
    <w:p w:rsidR="00BE657D" w:rsidRPr="006F1F4F" w:rsidRDefault="006F1F4F" w:rsidP="001A0A0B">
      <w:pPr>
        <w:pStyle w:val="ListManual"/>
        <w:ind w:left="864" w:hanging="504"/>
        <w:jc w:val="both"/>
        <w:rPr>
          <w:rFonts w:ascii="Calibri" w:hAnsi="Calibri"/>
          <w:sz w:val="22"/>
          <w:szCs w:val="22"/>
        </w:rPr>
      </w:pPr>
      <w:r w:rsidRPr="006F1F4F">
        <w:rPr>
          <w:rFonts w:ascii="Calibri" w:hAnsi="Calibri"/>
          <w:i w:val="0"/>
          <w:sz w:val="22"/>
          <w:szCs w:val="22"/>
        </w:rPr>
        <w:t>1.3</w:t>
      </w:r>
      <w:r w:rsidRPr="006F1F4F">
        <w:rPr>
          <w:rFonts w:ascii="Calibri" w:hAnsi="Calibri"/>
          <w:i w:val="0"/>
          <w:sz w:val="22"/>
          <w:szCs w:val="22"/>
        </w:rPr>
        <w:tab/>
      </w:r>
      <w:r w:rsidR="00B31510" w:rsidRPr="006F1F4F">
        <w:rPr>
          <w:rFonts w:ascii="Calibri" w:hAnsi="Calibri"/>
          <w:sz w:val="22"/>
          <w:szCs w:val="22"/>
        </w:rPr>
        <w:t>e</w:t>
      </w:r>
      <w:r w:rsidR="00A31C0E" w:rsidRPr="006F1F4F">
        <w:rPr>
          <w:rFonts w:ascii="Calibri" w:hAnsi="Calibri"/>
          <w:sz w:val="22"/>
          <w:szCs w:val="22"/>
        </w:rPr>
        <w:t xml:space="preserve">xplain </w:t>
      </w:r>
      <w:r w:rsidR="00B31510" w:rsidRPr="006F1F4F">
        <w:rPr>
          <w:rFonts w:ascii="Calibri" w:hAnsi="Calibri"/>
          <w:sz w:val="22"/>
          <w:szCs w:val="22"/>
        </w:rPr>
        <w:t>the correctional process;</w:t>
      </w:r>
    </w:p>
    <w:p w:rsidR="00BE657D" w:rsidRPr="006F1F4F" w:rsidRDefault="00B31510" w:rsidP="001A0A0B">
      <w:pPr>
        <w:pStyle w:val="ListManual"/>
        <w:numPr>
          <w:ilvl w:val="0"/>
          <w:numId w:val="36"/>
        </w:numPr>
        <w:ind w:left="1080" w:hanging="216"/>
        <w:jc w:val="both"/>
        <w:rPr>
          <w:rFonts w:ascii="Calibri" w:hAnsi="Calibri"/>
          <w:sz w:val="22"/>
          <w:szCs w:val="22"/>
        </w:rPr>
      </w:pPr>
      <w:r w:rsidRPr="006F1F4F">
        <w:rPr>
          <w:rFonts w:ascii="Calibri" w:hAnsi="Calibri"/>
          <w:sz w:val="22"/>
          <w:szCs w:val="22"/>
        </w:rPr>
        <w:t>l</w:t>
      </w:r>
      <w:r w:rsidR="00BE657D" w:rsidRPr="006F1F4F">
        <w:rPr>
          <w:rFonts w:ascii="Calibri" w:hAnsi="Calibri"/>
          <w:sz w:val="22"/>
          <w:szCs w:val="22"/>
        </w:rPr>
        <w:t>ist the essential elem</w:t>
      </w:r>
      <w:r w:rsidRPr="006F1F4F">
        <w:rPr>
          <w:rFonts w:ascii="Calibri" w:hAnsi="Calibri"/>
          <w:sz w:val="22"/>
          <w:szCs w:val="22"/>
        </w:rPr>
        <w:t>ents of the correctional system;</w:t>
      </w:r>
    </w:p>
    <w:p w:rsidR="00BE657D" w:rsidRPr="006F1F4F" w:rsidRDefault="00B31510" w:rsidP="001A0A0B">
      <w:pPr>
        <w:pStyle w:val="ListManual"/>
        <w:numPr>
          <w:ilvl w:val="0"/>
          <w:numId w:val="36"/>
        </w:numPr>
        <w:ind w:left="1080" w:hanging="216"/>
        <w:jc w:val="both"/>
        <w:rPr>
          <w:rFonts w:ascii="Calibri" w:hAnsi="Calibri"/>
          <w:sz w:val="22"/>
          <w:szCs w:val="22"/>
        </w:rPr>
      </w:pPr>
      <w:r w:rsidRPr="006F1F4F">
        <w:rPr>
          <w:rFonts w:ascii="Calibri" w:hAnsi="Calibri"/>
          <w:sz w:val="22"/>
          <w:szCs w:val="22"/>
        </w:rPr>
        <w:t>l</w:t>
      </w:r>
      <w:r w:rsidR="00BE657D" w:rsidRPr="006F1F4F">
        <w:rPr>
          <w:rFonts w:ascii="Calibri" w:hAnsi="Calibri"/>
          <w:sz w:val="22"/>
          <w:szCs w:val="22"/>
        </w:rPr>
        <w:t>ist and contrast the four basic philosophical r</w:t>
      </w:r>
      <w:r w:rsidRPr="006F1F4F">
        <w:rPr>
          <w:rFonts w:ascii="Calibri" w:hAnsi="Calibri"/>
          <w:sz w:val="22"/>
          <w:szCs w:val="22"/>
        </w:rPr>
        <w:t>easons for sentencing criminals;</w:t>
      </w:r>
    </w:p>
    <w:p w:rsidR="00BE657D" w:rsidRPr="006F1F4F" w:rsidRDefault="00B31510" w:rsidP="001A0A0B">
      <w:pPr>
        <w:pStyle w:val="ListManual"/>
        <w:numPr>
          <w:ilvl w:val="0"/>
          <w:numId w:val="36"/>
        </w:numPr>
        <w:ind w:left="1080" w:hanging="216"/>
        <w:jc w:val="both"/>
        <w:rPr>
          <w:rFonts w:ascii="Calibri" w:hAnsi="Calibri"/>
          <w:sz w:val="22"/>
          <w:szCs w:val="22"/>
        </w:rPr>
      </w:pPr>
      <w:r w:rsidRPr="006F1F4F">
        <w:rPr>
          <w:rFonts w:ascii="Calibri" w:hAnsi="Calibri"/>
          <w:sz w:val="22"/>
          <w:szCs w:val="22"/>
        </w:rPr>
        <w:t>c</w:t>
      </w:r>
      <w:r w:rsidR="00BE657D" w:rsidRPr="006F1F4F">
        <w:rPr>
          <w:rFonts w:ascii="Calibri" w:hAnsi="Calibri"/>
          <w:sz w:val="22"/>
          <w:szCs w:val="22"/>
        </w:rPr>
        <w:t>ontrast indetermin</w:t>
      </w:r>
      <w:r w:rsidRPr="006F1F4F">
        <w:rPr>
          <w:rFonts w:ascii="Calibri" w:hAnsi="Calibri"/>
          <w:sz w:val="22"/>
          <w:szCs w:val="22"/>
        </w:rPr>
        <w:t>ate with determinate sentencing;</w:t>
      </w:r>
    </w:p>
    <w:p w:rsidR="00BE657D" w:rsidRPr="006F1F4F" w:rsidRDefault="00B31510" w:rsidP="001A0A0B">
      <w:pPr>
        <w:pStyle w:val="ListManual"/>
        <w:numPr>
          <w:ilvl w:val="0"/>
          <w:numId w:val="36"/>
        </w:numPr>
        <w:ind w:left="1080" w:hanging="216"/>
        <w:jc w:val="both"/>
        <w:rPr>
          <w:rFonts w:ascii="Calibri" w:hAnsi="Calibri"/>
          <w:sz w:val="22"/>
          <w:szCs w:val="22"/>
        </w:rPr>
      </w:pPr>
      <w:r w:rsidRPr="006F1F4F">
        <w:rPr>
          <w:rFonts w:ascii="Calibri" w:hAnsi="Calibri"/>
          <w:sz w:val="22"/>
          <w:szCs w:val="22"/>
        </w:rPr>
        <w:t>e</w:t>
      </w:r>
      <w:r w:rsidR="00BE657D" w:rsidRPr="006F1F4F">
        <w:rPr>
          <w:rFonts w:ascii="Calibri" w:hAnsi="Calibri"/>
          <w:sz w:val="22"/>
          <w:szCs w:val="22"/>
        </w:rPr>
        <w:t>xplain why there is a difference between a sentence imposed by a judge and the actual sen</w:t>
      </w:r>
      <w:r w:rsidRPr="006F1F4F">
        <w:rPr>
          <w:rFonts w:ascii="Calibri" w:hAnsi="Calibri"/>
          <w:sz w:val="22"/>
          <w:szCs w:val="22"/>
        </w:rPr>
        <w:t>tence carried out by a prisoner;</w:t>
      </w:r>
    </w:p>
    <w:p w:rsidR="00BE657D" w:rsidRPr="006F1F4F" w:rsidRDefault="00B31510" w:rsidP="001A0A0B">
      <w:pPr>
        <w:pStyle w:val="ListManual"/>
        <w:numPr>
          <w:ilvl w:val="0"/>
          <w:numId w:val="36"/>
        </w:numPr>
        <w:ind w:left="1080" w:hanging="216"/>
        <w:jc w:val="both"/>
        <w:rPr>
          <w:rFonts w:ascii="Calibri" w:hAnsi="Calibri"/>
          <w:sz w:val="22"/>
          <w:szCs w:val="22"/>
        </w:rPr>
      </w:pPr>
      <w:r w:rsidRPr="006F1F4F">
        <w:rPr>
          <w:rFonts w:ascii="Calibri" w:hAnsi="Calibri"/>
          <w:sz w:val="22"/>
          <w:szCs w:val="22"/>
        </w:rPr>
        <w:t>list the six forms of punishment;</w:t>
      </w:r>
    </w:p>
    <w:p w:rsidR="00BE657D" w:rsidRPr="006F1F4F" w:rsidRDefault="00B31510" w:rsidP="001A0A0B">
      <w:pPr>
        <w:pStyle w:val="ListManual"/>
        <w:numPr>
          <w:ilvl w:val="0"/>
          <w:numId w:val="36"/>
        </w:numPr>
        <w:ind w:left="1080" w:hanging="216"/>
        <w:jc w:val="both"/>
        <w:rPr>
          <w:rFonts w:ascii="Calibri" w:hAnsi="Calibri"/>
          <w:sz w:val="22"/>
          <w:szCs w:val="22"/>
        </w:rPr>
      </w:pPr>
      <w:r w:rsidRPr="006F1F4F">
        <w:rPr>
          <w:rFonts w:ascii="Calibri" w:hAnsi="Calibri"/>
          <w:sz w:val="22"/>
          <w:szCs w:val="22"/>
        </w:rPr>
        <w:t>s</w:t>
      </w:r>
      <w:r w:rsidR="00BE657D" w:rsidRPr="006F1F4F">
        <w:rPr>
          <w:rFonts w:ascii="Calibri" w:hAnsi="Calibri"/>
          <w:sz w:val="22"/>
          <w:szCs w:val="22"/>
        </w:rPr>
        <w:t>tate who has input into the sentencing decision and list the fa</w:t>
      </w:r>
      <w:r w:rsidRPr="006F1F4F">
        <w:rPr>
          <w:rFonts w:ascii="Calibri" w:hAnsi="Calibri"/>
          <w:sz w:val="22"/>
          <w:szCs w:val="22"/>
        </w:rPr>
        <w:t>ctors that determine a sentence;</w:t>
      </w:r>
    </w:p>
    <w:p w:rsidR="00BE657D" w:rsidRPr="006F1F4F" w:rsidRDefault="00B31510" w:rsidP="001A0A0B">
      <w:pPr>
        <w:pStyle w:val="ListManual"/>
        <w:numPr>
          <w:ilvl w:val="0"/>
          <w:numId w:val="36"/>
        </w:numPr>
        <w:ind w:left="1080" w:hanging="216"/>
        <w:jc w:val="both"/>
        <w:rPr>
          <w:rFonts w:ascii="Calibri" w:hAnsi="Calibri"/>
          <w:sz w:val="22"/>
          <w:szCs w:val="22"/>
        </w:rPr>
      </w:pPr>
      <w:r w:rsidRPr="006F1F4F">
        <w:rPr>
          <w:rFonts w:ascii="Calibri" w:hAnsi="Calibri"/>
          <w:sz w:val="22"/>
          <w:szCs w:val="22"/>
        </w:rPr>
        <w:t>e</w:t>
      </w:r>
      <w:r w:rsidR="00BE657D" w:rsidRPr="006F1F4F">
        <w:rPr>
          <w:rFonts w:ascii="Calibri" w:hAnsi="Calibri"/>
          <w:sz w:val="22"/>
          <w:szCs w:val="22"/>
        </w:rPr>
        <w:t xml:space="preserve">xplain some of the reasons why sentencing </w:t>
      </w:r>
      <w:r w:rsidRPr="006F1F4F">
        <w:rPr>
          <w:rFonts w:ascii="Calibri" w:hAnsi="Calibri"/>
          <w:sz w:val="22"/>
          <w:szCs w:val="22"/>
        </w:rPr>
        <w:t>reform has occurred;</w:t>
      </w:r>
    </w:p>
    <w:p w:rsidR="00BE657D" w:rsidRPr="006F1F4F" w:rsidRDefault="00B31510" w:rsidP="001A0A0B">
      <w:pPr>
        <w:pStyle w:val="ListManual"/>
        <w:numPr>
          <w:ilvl w:val="0"/>
          <w:numId w:val="36"/>
        </w:numPr>
        <w:ind w:left="1080" w:hanging="216"/>
        <w:jc w:val="both"/>
        <w:rPr>
          <w:rFonts w:ascii="Calibri" w:hAnsi="Calibri"/>
          <w:sz w:val="22"/>
          <w:szCs w:val="22"/>
        </w:rPr>
      </w:pPr>
      <w:r w:rsidRPr="006F1F4F">
        <w:rPr>
          <w:rFonts w:ascii="Calibri" w:hAnsi="Calibri"/>
          <w:sz w:val="22"/>
          <w:szCs w:val="22"/>
        </w:rPr>
        <w:t>d</w:t>
      </w:r>
      <w:r w:rsidR="00BE657D" w:rsidRPr="006F1F4F">
        <w:rPr>
          <w:rFonts w:ascii="Calibri" w:hAnsi="Calibri"/>
          <w:sz w:val="22"/>
          <w:szCs w:val="22"/>
        </w:rPr>
        <w:t>escribe sentencing guidelines and explain how two recent Supreme C</w:t>
      </w:r>
      <w:r w:rsidRPr="006F1F4F">
        <w:rPr>
          <w:rFonts w:ascii="Calibri" w:hAnsi="Calibri"/>
          <w:sz w:val="22"/>
          <w:szCs w:val="22"/>
        </w:rPr>
        <w:t>ourt rulings have affected them;</w:t>
      </w:r>
    </w:p>
    <w:p w:rsidR="00BE657D" w:rsidRPr="006F1F4F" w:rsidRDefault="00B31510" w:rsidP="001A0A0B">
      <w:pPr>
        <w:pStyle w:val="ListManual"/>
        <w:numPr>
          <w:ilvl w:val="0"/>
          <w:numId w:val="36"/>
        </w:numPr>
        <w:ind w:left="1080" w:hanging="216"/>
        <w:jc w:val="both"/>
        <w:rPr>
          <w:rFonts w:ascii="Calibri" w:hAnsi="Calibri"/>
          <w:sz w:val="22"/>
          <w:szCs w:val="22"/>
        </w:rPr>
      </w:pPr>
      <w:r w:rsidRPr="006F1F4F">
        <w:rPr>
          <w:rFonts w:ascii="Calibri" w:hAnsi="Calibri"/>
          <w:sz w:val="22"/>
          <w:szCs w:val="22"/>
        </w:rPr>
        <w:t>l</w:t>
      </w:r>
      <w:r w:rsidR="00BE657D" w:rsidRPr="006F1F4F">
        <w:rPr>
          <w:rFonts w:ascii="Calibri" w:hAnsi="Calibri"/>
          <w:sz w:val="22"/>
          <w:szCs w:val="22"/>
        </w:rPr>
        <w:t>ist the five sentencing options for a judge bes</w:t>
      </w:r>
      <w:r w:rsidRPr="006F1F4F">
        <w:rPr>
          <w:rFonts w:ascii="Calibri" w:hAnsi="Calibri"/>
          <w:sz w:val="22"/>
          <w:szCs w:val="22"/>
        </w:rPr>
        <w:t>ides imprisonment and probation;</w:t>
      </w:r>
    </w:p>
    <w:p w:rsidR="00BE657D" w:rsidRPr="006F1F4F" w:rsidRDefault="00B31510" w:rsidP="001A0A0B">
      <w:pPr>
        <w:pStyle w:val="ListManual"/>
        <w:numPr>
          <w:ilvl w:val="0"/>
          <w:numId w:val="36"/>
        </w:numPr>
        <w:ind w:left="1080" w:hanging="216"/>
        <w:jc w:val="both"/>
        <w:rPr>
          <w:rFonts w:ascii="Calibri" w:hAnsi="Calibri"/>
          <w:sz w:val="22"/>
          <w:szCs w:val="22"/>
        </w:rPr>
      </w:pPr>
      <w:r w:rsidRPr="006F1F4F">
        <w:rPr>
          <w:rFonts w:ascii="Calibri" w:hAnsi="Calibri"/>
          <w:sz w:val="22"/>
          <w:szCs w:val="22"/>
        </w:rPr>
        <w:t>c</w:t>
      </w:r>
      <w:r w:rsidR="00BE657D" w:rsidRPr="006F1F4F">
        <w:rPr>
          <w:rFonts w:ascii="Calibri" w:hAnsi="Calibri"/>
          <w:sz w:val="22"/>
          <w:szCs w:val="22"/>
        </w:rPr>
        <w:t>ontrast the Pennsylvania and the New York penitentiar</w:t>
      </w:r>
      <w:r w:rsidRPr="006F1F4F">
        <w:rPr>
          <w:rFonts w:ascii="Calibri" w:hAnsi="Calibri"/>
          <w:sz w:val="22"/>
          <w:szCs w:val="22"/>
        </w:rPr>
        <w:t xml:space="preserve">y theories of the 1800s; </w:t>
      </w:r>
      <w:r w:rsidRPr="00C40C47">
        <w:rPr>
          <w:rFonts w:ascii="Calibri" w:hAnsi="Calibri"/>
          <w:i w:val="0"/>
          <w:sz w:val="22"/>
          <w:szCs w:val="22"/>
        </w:rPr>
        <w:t>and</w:t>
      </w:r>
    </w:p>
    <w:p w:rsidR="00BE657D" w:rsidRDefault="00B31510" w:rsidP="001A0A0B">
      <w:pPr>
        <w:pStyle w:val="ListManual"/>
        <w:numPr>
          <w:ilvl w:val="0"/>
          <w:numId w:val="36"/>
        </w:numPr>
        <w:ind w:left="1080" w:hanging="216"/>
        <w:jc w:val="both"/>
        <w:rPr>
          <w:rFonts w:ascii="Calibri" w:hAnsi="Calibri"/>
          <w:sz w:val="22"/>
          <w:szCs w:val="22"/>
        </w:rPr>
      </w:pPr>
      <w:r w:rsidRPr="006F1F4F">
        <w:rPr>
          <w:rFonts w:ascii="Calibri" w:hAnsi="Calibri"/>
          <w:sz w:val="22"/>
          <w:szCs w:val="22"/>
        </w:rPr>
        <w:t>s</w:t>
      </w:r>
      <w:r w:rsidR="00BE657D" w:rsidRPr="006F1F4F">
        <w:rPr>
          <w:rFonts w:ascii="Calibri" w:hAnsi="Calibri"/>
          <w:sz w:val="22"/>
          <w:szCs w:val="22"/>
        </w:rPr>
        <w:t>ummarize the difference between jails and prisons, and indicate the importance of jails in the American correctional system</w:t>
      </w:r>
    </w:p>
    <w:p w:rsidR="00BE657D" w:rsidRPr="006F1F4F" w:rsidRDefault="006F1F4F" w:rsidP="001A0A0B">
      <w:pPr>
        <w:pStyle w:val="ListManual"/>
        <w:ind w:left="864" w:hanging="504"/>
        <w:jc w:val="both"/>
        <w:rPr>
          <w:rFonts w:ascii="Calibri" w:hAnsi="Calibri" w:cs="Times New Roman"/>
          <w:sz w:val="22"/>
          <w:szCs w:val="22"/>
        </w:rPr>
      </w:pPr>
      <w:r w:rsidRPr="006F1F4F">
        <w:rPr>
          <w:rFonts w:ascii="Calibri" w:hAnsi="Calibri"/>
          <w:i w:val="0"/>
          <w:sz w:val="22"/>
          <w:szCs w:val="22"/>
        </w:rPr>
        <w:t>1.4</w:t>
      </w:r>
      <w:r w:rsidRPr="006F1F4F">
        <w:rPr>
          <w:rFonts w:ascii="Calibri" w:hAnsi="Calibri"/>
          <w:i w:val="0"/>
          <w:sz w:val="22"/>
          <w:szCs w:val="22"/>
        </w:rPr>
        <w:tab/>
      </w:r>
      <w:r w:rsidR="00B31510" w:rsidRPr="006F1F4F">
        <w:rPr>
          <w:rFonts w:ascii="Calibri" w:hAnsi="Calibri"/>
          <w:sz w:val="22"/>
          <w:szCs w:val="22"/>
        </w:rPr>
        <w:t>e</w:t>
      </w:r>
      <w:r w:rsidR="00BE657D" w:rsidRPr="006F1F4F">
        <w:rPr>
          <w:rFonts w:ascii="Calibri" w:hAnsi="Calibri"/>
          <w:sz w:val="22"/>
          <w:szCs w:val="22"/>
        </w:rPr>
        <w:t>xplain the theory, structure, and function of the juvenile justice system</w:t>
      </w:r>
      <w:r w:rsidR="00B31510" w:rsidRPr="006F1F4F">
        <w:rPr>
          <w:rFonts w:ascii="Calibri" w:hAnsi="Calibri"/>
          <w:sz w:val="22"/>
          <w:szCs w:val="22"/>
        </w:rPr>
        <w:t>;</w:t>
      </w:r>
    </w:p>
    <w:p w:rsidR="00BE657D" w:rsidRPr="006F1F4F" w:rsidRDefault="00B31510" w:rsidP="001A0A0B">
      <w:pPr>
        <w:pStyle w:val="ListManual"/>
        <w:numPr>
          <w:ilvl w:val="0"/>
          <w:numId w:val="37"/>
        </w:numPr>
        <w:ind w:left="1080" w:hanging="216"/>
        <w:jc w:val="both"/>
        <w:rPr>
          <w:rFonts w:ascii="Calibri" w:hAnsi="Calibri"/>
          <w:sz w:val="22"/>
          <w:szCs w:val="22"/>
        </w:rPr>
      </w:pPr>
      <w:r w:rsidRPr="006F1F4F">
        <w:rPr>
          <w:rFonts w:ascii="Calibri" w:hAnsi="Calibri"/>
          <w:sz w:val="22"/>
          <w:szCs w:val="22"/>
        </w:rPr>
        <w:t>i</w:t>
      </w:r>
      <w:r w:rsidR="00BE657D" w:rsidRPr="006F1F4F">
        <w:rPr>
          <w:rFonts w:ascii="Calibri" w:hAnsi="Calibri"/>
          <w:sz w:val="22"/>
          <w:szCs w:val="22"/>
        </w:rPr>
        <w:t xml:space="preserve">dentify some of the reasons given to explain the high rate of delinquent and criminal behavior </w:t>
      </w:r>
      <w:r w:rsidRPr="006F1F4F">
        <w:rPr>
          <w:rFonts w:ascii="Calibri" w:hAnsi="Calibri"/>
          <w:sz w:val="22"/>
          <w:szCs w:val="22"/>
        </w:rPr>
        <w:t>by adolescents and young adults;</w:t>
      </w:r>
    </w:p>
    <w:p w:rsidR="00BE657D" w:rsidRPr="006F1F4F" w:rsidRDefault="00B31510" w:rsidP="001A0A0B">
      <w:pPr>
        <w:pStyle w:val="ListManual"/>
        <w:numPr>
          <w:ilvl w:val="0"/>
          <w:numId w:val="37"/>
        </w:numPr>
        <w:ind w:left="1080" w:hanging="216"/>
        <w:jc w:val="both"/>
        <w:rPr>
          <w:rFonts w:ascii="Calibri" w:hAnsi="Calibri"/>
          <w:sz w:val="22"/>
          <w:szCs w:val="22"/>
        </w:rPr>
      </w:pPr>
      <w:r w:rsidRPr="006F1F4F">
        <w:rPr>
          <w:rFonts w:ascii="Calibri" w:hAnsi="Calibri"/>
          <w:sz w:val="22"/>
          <w:szCs w:val="22"/>
        </w:rPr>
        <w:t>l</w:t>
      </w:r>
      <w:r w:rsidR="00BE657D" w:rsidRPr="006F1F4F">
        <w:rPr>
          <w:rFonts w:ascii="Calibri" w:hAnsi="Calibri"/>
          <w:sz w:val="22"/>
          <w:szCs w:val="22"/>
        </w:rPr>
        <w:t>ist the four major differences between j</w:t>
      </w:r>
      <w:r w:rsidRPr="006F1F4F">
        <w:rPr>
          <w:rFonts w:ascii="Calibri" w:hAnsi="Calibri"/>
          <w:sz w:val="22"/>
          <w:szCs w:val="22"/>
        </w:rPr>
        <w:t>uvenile courts and adult courts;</w:t>
      </w:r>
    </w:p>
    <w:p w:rsidR="00BE657D" w:rsidRPr="006F1F4F" w:rsidRDefault="00B31510" w:rsidP="001A0A0B">
      <w:pPr>
        <w:pStyle w:val="ListManual"/>
        <w:numPr>
          <w:ilvl w:val="0"/>
          <w:numId w:val="37"/>
        </w:numPr>
        <w:ind w:left="1080" w:hanging="216"/>
        <w:jc w:val="both"/>
        <w:rPr>
          <w:rFonts w:ascii="Calibri" w:hAnsi="Calibri"/>
          <w:sz w:val="22"/>
          <w:szCs w:val="22"/>
        </w:rPr>
      </w:pPr>
      <w:r w:rsidRPr="006F1F4F">
        <w:rPr>
          <w:rFonts w:ascii="Calibri" w:hAnsi="Calibri"/>
          <w:sz w:val="22"/>
          <w:szCs w:val="22"/>
        </w:rPr>
        <w:t>i</w:t>
      </w:r>
      <w:r w:rsidR="00BE657D" w:rsidRPr="006F1F4F">
        <w:rPr>
          <w:rFonts w:ascii="Calibri" w:hAnsi="Calibri"/>
          <w:sz w:val="22"/>
          <w:szCs w:val="22"/>
        </w:rPr>
        <w:t>dentify and briefly describe the single most important Supreme Court case with res</w:t>
      </w:r>
      <w:r w:rsidRPr="006F1F4F">
        <w:rPr>
          <w:rFonts w:ascii="Calibri" w:hAnsi="Calibri"/>
          <w:sz w:val="22"/>
          <w:szCs w:val="22"/>
        </w:rPr>
        <w:t>pect to juvenile justice;</w:t>
      </w:r>
    </w:p>
    <w:p w:rsidR="00BE657D" w:rsidRPr="006F1F4F" w:rsidRDefault="00B31510" w:rsidP="001A0A0B">
      <w:pPr>
        <w:pStyle w:val="ListManual"/>
        <w:numPr>
          <w:ilvl w:val="0"/>
          <w:numId w:val="37"/>
        </w:numPr>
        <w:ind w:left="1080" w:hanging="216"/>
        <w:jc w:val="both"/>
        <w:rPr>
          <w:rFonts w:ascii="Calibri" w:hAnsi="Calibri"/>
          <w:sz w:val="22"/>
          <w:szCs w:val="22"/>
        </w:rPr>
      </w:pPr>
      <w:r w:rsidRPr="006F1F4F">
        <w:rPr>
          <w:rFonts w:ascii="Calibri" w:hAnsi="Calibri"/>
          <w:sz w:val="22"/>
          <w:szCs w:val="22"/>
        </w:rPr>
        <w:t>l</w:t>
      </w:r>
      <w:r w:rsidR="00BE657D" w:rsidRPr="006F1F4F">
        <w:rPr>
          <w:rFonts w:ascii="Calibri" w:hAnsi="Calibri"/>
          <w:sz w:val="22"/>
          <w:szCs w:val="22"/>
        </w:rPr>
        <w:t>ist the factors that normally determine what po</w:t>
      </w:r>
      <w:r w:rsidRPr="006F1F4F">
        <w:rPr>
          <w:rFonts w:ascii="Calibri" w:hAnsi="Calibri"/>
          <w:sz w:val="22"/>
          <w:szCs w:val="22"/>
        </w:rPr>
        <w:t>lice do with juvenile offenders;</w:t>
      </w:r>
    </w:p>
    <w:p w:rsidR="00BE657D" w:rsidRPr="006F1F4F" w:rsidRDefault="00B31510" w:rsidP="001A0A0B">
      <w:pPr>
        <w:pStyle w:val="ListManual"/>
        <w:numPr>
          <w:ilvl w:val="0"/>
          <w:numId w:val="37"/>
        </w:numPr>
        <w:ind w:left="1080" w:hanging="216"/>
        <w:jc w:val="both"/>
        <w:rPr>
          <w:rFonts w:ascii="Calibri" w:hAnsi="Calibri"/>
          <w:sz w:val="22"/>
          <w:szCs w:val="22"/>
        </w:rPr>
      </w:pPr>
      <w:r w:rsidRPr="006F1F4F">
        <w:rPr>
          <w:rFonts w:ascii="Calibri" w:hAnsi="Calibri"/>
          <w:sz w:val="22"/>
          <w:szCs w:val="22"/>
        </w:rPr>
        <w:t>d</w:t>
      </w:r>
      <w:r w:rsidR="00BE657D" w:rsidRPr="006F1F4F">
        <w:rPr>
          <w:rFonts w:ascii="Calibri" w:hAnsi="Calibri"/>
          <w:sz w:val="22"/>
          <w:szCs w:val="22"/>
        </w:rPr>
        <w:t>escribe the one variable that always correlates h</w:t>
      </w:r>
      <w:r w:rsidRPr="006F1F4F">
        <w:rPr>
          <w:rFonts w:ascii="Calibri" w:hAnsi="Calibri"/>
          <w:sz w:val="22"/>
          <w:szCs w:val="22"/>
        </w:rPr>
        <w:t xml:space="preserve">ighly with juvenile crime rates; </w:t>
      </w:r>
      <w:r w:rsidRPr="00C40C47">
        <w:rPr>
          <w:rFonts w:ascii="Calibri" w:hAnsi="Calibri"/>
          <w:i w:val="0"/>
          <w:sz w:val="22"/>
          <w:szCs w:val="22"/>
        </w:rPr>
        <w:t>and</w:t>
      </w:r>
    </w:p>
    <w:p w:rsidR="00BE657D" w:rsidRDefault="00B31510" w:rsidP="001A0A0B">
      <w:pPr>
        <w:pStyle w:val="ListManual"/>
        <w:numPr>
          <w:ilvl w:val="0"/>
          <w:numId w:val="37"/>
        </w:numPr>
        <w:ind w:left="1080" w:hanging="216"/>
        <w:jc w:val="both"/>
        <w:rPr>
          <w:rFonts w:ascii="Calibri" w:hAnsi="Calibri"/>
          <w:sz w:val="22"/>
          <w:szCs w:val="22"/>
        </w:rPr>
      </w:pPr>
      <w:r w:rsidRPr="006F1F4F">
        <w:rPr>
          <w:rFonts w:ascii="Calibri" w:hAnsi="Calibri"/>
          <w:sz w:val="22"/>
          <w:szCs w:val="22"/>
        </w:rPr>
        <w:t>i</w:t>
      </w:r>
      <w:r w:rsidR="00BE657D" w:rsidRPr="006F1F4F">
        <w:rPr>
          <w:rFonts w:ascii="Calibri" w:hAnsi="Calibri"/>
          <w:sz w:val="22"/>
          <w:szCs w:val="22"/>
        </w:rPr>
        <w:t>ndicate som</w:t>
      </w:r>
      <w:r w:rsidRPr="006F1F4F">
        <w:rPr>
          <w:rFonts w:ascii="Calibri" w:hAnsi="Calibri"/>
          <w:sz w:val="22"/>
          <w:szCs w:val="22"/>
        </w:rPr>
        <w:t>e reasons why youths join gangs</w:t>
      </w:r>
    </w:p>
    <w:p w:rsidR="00144E85" w:rsidRDefault="00144E85" w:rsidP="00144E85">
      <w:pPr>
        <w:pStyle w:val="ListManual"/>
        <w:ind w:left="0" w:firstLine="0"/>
        <w:jc w:val="both"/>
        <w:rPr>
          <w:rStyle w:val="normalchar1"/>
          <w:rFonts w:ascii="Calibri" w:hAnsi="Calibri" w:cs="Arial"/>
          <w:sz w:val="22"/>
          <w:szCs w:val="22"/>
        </w:rPr>
      </w:pPr>
      <w:r w:rsidRPr="00144E85">
        <w:rPr>
          <w:rStyle w:val="normalchar1"/>
          <w:rFonts w:ascii="Calibri" w:hAnsi="Calibri" w:cs="Arial"/>
          <w:b/>
          <w:bCs w:val="0"/>
          <w:i w:val="0"/>
          <w:sz w:val="22"/>
          <w:szCs w:val="22"/>
        </w:rPr>
        <w:lastRenderedPageBreak/>
        <w:t>Measurable Course Performance Objectives (MPOs)</w:t>
      </w:r>
      <w:r w:rsidRPr="00144E85">
        <w:rPr>
          <w:rStyle w:val="normalchar1"/>
          <w:rFonts w:ascii="Calibri" w:hAnsi="Calibri" w:cs="Arial"/>
          <w:bCs w:val="0"/>
          <w:i w:val="0"/>
          <w:sz w:val="22"/>
          <w:szCs w:val="22"/>
        </w:rPr>
        <w:t xml:space="preserve"> (continued)</w:t>
      </w:r>
      <w:r w:rsidRPr="00C40C47">
        <w:rPr>
          <w:rStyle w:val="normalchar1"/>
          <w:rFonts w:ascii="Calibri" w:hAnsi="Calibri" w:cs="Arial"/>
          <w:i w:val="0"/>
          <w:sz w:val="22"/>
          <w:szCs w:val="22"/>
        </w:rPr>
        <w:t>:</w:t>
      </w:r>
    </w:p>
    <w:p w:rsidR="00144E85" w:rsidRPr="00C40C47" w:rsidRDefault="00144E85" w:rsidP="00144E85">
      <w:pPr>
        <w:pStyle w:val="ListManual"/>
        <w:jc w:val="both"/>
        <w:rPr>
          <w:rFonts w:ascii="Calibri" w:hAnsi="Calibri"/>
          <w:sz w:val="12"/>
          <w:szCs w:val="12"/>
        </w:rPr>
      </w:pPr>
    </w:p>
    <w:p w:rsidR="00BE657D" w:rsidRPr="006F1F4F" w:rsidRDefault="006F1F4F" w:rsidP="001A0A0B">
      <w:pPr>
        <w:pStyle w:val="ListManual"/>
        <w:ind w:left="864" w:hanging="504"/>
        <w:jc w:val="both"/>
        <w:rPr>
          <w:rFonts w:ascii="Calibri" w:hAnsi="Calibri"/>
          <w:i w:val="0"/>
          <w:sz w:val="22"/>
          <w:szCs w:val="22"/>
        </w:rPr>
      </w:pPr>
      <w:r w:rsidRPr="006F1F4F">
        <w:rPr>
          <w:rFonts w:ascii="Calibri" w:hAnsi="Calibri"/>
          <w:i w:val="0"/>
          <w:sz w:val="22"/>
          <w:szCs w:val="22"/>
        </w:rPr>
        <w:t>1.5</w:t>
      </w:r>
      <w:r w:rsidRPr="006F1F4F">
        <w:rPr>
          <w:rFonts w:ascii="Calibri" w:hAnsi="Calibri"/>
          <w:i w:val="0"/>
          <w:sz w:val="22"/>
          <w:szCs w:val="22"/>
        </w:rPr>
        <w:tab/>
      </w:r>
      <w:r w:rsidR="00B31510" w:rsidRPr="006F1F4F">
        <w:rPr>
          <w:rFonts w:ascii="Calibri" w:hAnsi="Calibri"/>
          <w:sz w:val="22"/>
          <w:szCs w:val="22"/>
        </w:rPr>
        <w:t>e</w:t>
      </w:r>
      <w:r w:rsidR="00BE657D" w:rsidRPr="006F1F4F">
        <w:rPr>
          <w:rFonts w:ascii="Calibri" w:hAnsi="Calibri"/>
          <w:sz w:val="22"/>
          <w:szCs w:val="22"/>
        </w:rPr>
        <w:t>xplain the theory, st</w:t>
      </w:r>
      <w:r w:rsidR="00B31510" w:rsidRPr="006F1F4F">
        <w:rPr>
          <w:rFonts w:ascii="Calibri" w:hAnsi="Calibri"/>
          <w:sz w:val="22"/>
          <w:szCs w:val="22"/>
        </w:rPr>
        <w:t>ructure, and function of courts;</w:t>
      </w:r>
      <w:r>
        <w:rPr>
          <w:rFonts w:ascii="Calibri" w:hAnsi="Calibri"/>
          <w:i w:val="0"/>
          <w:sz w:val="22"/>
          <w:szCs w:val="22"/>
        </w:rPr>
        <w:t xml:space="preserve"> and</w:t>
      </w:r>
    </w:p>
    <w:p w:rsidR="00BE657D" w:rsidRPr="006F1F4F" w:rsidRDefault="00B31510" w:rsidP="001A0A0B">
      <w:pPr>
        <w:pStyle w:val="ListManual"/>
        <w:numPr>
          <w:ilvl w:val="0"/>
          <w:numId w:val="38"/>
        </w:numPr>
        <w:ind w:left="1080" w:hanging="216"/>
        <w:jc w:val="both"/>
        <w:rPr>
          <w:rFonts w:ascii="Calibri" w:hAnsi="Calibri"/>
          <w:sz w:val="22"/>
          <w:szCs w:val="22"/>
        </w:rPr>
      </w:pPr>
      <w:r w:rsidRPr="006F1F4F">
        <w:rPr>
          <w:rFonts w:ascii="Calibri" w:hAnsi="Calibri"/>
          <w:sz w:val="22"/>
          <w:szCs w:val="22"/>
        </w:rPr>
        <w:t>e</w:t>
      </w:r>
      <w:r w:rsidR="00BE657D" w:rsidRPr="006F1F4F">
        <w:rPr>
          <w:rFonts w:ascii="Calibri" w:hAnsi="Calibri"/>
          <w:sz w:val="22"/>
          <w:szCs w:val="22"/>
        </w:rPr>
        <w:t>xplain the difference between the formal and info</w:t>
      </w:r>
      <w:r w:rsidRPr="006F1F4F">
        <w:rPr>
          <w:rFonts w:ascii="Calibri" w:hAnsi="Calibri"/>
          <w:sz w:val="22"/>
          <w:szCs w:val="22"/>
        </w:rPr>
        <w:t>rmal criminal justice processes;</w:t>
      </w:r>
    </w:p>
    <w:p w:rsidR="00BE657D" w:rsidRPr="006F1F4F" w:rsidRDefault="00B31510" w:rsidP="001A0A0B">
      <w:pPr>
        <w:pStyle w:val="ListManual"/>
        <w:numPr>
          <w:ilvl w:val="0"/>
          <w:numId w:val="38"/>
        </w:numPr>
        <w:ind w:left="1080" w:hanging="216"/>
        <w:jc w:val="both"/>
        <w:rPr>
          <w:rFonts w:ascii="Calibri" w:hAnsi="Calibri"/>
          <w:sz w:val="22"/>
          <w:szCs w:val="22"/>
        </w:rPr>
      </w:pPr>
      <w:r w:rsidRPr="006F1F4F">
        <w:rPr>
          <w:rFonts w:ascii="Calibri" w:hAnsi="Calibri"/>
          <w:sz w:val="22"/>
          <w:szCs w:val="22"/>
        </w:rPr>
        <w:t>d</w:t>
      </w:r>
      <w:r w:rsidR="00BE657D" w:rsidRPr="006F1F4F">
        <w:rPr>
          <w:rFonts w:ascii="Calibri" w:hAnsi="Calibri"/>
          <w:sz w:val="22"/>
          <w:szCs w:val="22"/>
        </w:rPr>
        <w:t>efine and contrast t</w:t>
      </w:r>
      <w:r w:rsidRPr="006F1F4F">
        <w:rPr>
          <w:rFonts w:ascii="Calibri" w:hAnsi="Calibri"/>
          <w:sz w:val="22"/>
          <w:szCs w:val="22"/>
        </w:rPr>
        <w:t>he four functions of the courts;</w:t>
      </w:r>
    </w:p>
    <w:p w:rsidR="00BE657D" w:rsidRPr="006F1F4F" w:rsidRDefault="00B31510" w:rsidP="001A0A0B">
      <w:pPr>
        <w:pStyle w:val="ListManual"/>
        <w:numPr>
          <w:ilvl w:val="0"/>
          <w:numId w:val="38"/>
        </w:numPr>
        <w:ind w:left="1080" w:hanging="216"/>
        <w:jc w:val="both"/>
        <w:rPr>
          <w:rFonts w:ascii="Calibri" w:hAnsi="Calibri"/>
          <w:sz w:val="22"/>
          <w:szCs w:val="22"/>
        </w:rPr>
      </w:pPr>
      <w:r w:rsidRPr="006F1F4F">
        <w:rPr>
          <w:rFonts w:ascii="Calibri" w:hAnsi="Calibri"/>
          <w:sz w:val="22"/>
          <w:szCs w:val="22"/>
        </w:rPr>
        <w:t>d</w:t>
      </w:r>
      <w:r w:rsidR="00BE657D" w:rsidRPr="006F1F4F">
        <w:rPr>
          <w:rFonts w:ascii="Calibri" w:hAnsi="Calibri"/>
          <w:sz w:val="22"/>
          <w:szCs w:val="22"/>
        </w:rPr>
        <w:t xml:space="preserve">efine jurisdiction and contrast geographical </w:t>
      </w:r>
      <w:r w:rsidRPr="006F1F4F">
        <w:rPr>
          <w:rFonts w:ascii="Calibri" w:hAnsi="Calibri"/>
          <w:sz w:val="22"/>
          <w:szCs w:val="22"/>
        </w:rPr>
        <w:t>and subject-matter jurisdiction;</w:t>
      </w:r>
    </w:p>
    <w:p w:rsidR="00BE657D" w:rsidRPr="006F1F4F" w:rsidRDefault="00B31510" w:rsidP="001A0A0B">
      <w:pPr>
        <w:pStyle w:val="ListManual"/>
        <w:numPr>
          <w:ilvl w:val="0"/>
          <w:numId w:val="38"/>
        </w:numPr>
        <w:ind w:left="1080" w:hanging="216"/>
        <w:jc w:val="both"/>
        <w:rPr>
          <w:rFonts w:ascii="Calibri" w:hAnsi="Calibri"/>
          <w:sz w:val="22"/>
          <w:szCs w:val="22"/>
        </w:rPr>
      </w:pPr>
      <w:r w:rsidRPr="006F1F4F">
        <w:rPr>
          <w:rFonts w:ascii="Calibri" w:hAnsi="Calibri"/>
          <w:sz w:val="22"/>
          <w:szCs w:val="22"/>
        </w:rPr>
        <w:t>e</w:t>
      </w:r>
      <w:r w:rsidR="00BE657D" w:rsidRPr="006F1F4F">
        <w:rPr>
          <w:rFonts w:ascii="Calibri" w:hAnsi="Calibri"/>
          <w:sz w:val="22"/>
          <w:szCs w:val="22"/>
        </w:rPr>
        <w:t>xplain the difference bet</w:t>
      </w:r>
      <w:r w:rsidRPr="006F1F4F">
        <w:rPr>
          <w:rFonts w:ascii="Calibri" w:hAnsi="Calibri"/>
          <w:sz w:val="22"/>
          <w:szCs w:val="22"/>
        </w:rPr>
        <w:t>ween trial and appellate courts;</w:t>
      </w:r>
    </w:p>
    <w:p w:rsidR="00BE657D" w:rsidRPr="006F1F4F" w:rsidRDefault="00B31510" w:rsidP="001A0A0B">
      <w:pPr>
        <w:pStyle w:val="ListManual"/>
        <w:numPr>
          <w:ilvl w:val="0"/>
          <w:numId w:val="38"/>
        </w:numPr>
        <w:ind w:left="1080" w:hanging="216"/>
        <w:jc w:val="both"/>
        <w:rPr>
          <w:rFonts w:ascii="Calibri" w:hAnsi="Calibri"/>
          <w:sz w:val="22"/>
          <w:szCs w:val="22"/>
        </w:rPr>
      </w:pPr>
      <w:r w:rsidRPr="006F1F4F">
        <w:rPr>
          <w:rFonts w:ascii="Calibri" w:hAnsi="Calibri"/>
          <w:sz w:val="22"/>
          <w:szCs w:val="22"/>
        </w:rPr>
        <w:t>o</w:t>
      </w:r>
      <w:r w:rsidR="00BE657D" w:rsidRPr="006F1F4F">
        <w:rPr>
          <w:rFonts w:ascii="Calibri" w:hAnsi="Calibri"/>
          <w:sz w:val="22"/>
          <w:szCs w:val="22"/>
        </w:rPr>
        <w:t xml:space="preserve">utline the several levels </w:t>
      </w:r>
      <w:r w:rsidRPr="006F1F4F">
        <w:rPr>
          <w:rFonts w:ascii="Calibri" w:hAnsi="Calibri"/>
          <w:sz w:val="22"/>
          <w:szCs w:val="22"/>
        </w:rPr>
        <w:t>of a typical state court system;</w:t>
      </w:r>
    </w:p>
    <w:p w:rsidR="00BE657D" w:rsidRPr="006F1F4F" w:rsidRDefault="00B31510" w:rsidP="001A0A0B">
      <w:pPr>
        <w:pStyle w:val="ListManual"/>
        <w:numPr>
          <w:ilvl w:val="0"/>
          <w:numId w:val="38"/>
        </w:numPr>
        <w:ind w:left="1080" w:hanging="216"/>
        <w:jc w:val="both"/>
        <w:rPr>
          <w:rFonts w:ascii="Calibri" w:hAnsi="Calibri"/>
          <w:sz w:val="22"/>
          <w:szCs w:val="22"/>
        </w:rPr>
      </w:pPr>
      <w:r w:rsidRPr="006F1F4F">
        <w:rPr>
          <w:rFonts w:ascii="Calibri" w:hAnsi="Calibri"/>
          <w:sz w:val="22"/>
          <w:szCs w:val="22"/>
        </w:rPr>
        <w:t>outline the federal court system;</w:t>
      </w:r>
    </w:p>
    <w:p w:rsidR="00BE657D" w:rsidRPr="006F1F4F" w:rsidRDefault="00B31510" w:rsidP="001A0A0B">
      <w:pPr>
        <w:pStyle w:val="ListManual"/>
        <w:numPr>
          <w:ilvl w:val="0"/>
          <w:numId w:val="38"/>
        </w:numPr>
        <w:ind w:left="1080" w:hanging="216"/>
        <w:jc w:val="both"/>
        <w:rPr>
          <w:rFonts w:ascii="Calibri" w:hAnsi="Calibri"/>
          <w:sz w:val="22"/>
          <w:szCs w:val="22"/>
        </w:rPr>
      </w:pPr>
      <w:r w:rsidRPr="006F1F4F">
        <w:rPr>
          <w:rFonts w:ascii="Calibri" w:hAnsi="Calibri"/>
          <w:sz w:val="22"/>
          <w:szCs w:val="22"/>
        </w:rPr>
        <w:t>e</w:t>
      </w:r>
      <w:r w:rsidR="00BE657D" w:rsidRPr="006F1F4F">
        <w:rPr>
          <w:rFonts w:ascii="Calibri" w:hAnsi="Calibri"/>
          <w:sz w:val="22"/>
          <w:szCs w:val="22"/>
        </w:rPr>
        <w:t xml:space="preserve">xplain briefly how a case </w:t>
      </w:r>
      <w:r w:rsidRPr="006F1F4F">
        <w:rPr>
          <w:rFonts w:ascii="Calibri" w:hAnsi="Calibri"/>
          <w:sz w:val="22"/>
          <w:szCs w:val="22"/>
        </w:rPr>
        <w:t>is brought to the Supreme Court;</w:t>
      </w:r>
    </w:p>
    <w:p w:rsidR="00BE657D" w:rsidRPr="006F1F4F" w:rsidRDefault="00B31510" w:rsidP="001A0A0B">
      <w:pPr>
        <w:pStyle w:val="ListManual"/>
        <w:numPr>
          <w:ilvl w:val="0"/>
          <w:numId w:val="38"/>
        </w:numPr>
        <w:ind w:left="1080" w:hanging="216"/>
        <w:jc w:val="both"/>
        <w:rPr>
          <w:rFonts w:ascii="Calibri" w:hAnsi="Calibri"/>
          <w:sz w:val="22"/>
          <w:szCs w:val="22"/>
        </w:rPr>
      </w:pPr>
      <w:r w:rsidRPr="006F1F4F">
        <w:rPr>
          <w:rFonts w:ascii="Calibri" w:hAnsi="Calibri"/>
          <w:sz w:val="22"/>
          <w:szCs w:val="22"/>
        </w:rPr>
        <w:t>l</w:t>
      </w:r>
      <w:r w:rsidR="00BE657D" w:rsidRPr="006F1F4F">
        <w:rPr>
          <w:rFonts w:ascii="Calibri" w:hAnsi="Calibri"/>
          <w:sz w:val="22"/>
          <w:szCs w:val="22"/>
        </w:rPr>
        <w:t xml:space="preserve">ist the actions that a judge might take prior </w:t>
      </w:r>
      <w:r w:rsidRPr="006F1F4F">
        <w:rPr>
          <w:rFonts w:ascii="Calibri" w:hAnsi="Calibri"/>
          <w:sz w:val="22"/>
          <w:szCs w:val="22"/>
        </w:rPr>
        <w:t>to an actual trial;</w:t>
      </w:r>
    </w:p>
    <w:p w:rsidR="00BE657D" w:rsidRPr="006F1F4F" w:rsidRDefault="00B31510" w:rsidP="001A0A0B">
      <w:pPr>
        <w:pStyle w:val="ListManual"/>
        <w:numPr>
          <w:ilvl w:val="0"/>
          <w:numId w:val="38"/>
        </w:numPr>
        <w:ind w:left="1080" w:hanging="216"/>
        <w:jc w:val="both"/>
        <w:rPr>
          <w:rFonts w:ascii="Calibri" w:hAnsi="Calibri"/>
          <w:sz w:val="22"/>
          <w:szCs w:val="22"/>
        </w:rPr>
      </w:pPr>
      <w:r w:rsidRPr="006F1F4F">
        <w:rPr>
          <w:rFonts w:ascii="Calibri" w:hAnsi="Calibri"/>
          <w:sz w:val="22"/>
          <w:szCs w:val="22"/>
        </w:rPr>
        <w:t>e</w:t>
      </w:r>
      <w:r w:rsidR="00BE657D" w:rsidRPr="006F1F4F">
        <w:rPr>
          <w:rFonts w:ascii="Calibri" w:hAnsi="Calibri"/>
          <w:sz w:val="22"/>
          <w:szCs w:val="22"/>
        </w:rPr>
        <w:t>xplain the difference between the selection of judges at the state</w:t>
      </w:r>
      <w:r w:rsidRPr="006F1F4F">
        <w:rPr>
          <w:rFonts w:ascii="Calibri" w:hAnsi="Calibri"/>
          <w:sz w:val="22"/>
          <w:szCs w:val="22"/>
        </w:rPr>
        <w:t xml:space="preserve"> level and at the federal level;</w:t>
      </w:r>
    </w:p>
    <w:p w:rsidR="00BE657D" w:rsidRPr="00C40C47" w:rsidRDefault="00B31510" w:rsidP="001A0A0B">
      <w:pPr>
        <w:pStyle w:val="ListManual"/>
        <w:numPr>
          <w:ilvl w:val="0"/>
          <w:numId w:val="38"/>
        </w:numPr>
        <w:ind w:left="1080" w:hanging="216"/>
        <w:jc w:val="both"/>
        <w:rPr>
          <w:rFonts w:ascii="Calibri" w:hAnsi="Calibri"/>
          <w:i w:val="0"/>
          <w:sz w:val="22"/>
          <w:szCs w:val="22"/>
        </w:rPr>
      </w:pPr>
      <w:r w:rsidRPr="006F1F4F">
        <w:rPr>
          <w:rFonts w:ascii="Calibri" w:hAnsi="Calibri"/>
          <w:sz w:val="22"/>
          <w:szCs w:val="22"/>
        </w:rPr>
        <w:t>d</w:t>
      </w:r>
      <w:r w:rsidR="00BE657D" w:rsidRPr="006F1F4F">
        <w:rPr>
          <w:rFonts w:ascii="Calibri" w:hAnsi="Calibri"/>
          <w:sz w:val="22"/>
          <w:szCs w:val="22"/>
        </w:rPr>
        <w:t>escribe the four types of “jurisdictions</w:t>
      </w:r>
      <w:r w:rsidRPr="006F1F4F">
        <w:rPr>
          <w:rFonts w:ascii="Calibri" w:hAnsi="Calibri"/>
          <w:sz w:val="22"/>
          <w:szCs w:val="22"/>
        </w:rPr>
        <w:t xml:space="preserve">” found in the Federal statutes; </w:t>
      </w:r>
      <w:r w:rsidRPr="00C40C47">
        <w:rPr>
          <w:rFonts w:ascii="Calibri" w:hAnsi="Calibri"/>
          <w:i w:val="0"/>
          <w:sz w:val="22"/>
          <w:szCs w:val="22"/>
        </w:rPr>
        <w:t>and</w:t>
      </w:r>
    </w:p>
    <w:p w:rsidR="00BE657D" w:rsidRPr="006F1F4F" w:rsidRDefault="00B31510" w:rsidP="001A0A0B">
      <w:pPr>
        <w:pStyle w:val="ListManual"/>
        <w:numPr>
          <w:ilvl w:val="0"/>
          <w:numId w:val="38"/>
        </w:numPr>
        <w:ind w:left="1080" w:hanging="216"/>
        <w:jc w:val="both"/>
        <w:rPr>
          <w:rFonts w:ascii="Calibri" w:hAnsi="Calibri"/>
          <w:sz w:val="22"/>
          <w:szCs w:val="22"/>
        </w:rPr>
      </w:pPr>
      <w:r w:rsidRPr="006F1F4F">
        <w:rPr>
          <w:rFonts w:ascii="Calibri" w:hAnsi="Calibri"/>
          <w:sz w:val="22"/>
          <w:szCs w:val="22"/>
        </w:rPr>
        <w:t>l</w:t>
      </w:r>
      <w:r w:rsidR="00BE657D" w:rsidRPr="006F1F4F">
        <w:rPr>
          <w:rFonts w:ascii="Calibri" w:hAnsi="Calibri"/>
          <w:sz w:val="22"/>
          <w:szCs w:val="22"/>
        </w:rPr>
        <w:t>ist and describe the memb</w:t>
      </w:r>
      <w:r w:rsidR="002570A9" w:rsidRPr="006F1F4F">
        <w:rPr>
          <w:rFonts w:ascii="Calibri" w:hAnsi="Calibri"/>
          <w:sz w:val="22"/>
          <w:szCs w:val="22"/>
        </w:rPr>
        <w:t>ers of the courtroom work group</w:t>
      </w:r>
    </w:p>
    <w:p w:rsidR="00BE657D" w:rsidRPr="006F1F4F" w:rsidRDefault="006F1F4F" w:rsidP="001A0A0B">
      <w:pPr>
        <w:pStyle w:val="ListManual"/>
        <w:ind w:left="864" w:hanging="504"/>
        <w:jc w:val="both"/>
        <w:rPr>
          <w:rFonts w:ascii="Calibri" w:hAnsi="Calibri"/>
          <w:sz w:val="22"/>
          <w:szCs w:val="22"/>
        </w:rPr>
      </w:pPr>
      <w:r w:rsidRPr="006F1F4F">
        <w:rPr>
          <w:rFonts w:ascii="Calibri" w:hAnsi="Calibri"/>
          <w:i w:val="0"/>
          <w:sz w:val="22"/>
          <w:szCs w:val="22"/>
        </w:rPr>
        <w:t>1.6</w:t>
      </w:r>
      <w:r w:rsidRPr="006F1F4F">
        <w:rPr>
          <w:rFonts w:ascii="Calibri" w:hAnsi="Calibri"/>
          <w:i w:val="0"/>
          <w:sz w:val="22"/>
          <w:szCs w:val="22"/>
        </w:rPr>
        <w:tab/>
      </w:r>
      <w:r w:rsidR="00B31510" w:rsidRPr="006F1F4F">
        <w:rPr>
          <w:rFonts w:ascii="Calibri" w:hAnsi="Calibri"/>
          <w:sz w:val="22"/>
          <w:szCs w:val="22"/>
        </w:rPr>
        <w:t>d</w:t>
      </w:r>
      <w:r w:rsidR="00BE657D" w:rsidRPr="006F1F4F">
        <w:rPr>
          <w:rFonts w:ascii="Calibri" w:hAnsi="Calibri"/>
          <w:sz w:val="22"/>
          <w:szCs w:val="22"/>
        </w:rPr>
        <w:t>escribe the basic theories that form the foundation of law enforcement models and the historical development of the criminal just</w:t>
      </w:r>
      <w:r w:rsidR="00B31510" w:rsidRPr="006F1F4F">
        <w:rPr>
          <w:rFonts w:ascii="Calibri" w:hAnsi="Calibri"/>
          <w:sz w:val="22"/>
          <w:szCs w:val="22"/>
        </w:rPr>
        <w:t>ice system in the United States;</w:t>
      </w:r>
    </w:p>
    <w:p w:rsidR="00BE657D" w:rsidRPr="006F1F4F" w:rsidRDefault="00B31510" w:rsidP="001A0A0B">
      <w:pPr>
        <w:pStyle w:val="ListManual"/>
        <w:numPr>
          <w:ilvl w:val="0"/>
          <w:numId w:val="39"/>
        </w:numPr>
        <w:ind w:left="1080" w:hanging="216"/>
        <w:jc w:val="both"/>
        <w:rPr>
          <w:rFonts w:ascii="Calibri" w:hAnsi="Calibri"/>
          <w:sz w:val="22"/>
          <w:szCs w:val="22"/>
        </w:rPr>
      </w:pPr>
      <w:r w:rsidRPr="006F1F4F">
        <w:rPr>
          <w:rFonts w:ascii="Calibri" w:hAnsi="Calibri"/>
          <w:sz w:val="22"/>
          <w:szCs w:val="22"/>
        </w:rPr>
        <w:t>d</w:t>
      </w:r>
      <w:r w:rsidR="00BE657D" w:rsidRPr="006F1F4F">
        <w:rPr>
          <w:rFonts w:ascii="Calibri" w:hAnsi="Calibri"/>
          <w:sz w:val="22"/>
          <w:szCs w:val="22"/>
        </w:rPr>
        <w:t>escribe the two most common models of how society det</w:t>
      </w:r>
      <w:r w:rsidRPr="006F1F4F">
        <w:rPr>
          <w:rFonts w:ascii="Calibri" w:hAnsi="Calibri"/>
          <w:sz w:val="22"/>
          <w:szCs w:val="22"/>
        </w:rPr>
        <w:t>ermines which acts are criminal;</w:t>
      </w:r>
    </w:p>
    <w:p w:rsidR="00BE657D" w:rsidRPr="006F1F4F" w:rsidRDefault="00B31510" w:rsidP="001A0A0B">
      <w:pPr>
        <w:pStyle w:val="ListManual"/>
        <w:numPr>
          <w:ilvl w:val="0"/>
          <w:numId w:val="39"/>
        </w:numPr>
        <w:ind w:left="1080" w:hanging="216"/>
        <w:jc w:val="both"/>
        <w:rPr>
          <w:rFonts w:ascii="Calibri" w:hAnsi="Calibri"/>
          <w:sz w:val="22"/>
          <w:szCs w:val="22"/>
        </w:rPr>
      </w:pPr>
      <w:r w:rsidRPr="006F1F4F">
        <w:rPr>
          <w:rFonts w:ascii="Calibri" w:hAnsi="Calibri"/>
          <w:sz w:val="22"/>
          <w:szCs w:val="22"/>
        </w:rPr>
        <w:t>c</w:t>
      </w:r>
      <w:r w:rsidR="00BE657D" w:rsidRPr="006F1F4F">
        <w:rPr>
          <w:rFonts w:ascii="Calibri" w:hAnsi="Calibri"/>
          <w:sz w:val="22"/>
          <w:szCs w:val="22"/>
        </w:rPr>
        <w:t>ontrast the crime</w:t>
      </w:r>
      <w:r w:rsidRPr="006F1F4F">
        <w:rPr>
          <w:rFonts w:ascii="Calibri" w:hAnsi="Calibri"/>
          <w:sz w:val="22"/>
          <w:szCs w:val="22"/>
        </w:rPr>
        <w:t xml:space="preserve"> control and due process models;</w:t>
      </w:r>
    </w:p>
    <w:p w:rsidR="00BE657D" w:rsidRPr="006F1F4F" w:rsidRDefault="00B31510" w:rsidP="001A0A0B">
      <w:pPr>
        <w:pStyle w:val="ListManual"/>
        <w:numPr>
          <w:ilvl w:val="0"/>
          <w:numId w:val="39"/>
        </w:numPr>
        <w:ind w:left="1080" w:hanging="216"/>
        <w:jc w:val="both"/>
        <w:rPr>
          <w:rFonts w:ascii="Calibri" w:hAnsi="Calibri"/>
          <w:sz w:val="22"/>
          <w:szCs w:val="22"/>
        </w:rPr>
      </w:pPr>
      <w:r w:rsidRPr="006F1F4F">
        <w:rPr>
          <w:rFonts w:ascii="Calibri" w:hAnsi="Calibri"/>
          <w:sz w:val="22"/>
          <w:szCs w:val="22"/>
        </w:rPr>
        <w:t>d</w:t>
      </w:r>
      <w:r w:rsidR="00BE657D" w:rsidRPr="006F1F4F">
        <w:rPr>
          <w:rFonts w:ascii="Calibri" w:hAnsi="Calibri"/>
          <w:sz w:val="22"/>
          <w:szCs w:val="22"/>
        </w:rPr>
        <w:t>escribe the lay</w:t>
      </w:r>
      <w:r w:rsidRPr="006F1F4F">
        <w:rPr>
          <w:rFonts w:ascii="Calibri" w:hAnsi="Calibri"/>
          <w:sz w:val="22"/>
          <w:szCs w:val="22"/>
        </w:rPr>
        <w:t>ers of the “wedding cake” model;</w:t>
      </w:r>
    </w:p>
    <w:p w:rsidR="00BE657D" w:rsidRPr="006F1F4F" w:rsidRDefault="00B31510" w:rsidP="001A0A0B">
      <w:pPr>
        <w:pStyle w:val="ListManual"/>
        <w:numPr>
          <w:ilvl w:val="0"/>
          <w:numId w:val="39"/>
        </w:numPr>
        <w:ind w:left="1080" w:hanging="216"/>
        <w:jc w:val="both"/>
        <w:rPr>
          <w:rFonts w:ascii="Calibri" w:hAnsi="Calibri"/>
          <w:sz w:val="22"/>
          <w:szCs w:val="22"/>
        </w:rPr>
      </w:pPr>
      <w:r w:rsidRPr="006F1F4F">
        <w:rPr>
          <w:rFonts w:ascii="Calibri" w:hAnsi="Calibri"/>
          <w:sz w:val="22"/>
          <w:szCs w:val="22"/>
        </w:rPr>
        <w:t>d</w:t>
      </w:r>
      <w:r w:rsidR="00BE657D" w:rsidRPr="006F1F4F">
        <w:rPr>
          <w:rFonts w:ascii="Calibri" w:hAnsi="Calibri"/>
          <w:sz w:val="22"/>
          <w:szCs w:val="22"/>
        </w:rPr>
        <w:t xml:space="preserve">escribe the first systems of law </w:t>
      </w:r>
      <w:r w:rsidRPr="006F1F4F">
        <w:rPr>
          <w:rFonts w:ascii="Calibri" w:hAnsi="Calibri"/>
          <w:sz w:val="22"/>
          <w:szCs w:val="22"/>
        </w:rPr>
        <w:t>enforcement in colonial America;</w:t>
      </w:r>
    </w:p>
    <w:p w:rsidR="00BE657D" w:rsidRPr="006F1F4F" w:rsidRDefault="00B31510" w:rsidP="001A0A0B">
      <w:pPr>
        <w:pStyle w:val="ListManual"/>
        <w:numPr>
          <w:ilvl w:val="0"/>
          <w:numId w:val="39"/>
        </w:numPr>
        <w:ind w:left="1080" w:hanging="216"/>
        <w:jc w:val="both"/>
        <w:rPr>
          <w:rFonts w:ascii="Calibri" w:hAnsi="Calibri"/>
          <w:sz w:val="22"/>
          <w:szCs w:val="22"/>
        </w:rPr>
      </w:pPr>
      <w:r w:rsidRPr="006F1F4F">
        <w:rPr>
          <w:rFonts w:ascii="Calibri" w:hAnsi="Calibri"/>
          <w:sz w:val="22"/>
          <w:szCs w:val="22"/>
        </w:rPr>
        <w:t>d</w:t>
      </w:r>
      <w:r w:rsidR="00BE657D" w:rsidRPr="006F1F4F">
        <w:rPr>
          <w:rFonts w:ascii="Calibri" w:hAnsi="Calibri"/>
          <w:sz w:val="22"/>
          <w:szCs w:val="22"/>
        </w:rPr>
        <w:t>escribe the three eras of policing</w:t>
      </w:r>
      <w:r w:rsidRPr="006F1F4F">
        <w:rPr>
          <w:rFonts w:ascii="Calibri" w:hAnsi="Calibri"/>
          <w:sz w:val="22"/>
          <w:szCs w:val="22"/>
        </w:rPr>
        <w:t>;</w:t>
      </w:r>
    </w:p>
    <w:p w:rsidR="00BE657D" w:rsidRPr="00C40C47" w:rsidRDefault="00B31510" w:rsidP="001A0A0B">
      <w:pPr>
        <w:pStyle w:val="ListManual"/>
        <w:numPr>
          <w:ilvl w:val="0"/>
          <w:numId w:val="39"/>
        </w:numPr>
        <w:tabs>
          <w:tab w:val="clear" w:pos="1092"/>
          <w:tab w:val="num" w:pos="1080"/>
        </w:tabs>
        <w:ind w:left="1080" w:hanging="216"/>
        <w:jc w:val="both"/>
        <w:rPr>
          <w:rFonts w:ascii="Calibri" w:hAnsi="Calibri"/>
          <w:i w:val="0"/>
          <w:sz w:val="22"/>
          <w:szCs w:val="22"/>
        </w:rPr>
      </w:pPr>
      <w:r w:rsidRPr="006F1F4F">
        <w:rPr>
          <w:rFonts w:ascii="Calibri" w:hAnsi="Calibri"/>
          <w:sz w:val="22"/>
          <w:szCs w:val="22"/>
        </w:rPr>
        <w:t>d</w:t>
      </w:r>
      <w:r w:rsidR="00BE657D" w:rsidRPr="006F1F4F">
        <w:rPr>
          <w:rFonts w:ascii="Calibri" w:hAnsi="Calibri"/>
          <w:sz w:val="22"/>
          <w:szCs w:val="22"/>
        </w:rPr>
        <w:t>escribe the major facets of the criminal justice system and</w:t>
      </w:r>
      <w:r w:rsidRPr="006F1F4F">
        <w:rPr>
          <w:rFonts w:ascii="Calibri" w:hAnsi="Calibri"/>
          <w:sz w:val="22"/>
          <w:szCs w:val="22"/>
        </w:rPr>
        <w:t xml:space="preserve"> the relationship between them; </w:t>
      </w:r>
      <w:r w:rsidRPr="00C40C47">
        <w:rPr>
          <w:rFonts w:ascii="Calibri" w:hAnsi="Calibri"/>
          <w:i w:val="0"/>
          <w:sz w:val="22"/>
          <w:szCs w:val="22"/>
        </w:rPr>
        <w:t>and</w:t>
      </w:r>
    </w:p>
    <w:p w:rsidR="00BE657D" w:rsidRPr="006F1F4F" w:rsidRDefault="00B31510" w:rsidP="001A0A0B">
      <w:pPr>
        <w:pStyle w:val="ListManual"/>
        <w:numPr>
          <w:ilvl w:val="0"/>
          <w:numId w:val="39"/>
        </w:numPr>
        <w:tabs>
          <w:tab w:val="clear" w:pos="1092"/>
          <w:tab w:val="num" w:pos="1080"/>
        </w:tabs>
        <w:ind w:left="1080" w:hanging="216"/>
        <w:jc w:val="both"/>
        <w:rPr>
          <w:rFonts w:ascii="Calibri" w:hAnsi="Calibri"/>
          <w:sz w:val="22"/>
          <w:szCs w:val="22"/>
        </w:rPr>
      </w:pPr>
      <w:r w:rsidRPr="006F1F4F">
        <w:rPr>
          <w:rFonts w:ascii="Calibri" w:hAnsi="Calibri"/>
          <w:sz w:val="22"/>
          <w:szCs w:val="22"/>
        </w:rPr>
        <w:t>d</w:t>
      </w:r>
      <w:r w:rsidR="00BE657D" w:rsidRPr="006F1F4F">
        <w:rPr>
          <w:rFonts w:ascii="Calibri" w:hAnsi="Calibri"/>
          <w:sz w:val="22"/>
          <w:szCs w:val="22"/>
        </w:rPr>
        <w:t>iscuss the effectiveness and efficiency of the American criminal justice system, and explain why it is sometimes referred to as a “non-system”</w:t>
      </w:r>
    </w:p>
    <w:p w:rsidR="00B31510" w:rsidRPr="006F1F4F" w:rsidRDefault="00B31510" w:rsidP="00985248">
      <w:pPr>
        <w:pStyle w:val="ListManual"/>
        <w:jc w:val="both"/>
      </w:pPr>
    </w:p>
    <w:p w:rsidR="007C66E9" w:rsidRDefault="00B31510" w:rsidP="00985248">
      <w:pPr>
        <w:autoSpaceDE w:val="0"/>
        <w:autoSpaceDN w:val="0"/>
        <w:adjustRightInd w:val="0"/>
        <w:ind w:left="357" w:hanging="357"/>
        <w:jc w:val="both"/>
        <w:rPr>
          <w:rFonts w:ascii="Calibri" w:hAnsi="Calibri" w:cs="Tahoma"/>
          <w:sz w:val="22"/>
          <w:szCs w:val="22"/>
        </w:rPr>
      </w:pPr>
      <w:r w:rsidRPr="00B31510">
        <w:rPr>
          <w:rFonts w:ascii="Calibri" w:hAnsi="Calibri" w:cs="Tahoma"/>
          <w:sz w:val="22"/>
          <w:szCs w:val="22"/>
        </w:rPr>
        <w:t>2.</w:t>
      </w:r>
      <w:r w:rsidRPr="00B31510">
        <w:rPr>
          <w:rFonts w:ascii="Calibri" w:hAnsi="Calibri" w:cs="Tahoma"/>
          <w:sz w:val="22"/>
          <w:szCs w:val="22"/>
        </w:rPr>
        <w:tab/>
        <w:t>D</w:t>
      </w:r>
      <w:r w:rsidR="007C66E9" w:rsidRPr="00B31510">
        <w:rPr>
          <w:rFonts w:ascii="Calibri" w:hAnsi="Calibri" w:cs="Tahoma"/>
          <w:sz w:val="22"/>
          <w:szCs w:val="22"/>
        </w:rPr>
        <w:t>emonstrate basic knowledge of criminal law and the rights of individual citizens</w:t>
      </w:r>
      <w:r>
        <w:rPr>
          <w:rFonts w:ascii="Calibri" w:hAnsi="Calibri" w:cs="Tahoma"/>
          <w:sz w:val="22"/>
          <w:szCs w:val="22"/>
        </w:rPr>
        <w:t>:</w:t>
      </w:r>
    </w:p>
    <w:p w:rsidR="00B31510" w:rsidRPr="006F1F4F" w:rsidRDefault="00B31510" w:rsidP="00985248">
      <w:pPr>
        <w:autoSpaceDE w:val="0"/>
        <w:autoSpaceDN w:val="0"/>
        <w:adjustRightInd w:val="0"/>
        <w:ind w:left="357" w:hanging="357"/>
        <w:jc w:val="both"/>
        <w:rPr>
          <w:rFonts w:ascii="Calibri" w:hAnsi="Calibri" w:cs="Tahoma"/>
          <w:i/>
          <w:sz w:val="12"/>
          <w:szCs w:val="12"/>
        </w:rPr>
      </w:pPr>
    </w:p>
    <w:p w:rsidR="007C66E9" w:rsidRPr="006F1F4F" w:rsidRDefault="006F1F4F" w:rsidP="001A0A0B">
      <w:pPr>
        <w:pStyle w:val="ListManual"/>
        <w:ind w:left="864" w:hanging="504"/>
        <w:jc w:val="both"/>
        <w:rPr>
          <w:rFonts w:ascii="Calibri" w:hAnsi="Calibri"/>
          <w:sz w:val="22"/>
          <w:szCs w:val="22"/>
        </w:rPr>
      </w:pPr>
      <w:r w:rsidRPr="006F1F4F">
        <w:rPr>
          <w:rFonts w:ascii="Calibri" w:hAnsi="Calibri"/>
          <w:i w:val="0"/>
          <w:sz w:val="22"/>
          <w:szCs w:val="22"/>
        </w:rPr>
        <w:t>2.1</w:t>
      </w:r>
      <w:r w:rsidRPr="006F1F4F">
        <w:rPr>
          <w:rFonts w:ascii="Calibri" w:hAnsi="Calibri"/>
          <w:i w:val="0"/>
          <w:sz w:val="22"/>
          <w:szCs w:val="22"/>
        </w:rPr>
        <w:tab/>
      </w:r>
      <w:r w:rsidR="002570A9" w:rsidRPr="006F1F4F">
        <w:rPr>
          <w:rFonts w:ascii="Calibri" w:hAnsi="Calibri"/>
          <w:sz w:val="22"/>
          <w:szCs w:val="22"/>
        </w:rPr>
        <w:t>di</w:t>
      </w:r>
      <w:r w:rsidR="007C66E9" w:rsidRPr="006F1F4F">
        <w:rPr>
          <w:rFonts w:ascii="Calibri" w:hAnsi="Calibri"/>
          <w:sz w:val="22"/>
          <w:szCs w:val="22"/>
        </w:rPr>
        <w:t>scuss the primary goals of civil law and criminal law and expla</w:t>
      </w:r>
      <w:r w:rsidR="002570A9" w:rsidRPr="006F1F4F">
        <w:rPr>
          <w:rFonts w:ascii="Calibri" w:hAnsi="Calibri"/>
          <w:sz w:val="22"/>
          <w:szCs w:val="22"/>
        </w:rPr>
        <w:t>in how these goals are realized;</w:t>
      </w:r>
    </w:p>
    <w:p w:rsidR="00BE657D" w:rsidRPr="006F1F4F" w:rsidRDefault="006F1F4F" w:rsidP="001A0A0B">
      <w:pPr>
        <w:pStyle w:val="ListManual"/>
        <w:ind w:left="864" w:hanging="504"/>
        <w:jc w:val="both"/>
        <w:rPr>
          <w:rFonts w:ascii="Calibri" w:hAnsi="Calibri"/>
          <w:sz w:val="22"/>
          <w:szCs w:val="22"/>
        </w:rPr>
      </w:pPr>
      <w:r w:rsidRPr="006F1F4F">
        <w:rPr>
          <w:rFonts w:ascii="Calibri" w:hAnsi="Calibri"/>
          <w:i w:val="0"/>
          <w:sz w:val="22"/>
          <w:szCs w:val="22"/>
        </w:rPr>
        <w:t>2.2</w:t>
      </w:r>
      <w:r w:rsidRPr="006F1F4F">
        <w:rPr>
          <w:rFonts w:ascii="Calibri" w:hAnsi="Calibri"/>
          <w:i w:val="0"/>
          <w:sz w:val="22"/>
          <w:szCs w:val="22"/>
        </w:rPr>
        <w:tab/>
      </w:r>
      <w:r w:rsidR="002570A9" w:rsidRPr="006F1F4F">
        <w:rPr>
          <w:rFonts w:ascii="Calibri" w:hAnsi="Calibri"/>
          <w:sz w:val="22"/>
          <w:szCs w:val="22"/>
        </w:rPr>
        <w:t>d</w:t>
      </w:r>
      <w:r w:rsidR="007C66E9" w:rsidRPr="006F1F4F">
        <w:rPr>
          <w:rFonts w:ascii="Calibri" w:hAnsi="Calibri"/>
          <w:sz w:val="22"/>
          <w:szCs w:val="22"/>
        </w:rPr>
        <w:t>efine the terms mala in se, mala pro</w:t>
      </w:r>
      <w:r w:rsidR="002570A9" w:rsidRPr="006F1F4F">
        <w:rPr>
          <w:rFonts w:ascii="Calibri" w:hAnsi="Calibri"/>
          <w:sz w:val="22"/>
          <w:szCs w:val="22"/>
        </w:rPr>
        <w:t>hibitum, misdemeanor and felony;</w:t>
      </w:r>
    </w:p>
    <w:p w:rsidR="007C66E9" w:rsidRPr="006F1F4F" w:rsidRDefault="006F1F4F" w:rsidP="001A0A0B">
      <w:pPr>
        <w:pStyle w:val="ListManual"/>
        <w:ind w:left="864" w:hanging="504"/>
        <w:jc w:val="both"/>
        <w:rPr>
          <w:rFonts w:ascii="Calibri" w:hAnsi="Calibri" w:cs="Times New Roman"/>
          <w:sz w:val="22"/>
          <w:szCs w:val="22"/>
        </w:rPr>
      </w:pPr>
      <w:r w:rsidRPr="006F1F4F">
        <w:rPr>
          <w:rFonts w:ascii="Calibri" w:hAnsi="Calibri"/>
          <w:i w:val="0"/>
          <w:sz w:val="22"/>
          <w:szCs w:val="22"/>
        </w:rPr>
        <w:t>2.3</w:t>
      </w:r>
      <w:r w:rsidRPr="006F1F4F">
        <w:rPr>
          <w:rFonts w:ascii="Calibri" w:hAnsi="Calibri"/>
          <w:i w:val="0"/>
          <w:sz w:val="22"/>
          <w:szCs w:val="22"/>
        </w:rPr>
        <w:tab/>
      </w:r>
      <w:r w:rsidR="002570A9" w:rsidRPr="006F1F4F">
        <w:rPr>
          <w:rFonts w:ascii="Calibri" w:hAnsi="Calibri"/>
          <w:sz w:val="22"/>
          <w:szCs w:val="22"/>
        </w:rPr>
        <w:t>e</w:t>
      </w:r>
      <w:r w:rsidR="007C66E9" w:rsidRPr="006F1F4F">
        <w:rPr>
          <w:rFonts w:ascii="Calibri" w:hAnsi="Calibri"/>
          <w:sz w:val="22"/>
          <w:szCs w:val="22"/>
        </w:rPr>
        <w:t xml:space="preserve">xplain the differences between crimes mala in se and </w:t>
      </w:r>
      <w:r w:rsidR="002570A9" w:rsidRPr="006F1F4F">
        <w:rPr>
          <w:rFonts w:ascii="Calibri" w:hAnsi="Calibri"/>
          <w:sz w:val="22"/>
          <w:szCs w:val="22"/>
        </w:rPr>
        <w:t>mala prohibita;</w:t>
      </w:r>
    </w:p>
    <w:p w:rsidR="00BE657D" w:rsidRPr="006F1F4F" w:rsidRDefault="006F1F4F" w:rsidP="001A0A0B">
      <w:pPr>
        <w:pStyle w:val="ListManual"/>
        <w:ind w:left="864" w:hanging="504"/>
        <w:jc w:val="both"/>
        <w:rPr>
          <w:rFonts w:ascii="Calibri" w:hAnsi="Calibri"/>
          <w:sz w:val="22"/>
          <w:szCs w:val="22"/>
        </w:rPr>
      </w:pPr>
      <w:r w:rsidRPr="006F1F4F">
        <w:rPr>
          <w:rFonts w:ascii="Calibri" w:hAnsi="Calibri"/>
          <w:i w:val="0"/>
          <w:sz w:val="22"/>
          <w:szCs w:val="22"/>
        </w:rPr>
        <w:t>2.4</w:t>
      </w:r>
      <w:r w:rsidRPr="006F1F4F">
        <w:rPr>
          <w:rFonts w:ascii="Calibri" w:hAnsi="Calibri"/>
          <w:i w:val="0"/>
          <w:sz w:val="22"/>
          <w:szCs w:val="22"/>
        </w:rPr>
        <w:tab/>
      </w:r>
      <w:r w:rsidR="002570A9" w:rsidRPr="006F1F4F">
        <w:rPr>
          <w:rFonts w:ascii="Calibri" w:hAnsi="Calibri"/>
          <w:sz w:val="22"/>
          <w:szCs w:val="22"/>
        </w:rPr>
        <w:t>l</w:t>
      </w:r>
      <w:r w:rsidR="007C66E9" w:rsidRPr="006F1F4F">
        <w:rPr>
          <w:rFonts w:ascii="Calibri" w:hAnsi="Calibri"/>
          <w:sz w:val="22"/>
          <w:szCs w:val="22"/>
        </w:rPr>
        <w:t>ist the four written source</w:t>
      </w:r>
      <w:r w:rsidR="002570A9" w:rsidRPr="006F1F4F">
        <w:rPr>
          <w:rFonts w:ascii="Calibri" w:hAnsi="Calibri"/>
          <w:sz w:val="22"/>
          <w:szCs w:val="22"/>
        </w:rPr>
        <w:t>s of United States criminal law;</w:t>
      </w:r>
    </w:p>
    <w:p w:rsidR="007C66E9" w:rsidRPr="006F1F4F" w:rsidRDefault="006F1F4F" w:rsidP="001A0A0B">
      <w:pPr>
        <w:pStyle w:val="ListManual"/>
        <w:ind w:left="864" w:hanging="504"/>
        <w:jc w:val="both"/>
        <w:rPr>
          <w:rFonts w:ascii="Calibri" w:hAnsi="Calibri" w:cs="Times New Roman"/>
          <w:sz w:val="22"/>
          <w:szCs w:val="22"/>
        </w:rPr>
      </w:pPr>
      <w:r w:rsidRPr="006F1F4F">
        <w:rPr>
          <w:rFonts w:ascii="Calibri" w:hAnsi="Calibri"/>
          <w:i w:val="0"/>
          <w:sz w:val="22"/>
          <w:szCs w:val="22"/>
        </w:rPr>
        <w:t>2.5</w:t>
      </w:r>
      <w:r w:rsidRPr="006F1F4F">
        <w:rPr>
          <w:rFonts w:ascii="Calibri" w:hAnsi="Calibri"/>
          <w:i w:val="0"/>
          <w:sz w:val="22"/>
          <w:szCs w:val="22"/>
        </w:rPr>
        <w:tab/>
      </w:r>
      <w:r w:rsidR="002570A9" w:rsidRPr="006F1F4F">
        <w:rPr>
          <w:rFonts w:ascii="Calibri" w:hAnsi="Calibri"/>
          <w:sz w:val="22"/>
          <w:szCs w:val="22"/>
        </w:rPr>
        <w:t>e</w:t>
      </w:r>
      <w:r w:rsidR="007C66E9" w:rsidRPr="006F1F4F">
        <w:rPr>
          <w:rFonts w:ascii="Calibri" w:hAnsi="Calibri"/>
          <w:sz w:val="22"/>
          <w:szCs w:val="22"/>
        </w:rPr>
        <w:t xml:space="preserve">xplain the two </w:t>
      </w:r>
      <w:r w:rsidR="002570A9" w:rsidRPr="006F1F4F">
        <w:rPr>
          <w:rFonts w:ascii="Calibri" w:hAnsi="Calibri"/>
          <w:sz w:val="22"/>
          <w:szCs w:val="22"/>
        </w:rPr>
        <w:t>basic functions of criminal law;</w:t>
      </w:r>
    </w:p>
    <w:p w:rsidR="007C66E9" w:rsidRPr="006F1F4F" w:rsidRDefault="006F1F4F" w:rsidP="001A0A0B">
      <w:pPr>
        <w:pStyle w:val="ListManual"/>
        <w:ind w:left="864" w:hanging="504"/>
        <w:jc w:val="both"/>
        <w:rPr>
          <w:rFonts w:ascii="Calibri" w:hAnsi="Calibri"/>
          <w:sz w:val="22"/>
          <w:szCs w:val="22"/>
        </w:rPr>
      </w:pPr>
      <w:r w:rsidRPr="006F1F4F">
        <w:rPr>
          <w:rFonts w:ascii="Calibri" w:hAnsi="Calibri"/>
          <w:i w:val="0"/>
          <w:sz w:val="22"/>
          <w:szCs w:val="22"/>
        </w:rPr>
        <w:t>2.6</w:t>
      </w:r>
      <w:r w:rsidRPr="006F1F4F">
        <w:rPr>
          <w:rFonts w:ascii="Calibri" w:hAnsi="Calibri"/>
          <w:i w:val="0"/>
          <w:sz w:val="22"/>
          <w:szCs w:val="22"/>
        </w:rPr>
        <w:tab/>
      </w:r>
      <w:r w:rsidR="002570A9" w:rsidRPr="006F1F4F">
        <w:rPr>
          <w:rFonts w:ascii="Calibri" w:hAnsi="Calibri"/>
          <w:sz w:val="22"/>
          <w:szCs w:val="22"/>
        </w:rPr>
        <w:t>d</w:t>
      </w:r>
      <w:r w:rsidR="007C66E9" w:rsidRPr="006F1F4F">
        <w:rPr>
          <w:rFonts w:ascii="Calibri" w:hAnsi="Calibri"/>
          <w:sz w:val="22"/>
          <w:szCs w:val="22"/>
        </w:rPr>
        <w:t>elineate the elements required to establish mens rea</w:t>
      </w:r>
      <w:r w:rsidR="002570A9" w:rsidRPr="006F1F4F">
        <w:rPr>
          <w:rFonts w:ascii="Calibri" w:hAnsi="Calibri"/>
          <w:sz w:val="22"/>
          <w:szCs w:val="22"/>
        </w:rPr>
        <w:t xml:space="preserve"> (a guilty mental state);</w:t>
      </w:r>
    </w:p>
    <w:p w:rsidR="007C66E9" w:rsidRPr="006F1F4F" w:rsidRDefault="006F1F4F" w:rsidP="001A0A0B">
      <w:pPr>
        <w:pStyle w:val="ListManual"/>
        <w:ind w:left="864" w:hanging="504"/>
        <w:jc w:val="both"/>
        <w:rPr>
          <w:rFonts w:ascii="Calibri" w:hAnsi="Calibri"/>
          <w:sz w:val="22"/>
          <w:szCs w:val="22"/>
        </w:rPr>
      </w:pPr>
      <w:r w:rsidRPr="006F1F4F">
        <w:rPr>
          <w:rFonts w:ascii="Calibri" w:hAnsi="Calibri"/>
          <w:i w:val="0"/>
          <w:sz w:val="22"/>
          <w:szCs w:val="22"/>
        </w:rPr>
        <w:t>2.7</w:t>
      </w:r>
      <w:r w:rsidRPr="006F1F4F">
        <w:rPr>
          <w:rFonts w:ascii="Calibri" w:hAnsi="Calibri"/>
          <w:i w:val="0"/>
          <w:sz w:val="22"/>
          <w:szCs w:val="22"/>
        </w:rPr>
        <w:tab/>
      </w:r>
      <w:r w:rsidR="002570A9" w:rsidRPr="006F1F4F">
        <w:rPr>
          <w:rFonts w:ascii="Calibri" w:hAnsi="Calibri"/>
          <w:sz w:val="22"/>
          <w:szCs w:val="22"/>
        </w:rPr>
        <w:t>e</w:t>
      </w:r>
      <w:r w:rsidR="007C66E9" w:rsidRPr="006F1F4F">
        <w:rPr>
          <w:rFonts w:ascii="Calibri" w:hAnsi="Calibri"/>
          <w:sz w:val="22"/>
          <w:szCs w:val="22"/>
        </w:rPr>
        <w:t>xplain how the doctrine of strict li</w:t>
      </w:r>
      <w:r w:rsidR="002570A9" w:rsidRPr="006F1F4F">
        <w:rPr>
          <w:rFonts w:ascii="Calibri" w:hAnsi="Calibri"/>
          <w:sz w:val="22"/>
          <w:szCs w:val="22"/>
        </w:rPr>
        <w:t>ability applies to criminal law;</w:t>
      </w:r>
    </w:p>
    <w:p w:rsidR="007C66E9" w:rsidRPr="006F1F4F" w:rsidRDefault="006F1F4F" w:rsidP="001A0A0B">
      <w:pPr>
        <w:pStyle w:val="ListManual"/>
        <w:ind w:left="864" w:hanging="504"/>
        <w:jc w:val="both"/>
        <w:rPr>
          <w:rFonts w:ascii="Calibri" w:hAnsi="Calibri"/>
          <w:sz w:val="22"/>
          <w:szCs w:val="22"/>
        </w:rPr>
      </w:pPr>
      <w:r w:rsidRPr="006F1F4F">
        <w:rPr>
          <w:rFonts w:ascii="Calibri" w:hAnsi="Calibri"/>
          <w:i w:val="0"/>
          <w:sz w:val="22"/>
          <w:szCs w:val="22"/>
        </w:rPr>
        <w:t>2.8</w:t>
      </w:r>
      <w:r w:rsidRPr="006F1F4F">
        <w:rPr>
          <w:rFonts w:ascii="Calibri" w:hAnsi="Calibri"/>
          <w:i w:val="0"/>
          <w:sz w:val="22"/>
          <w:szCs w:val="22"/>
        </w:rPr>
        <w:tab/>
      </w:r>
      <w:r w:rsidR="002570A9" w:rsidRPr="006F1F4F">
        <w:rPr>
          <w:rFonts w:ascii="Calibri" w:hAnsi="Calibri"/>
          <w:sz w:val="22"/>
          <w:szCs w:val="22"/>
        </w:rPr>
        <w:t>l</w:t>
      </w:r>
      <w:r w:rsidR="007C66E9" w:rsidRPr="006F1F4F">
        <w:rPr>
          <w:rFonts w:ascii="Calibri" w:hAnsi="Calibri"/>
          <w:sz w:val="22"/>
          <w:szCs w:val="22"/>
        </w:rPr>
        <w:t>ist and briefly define the most impor</w:t>
      </w:r>
      <w:r w:rsidR="002570A9" w:rsidRPr="006F1F4F">
        <w:rPr>
          <w:rFonts w:ascii="Calibri" w:hAnsi="Calibri"/>
          <w:sz w:val="22"/>
          <w:szCs w:val="22"/>
        </w:rPr>
        <w:t>tant excuse defenses for crimes;</w:t>
      </w:r>
    </w:p>
    <w:p w:rsidR="007C66E9" w:rsidRPr="006F1F4F" w:rsidRDefault="006F1F4F" w:rsidP="001A0A0B">
      <w:pPr>
        <w:pStyle w:val="ListManual"/>
        <w:ind w:left="864" w:hanging="504"/>
        <w:jc w:val="both"/>
        <w:rPr>
          <w:rFonts w:ascii="Calibri" w:hAnsi="Calibri"/>
          <w:sz w:val="22"/>
          <w:szCs w:val="22"/>
        </w:rPr>
      </w:pPr>
      <w:r w:rsidRPr="006F1F4F">
        <w:rPr>
          <w:rFonts w:ascii="Calibri" w:hAnsi="Calibri"/>
          <w:i w:val="0"/>
          <w:sz w:val="22"/>
          <w:szCs w:val="22"/>
        </w:rPr>
        <w:t>2.9</w:t>
      </w:r>
      <w:r w:rsidRPr="006F1F4F">
        <w:rPr>
          <w:rFonts w:ascii="Calibri" w:hAnsi="Calibri"/>
          <w:i w:val="0"/>
          <w:sz w:val="22"/>
          <w:szCs w:val="22"/>
        </w:rPr>
        <w:tab/>
      </w:r>
      <w:r w:rsidR="002570A9" w:rsidRPr="006F1F4F">
        <w:rPr>
          <w:rFonts w:ascii="Calibri" w:hAnsi="Calibri"/>
          <w:sz w:val="22"/>
          <w:szCs w:val="22"/>
        </w:rPr>
        <w:t>d</w:t>
      </w:r>
      <w:r w:rsidR="007C66E9" w:rsidRPr="006F1F4F">
        <w:rPr>
          <w:rFonts w:ascii="Calibri" w:hAnsi="Calibri"/>
          <w:sz w:val="22"/>
          <w:szCs w:val="22"/>
        </w:rPr>
        <w:t xml:space="preserve">escribe the four most important </w:t>
      </w:r>
      <w:r w:rsidR="002570A9" w:rsidRPr="006F1F4F">
        <w:rPr>
          <w:rFonts w:ascii="Calibri" w:hAnsi="Calibri"/>
          <w:sz w:val="22"/>
          <w:szCs w:val="22"/>
        </w:rPr>
        <w:t>justification criminal defenses;</w:t>
      </w:r>
    </w:p>
    <w:p w:rsidR="007C66E9" w:rsidRPr="006F1F4F" w:rsidRDefault="006F1F4F" w:rsidP="001A0A0B">
      <w:pPr>
        <w:pStyle w:val="ListManual"/>
        <w:tabs>
          <w:tab w:val="left" w:pos="851"/>
        </w:tabs>
        <w:ind w:left="864" w:hanging="504"/>
        <w:jc w:val="both"/>
        <w:rPr>
          <w:rFonts w:ascii="Calibri" w:hAnsi="Calibri"/>
          <w:i w:val="0"/>
          <w:sz w:val="22"/>
          <w:szCs w:val="22"/>
        </w:rPr>
      </w:pPr>
      <w:r w:rsidRPr="006F1F4F">
        <w:rPr>
          <w:rFonts w:ascii="Calibri" w:hAnsi="Calibri"/>
          <w:i w:val="0"/>
          <w:sz w:val="22"/>
          <w:szCs w:val="22"/>
        </w:rPr>
        <w:t>2.10</w:t>
      </w:r>
      <w:r w:rsidRPr="006F1F4F">
        <w:rPr>
          <w:rFonts w:ascii="Calibri" w:hAnsi="Calibri"/>
          <w:i w:val="0"/>
          <w:sz w:val="22"/>
          <w:szCs w:val="22"/>
        </w:rPr>
        <w:tab/>
      </w:r>
      <w:r w:rsidR="002570A9" w:rsidRPr="006F1F4F">
        <w:rPr>
          <w:rFonts w:ascii="Calibri" w:hAnsi="Calibri"/>
          <w:sz w:val="22"/>
          <w:szCs w:val="22"/>
        </w:rPr>
        <w:t>d</w:t>
      </w:r>
      <w:r w:rsidR="007C66E9" w:rsidRPr="006F1F4F">
        <w:rPr>
          <w:rFonts w:ascii="Calibri" w:hAnsi="Calibri"/>
          <w:sz w:val="22"/>
          <w:szCs w:val="22"/>
        </w:rPr>
        <w:t>istinguish between</w:t>
      </w:r>
      <w:r w:rsidR="002570A9" w:rsidRPr="006F1F4F">
        <w:rPr>
          <w:rFonts w:ascii="Calibri" w:hAnsi="Calibri"/>
          <w:sz w:val="22"/>
          <w:szCs w:val="22"/>
        </w:rPr>
        <w:t xml:space="preserve"> substantive and procedural law; </w:t>
      </w:r>
      <w:r w:rsidR="002570A9" w:rsidRPr="006F1F4F">
        <w:rPr>
          <w:rFonts w:ascii="Calibri" w:hAnsi="Calibri"/>
          <w:i w:val="0"/>
          <w:sz w:val="22"/>
          <w:szCs w:val="22"/>
        </w:rPr>
        <w:t>and</w:t>
      </w:r>
    </w:p>
    <w:p w:rsidR="007C66E9" w:rsidRPr="006F1F4F" w:rsidRDefault="006F1F4F" w:rsidP="001A0A0B">
      <w:pPr>
        <w:pStyle w:val="ListManual"/>
        <w:tabs>
          <w:tab w:val="left" w:pos="851"/>
        </w:tabs>
        <w:ind w:left="864" w:hanging="504"/>
        <w:jc w:val="both"/>
        <w:rPr>
          <w:rFonts w:ascii="Calibri" w:hAnsi="Calibri"/>
          <w:sz w:val="22"/>
          <w:szCs w:val="22"/>
        </w:rPr>
      </w:pPr>
      <w:r w:rsidRPr="006F1F4F">
        <w:rPr>
          <w:rFonts w:ascii="Calibri" w:hAnsi="Calibri"/>
          <w:i w:val="0"/>
          <w:sz w:val="22"/>
          <w:szCs w:val="22"/>
        </w:rPr>
        <w:t>2.11</w:t>
      </w:r>
      <w:r w:rsidRPr="006F1F4F">
        <w:rPr>
          <w:rFonts w:ascii="Calibri" w:hAnsi="Calibri"/>
          <w:i w:val="0"/>
          <w:sz w:val="22"/>
          <w:szCs w:val="22"/>
        </w:rPr>
        <w:tab/>
      </w:r>
      <w:r w:rsidR="002570A9" w:rsidRPr="006F1F4F">
        <w:rPr>
          <w:rFonts w:ascii="Calibri" w:hAnsi="Calibri"/>
          <w:sz w:val="22"/>
          <w:szCs w:val="22"/>
        </w:rPr>
        <w:t>e</w:t>
      </w:r>
      <w:r w:rsidR="007C66E9" w:rsidRPr="006F1F4F">
        <w:rPr>
          <w:rFonts w:ascii="Calibri" w:hAnsi="Calibri"/>
          <w:sz w:val="22"/>
          <w:szCs w:val="22"/>
        </w:rPr>
        <w:t>xplain the importance of the due process clause in the criminal justice sys</w:t>
      </w:r>
      <w:r w:rsidR="002570A9" w:rsidRPr="006F1F4F">
        <w:rPr>
          <w:rFonts w:ascii="Calibri" w:hAnsi="Calibri"/>
          <w:sz w:val="22"/>
          <w:szCs w:val="22"/>
        </w:rPr>
        <w:t>tem</w:t>
      </w:r>
    </w:p>
    <w:p w:rsidR="007C66E9" w:rsidRPr="00B31510" w:rsidRDefault="007C66E9" w:rsidP="00B31510">
      <w:pPr>
        <w:pStyle w:val="ListParagraph"/>
        <w:jc w:val="both"/>
        <w:rPr>
          <w:rFonts w:ascii="Calibri" w:hAnsi="Calibri" w:cs="Tahoma"/>
          <w:b/>
          <w:sz w:val="22"/>
          <w:szCs w:val="22"/>
        </w:rPr>
      </w:pPr>
    </w:p>
    <w:p w:rsidR="00BE657D" w:rsidRDefault="00B31510" w:rsidP="00985248">
      <w:pPr>
        <w:autoSpaceDE w:val="0"/>
        <w:autoSpaceDN w:val="0"/>
        <w:adjustRightInd w:val="0"/>
        <w:ind w:left="357" w:hanging="357"/>
        <w:jc w:val="both"/>
        <w:rPr>
          <w:rFonts w:ascii="Calibri" w:hAnsi="Calibri" w:cs="Tahoma"/>
          <w:sz w:val="22"/>
          <w:szCs w:val="22"/>
        </w:rPr>
      </w:pPr>
      <w:r w:rsidRPr="002570A9">
        <w:rPr>
          <w:rFonts w:ascii="Calibri" w:hAnsi="Calibri" w:cs="Tahoma"/>
          <w:sz w:val="22"/>
          <w:szCs w:val="22"/>
        </w:rPr>
        <w:t>3.</w:t>
      </w:r>
      <w:r w:rsidRPr="002570A9">
        <w:rPr>
          <w:rFonts w:ascii="Calibri" w:hAnsi="Calibri" w:cs="Tahoma"/>
          <w:sz w:val="22"/>
          <w:szCs w:val="22"/>
        </w:rPr>
        <w:tab/>
      </w:r>
      <w:r w:rsidR="00BE657D" w:rsidRPr="002570A9">
        <w:rPr>
          <w:rFonts w:ascii="Calibri" w:hAnsi="Calibri" w:cs="Tahoma"/>
          <w:sz w:val="22"/>
          <w:szCs w:val="22"/>
        </w:rPr>
        <w:t xml:space="preserve">Describe the role of the criminal justice </w:t>
      </w:r>
      <w:r w:rsidR="00F533CE" w:rsidRPr="002570A9">
        <w:rPr>
          <w:rFonts w:ascii="Calibri" w:hAnsi="Calibri" w:cs="Tahoma"/>
          <w:sz w:val="22"/>
          <w:szCs w:val="22"/>
        </w:rPr>
        <w:t xml:space="preserve">professional </w:t>
      </w:r>
      <w:r w:rsidR="00BE657D" w:rsidRPr="002570A9">
        <w:rPr>
          <w:rFonts w:ascii="Calibri" w:hAnsi="Calibri" w:cs="Tahoma"/>
          <w:sz w:val="22"/>
          <w:szCs w:val="22"/>
        </w:rPr>
        <w:t xml:space="preserve">in the </w:t>
      </w:r>
      <w:r w:rsidR="002570A9">
        <w:rPr>
          <w:rFonts w:ascii="Calibri" w:hAnsi="Calibri" w:cs="Tahoma"/>
          <w:sz w:val="22"/>
          <w:szCs w:val="22"/>
        </w:rPr>
        <w:t>c</w:t>
      </w:r>
      <w:r w:rsidR="00BE657D" w:rsidRPr="002570A9">
        <w:rPr>
          <w:rFonts w:ascii="Calibri" w:hAnsi="Calibri" w:cs="Tahoma"/>
          <w:sz w:val="22"/>
          <w:szCs w:val="22"/>
        </w:rPr>
        <w:t>ommunity and the organization and administration of the various entities in the criminal justice system</w:t>
      </w:r>
      <w:r w:rsidR="002570A9">
        <w:rPr>
          <w:rFonts w:ascii="Calibri" w:hAnsi="Calibri" w:cs="Tahoma"/>
          <w:sz w:val="22"/>
          <w:szCs w:val="22"/>
        </w:rPr>
        <w:t>:</w:t>
      </w:r>
    </w:p>
    <w:p w:rsidR="002570A9" w:rsidRPr="002570A9" w:rsidRDefault="002570A9" w:rsidP="00985248">
      <w:pPr>
        <w:autoSpaceDE w:val="0"/>
        <w:autoSpaceDN w:val="0"/>
        <w:adjustRightInd w:val="0"/>
        <w:ind w:left="357" w:hanging="357"/>
        <w:jc w:val="both"/>
        <w:rPr>
          <w:rFonts w:ascii="Calibri" w:hAnsi="Calibri" w:cs="Tahoma"/>
          <w:sz w:val="12"/>
          <w:szCs w:val="12"/>
        </w:rPr>
      </w:pPr>
    </w:p>
    <w:p w:rsidR="00BE657D" w:rsidRPr="006F1F4F" w:rsidRDefault="006F1F4F" w:rsidP="001A0A0B">
      <w:pPr>
        <w:pStyle w:val="ListManual"/>
        <w:ind w:left="864" w:hanging="504"/>
        <w:jc w:val="both"/>
        <w:rPr>
          <w:rFonts w:ascii="Calibri" w:hAnsi="Calibri"/>
          <w:sz w:val="22"/>
          <w:szCs w:val="22"/>
        </w:rPr>
      </w:pPr>
      <w:r w:rsidRPr="006F1F4F">
        <w:rPr>
          <w:rFonts w:ascii="Calibri" w:hAnsi="Calibri"/>
          <w:i w:val="0"/>
          <w:sz w:val="22"/>
          <w:szCs w:val="22"/>
        </w:rPr>
        <w:t>3.1</w:t>
      </w:r>
      <w:r w:rsidRPr="006F1F4F">
        <w:rPr>
          <w:rFonts w:ascii="Calibri" w:hAnsi="Calibri"/>
          <w:sz w:val="22"/>
          <w:szCs w:val="22"/>
        </w:rPr>
        <w:tab/>
      </w:r>
      <w:r w:rsidR="002570A9" w:rsidRPr="006F1F4F">
        <w:rPr>
          <w:rFonts w:ascii="Calibri" w:hAnsi="Calibri"/>
          <w:sz w:val="22"/>
          <w:szCs w:val="22"/>
        </w:rPr>
        <w:t>o</w:t>
      </w:r>
      <w:r w:rsidR="00BE657D" w:rsidRPr="006F1F4F">
        <w:rPr>
          <w:rFonts w:ascii="Calibri" w:hAnsi="Calibri"/>
          <w:sz w:val="22"/>
          <w:szCs w:val="22"/>
        </w:rPr>
        <w:t xml:space="preserve">utline the </w:t>
      </w:r>
      <w:r w:rsidR="002570A9" w:rsidRPr="006F1F4F">
        <w:rPr>
          <w:rFonts w:ascii="Calibri" w:hAnsi="Calibri"/>
          <w:sz w:val="22"/>
          <w:szCs w:val="22"/>
        </w:rPr>
        <w:t>three levels of law enforcement;</w:t>
      </w:r>
    </w:p>
    <w:p w:rsidR="00BE657D" w:rsidRPr="006F1F4F" w:rsidRDefault="006F1F4F" w:rsidP="001A0A0B">
      <w:pPr>
        <w:pStyle w:val="ListManual"/>
        <w:ind w:left="864" w:hanging="504"/>
        <w:jc w:val="both"/>
        <w:rPr>
          <w:rFonts w:ascii="Calibri" w:hAnsi="Calibri"/>
          <w:sz w:val="22"/>
          <w:szCs w:val="22"/>
        </w:rPr>
      </w:pPr>
      <w:r w:rsidRPr="006F1F4F">
        <w:rPr>
          <w:rFonts w:ascii="Calibri" w:hAnsi="Calibri"/>
          <w:i w:val="0"/>
          <w:sz w:val="22"/>
          <w:szCs w:val="22"/>
        </w:rPr>
        <w:t>3.2</w:t>
      </w:r>
      <w:r w:rsidRPr="006F1F4F">
        <w:rPr>
          <w:rFonts w:ascii="Calibri" w:hAnsi="Calibri"/>
          <w:sz w:val="22"/>
          <w:szCs w:val="22"/>
        </w:rPr>
        <w:tab/>
      </w:r>
      <w:r w:rsidR="002570A9" w:rsidRPr="006F1F4F">
        <w:rPr>
          <w:rFonts w:ascii="Calibri" w:hAnsi="Calibri"/>
          <w:sz w:val="22"/>
          <w:szCs w:val="22"/>
        </w:rPr>
        <w:t>l</w:t>
      </w:r>
      <w:r w:rsidR="00BE657D" w:rsidRPr="006F1F4F">
        <w:rPr>
          <w:rFonts w:ascii="Calibri" w:hAnsi="Calibri"/>
          <w:sz w:val="22"/>
          <w:szCs w:val="22"/>
        </w:rPr>
        <w:t>ist the four basic responsibilitie</w:t>
      </w:r>
      <w:r w:rsidR="002570A9" w:rsidRPr="006F1F4F">
        <w:rPr>
          <w:rFonts w:ascii="Calibri" w:hAnsi="Calibri"/>
          <w:sz w:val="22"/>
          <w:szCs w:val="22"/>
        </w:rPr>
        <w:t>s of the police;</w:t>
      </w:r>
    </w:p>
    <w:p w:rsidR="00DE2808" w:rsidRDefault="00DE2808" w:rsidP="001A0A0B">
      <w:pPr>
        <w:pStyle w:val="ListManual"/>
        <w:ind w:left="864" w:hanging="504"/>
        <w:jc w:val="both"/>
        <w:rPr>
          <w:rFonts w:ascii="Calibri" w:hAnsi="Calibri"/>
          <w:sz w:val="22"/>
          <w:szCs w:val="22"/>
        </w:rPr>
      </w:pPr>
      <w:r w:rsidRPr="006F1F4F">
        <w:rPr>
          <w:rFonts w:ascii="Calibri" w:hAnsi="Calibri"/>
          <w:i w:val="0"/>
          <w:sz w:val="22"/>
          <w:szCs w:val="22"/>
        </w:rPr>
        <w:t>3.3</w:t>
      </w:r>
      <w:r w:rsidRPr="006F1F4F">
        <w:rPr>
          <w:rFonts w:ascii="Calibri" w:hAnsi="Calibri"/>
          <w:sz w:val="22"/>
          <w:szCs w:val="22"/>
        </w:rPr>
        <w:tab/>
        <w:t>identify the differences between the police academy and field training as learning tools for recruits;</w:t>
      </w:r>
    </w:p>
    <w:p w:rsidR="00DE2808" w:rsidRDefault="00DE2808" w:rsidP="00DE2808">
      <w:pPr>
        <w:pStyle w:val="ListManual"/>
        <w:ind w:left="0" w:firstLine="0"/>
        <w:jc w:val="both"/>
        <w:rPr>
          <w:rStyle w:val="normalchar1"/>
          <w:rFonts w:ascii="Calibri" w:hAnsi="Calibri" w:cs="Arial"/>
          <w:sz w:val="22"/>
          <w:szCs w:val="22"/>
        </w:rPr>
      </w:pPr>
      <w:r w:rsidRPr="00144E85">
        <w:rPr>
          <w:rStyle w:val="normalchar1"/>
          <w:rFonts w:ascii="Calibri" w:hAnsi="Calibri" w:cs="Arial"/>
          <w:b/>
          <w:bCs w:val="0"/>
          <w:i w:val="0"/>
          <w:sz w:val="22"/>
          <w:szCs w:val="22"/>
        </w:rPr>
        <w:lastRenderedPageBreak/>
        <w:t>Measurable Course Performance Objectives (MPOs)</w:t>
      </w:r>
      <w:r w:rsidRPr="00144E85">
        <w:rPr>
          <w:rStyle w:val="normalchar1"/>
          <w:rFonts w:ascii="Calibri" w:hAnsi="Calibri" w:cs="Arial"/>
          <w:bCs w:val="0"/>
          <w:i w:val="0"/>
          <w:sz w:val="22"/>
          <w:szCs w:val="22"/>
        </w:rPr>
        <w:t xml:space="preserve"> (continued)</w:t>
      </w:r>
      <w:r w:rsidRPr="00C40C47">
        <w:rPr>
          <w:rStyle w:val="normalchar1"/>
          <w:rFonts w:ascii="Calibri" w:hAnsi="Calibri" w:cs="Arial"/>
          <w:i w:val="0"/>
          <w:sz w:val="22"/>
          <w:szCs w:val="22"/>
        </w:rPr>
        <w:t>:</w:t>
      </w:r>
    </w:p>
    <w:p w:rsidR="00C40C47" w:rsidRPr="00C40C47" w:rsidRDefault="00C40C47" w:rsidP="00DE2808">
      <w:pPr>
        <w:pStyle w:val="ListManual"/>
        <w:ind w:left="0" w:firstLine="0"/>
        <w:jc w:val="both"/>
        <w:rPr>
          <w:rStyle w:val="normalchar1"/>
          <w:rFonts w:ascii="Calibri" w:hAnsi="Calibri" w:cs="Arial"/>
          <w:sz w:val="12"/>
          <w:szCs w:val="12"/>
        </w:rPr>
      </w:pPr>
    </w:p>
    <w:p w:rsidR="00BE657D" w:rsidRPr="006F1F4F" w:rsidRDefault="006F1F4F" w:rsidP="001A0A0B">
      <w:pPr>
        <w:pStyle w:val="ListManual"/>
        <w:ind w:left="864" w:hanging="504"/>
        <w:jc w:val="both"/>
        <w:rPr>
          <w:rFonts w:ascii="Calibri" w:hAnsi="Calibri"/>
          <w:sz w:val="22"/>
          <w:szCs w:val="22"/>
        </w:rPr>
      </w:pPr>
      <w:r w:rsidRPr="006F1F4F">
        <w:rPr>
          <w:rFonts w:ascii="Calibri" w:hAnsi="Calibri"/>
          <w:i w:val="0"/>
          <w:sz w:val="22"/>
          <w:szCs w:val="22"/>
        </w:rPr>
        <w:t>3.4</w:t>
      </w:r>
      <w:r w:rsidRPr="006F1F4F">
        <w:rPr>
          <w:rFonts w:ascii="Calibri" w:hAnsi="Calibri"/>
          <w:sz w:val="22"/>
          <w:szCs w:val="22"/>
        </w:rPr>
        <w:tab/>
      </w:r>
      <w:r w:rsidR="002570A9" w:rsidRPr="006F1F4F">
        <w:rPr>
          <w:rFonts w:ascii="Calibri" w:hAnsi="Calibri"/>
          <w:sz w:val="22"/>
          <w:szCs w:val="22"/>
        </w:rPr>
        <w:t>l</w:t>
      </w:r>
      <w:r w:rsidR="00BE657D" w:rsidRPr="006F1F4F">
        <w:rPr>
          <w:rFonts w:ascii="Calibri" w:hAnsi="Calibri"/>
          <w:sz w:val="22"/>
          <w:szCs w:val="22"/>
        </w:rPr>
        <w:t>ist the three pr</w:t>
      </w:r>
      <w:r w:rsidR="002570A9" w:rsidRPr="006F1F4F">
        <w:rPr>
          <w:rFonts w:ascii="Calibri" w:hAnsi="Calibri"/>
          <w:sz w:val="22"/>
          <w:szCs w:val="22"/>
        </w:rPr>
        <w:t>imary purposes of police patrol;</w:t>
      </w:r>
    </w:p>
    <w:p w:rsidR="00BE657D" w:rsidRPr="006F1F4F" w:rsidRDefault="006F1F4F" w:rsidP="001A0A0B">
      <w:pPr>
        <w:pStyle w:val="ListManual"/>
        <w:ind w:left="864" w:hanging="504"/>
        <w:jc w:val="both"/>
        <w:rPr>
          <w:rFonts w:ascii="Calibri" w:hAnsi="Calibri"/>
          <w:sz w:val="22"/>
          <w:szCs w:val="22"/>
        </w:rPr>
      </w:pPr>
      <w:r w:rsidRPr="006F1F4F">
        <w:rPr>
          <w:rFonts w:ascii="Calibri" w:hAnsi="Calibri"/>
          <w:i w:val="0"/>
          <w:sz w:val="22"/>
          <w:szCs w:val="22"/>
        </w:rPr>
        <w:t>3.5</w:t>
      </w:r>
      <w:r w:rsidRPr="006F1F4F">
        <w:rPr>
          <w:rFonts w:ascii="Calibri" w:hAnsi="Calibri"/>
          <w:i w:val="0"/>
          <w:sz w:val="22"/>
          <w:szCs w:val="22"/>
        </w:rPr>
        <w:tab/>
      </w:r>
      <w:r w:rsidR="002570A9" w:rsidRPr="006F1F4F">
        <w:rPr>
          <w:rFonts w:ascii="Calibri" w:hAnsi="Calibri"/>
          <w:sz w:val="22"/>
          <w:szCs w:val="22"/>
        </w:rPr>
        <w:t>e</w:t>
      </w:r>
      <w:r w:rsidR="00BE657D" w:rsidRPr="006F1F4F">
        <w:rPr>
          <w:rFonts w:ascii="Calibri" w:hAnsi="Calibri"/>
          <w:sz w:val="22"/>
          <w:szCs w:val="22"/>
        </w:rPr>
        <w:t>xplain why differential response strategies enable police departments to respond more</w:t>
      </w:r>
      <w:r w:rsidR="002570A9" w:rsidRPr="006F1F4F">
        <w:rPr>
          <w:rFonts w:ascii="Calibri" w:hAnsi="Calibri"/>
          <w:sz w:val="22"/>
          <w:szCs w:val="22"/>
        </w:rPr>
        <w:t xml:space="preserve"> efficiently to 911 calls;</w:t>
      </w:r>
    </w:p>
    <w:p w:rsidR="00BE657D" w:rsidRPr="006F1F4F" w:rsidRDefault="006F1F4F" w:rsidP="001A0A0B">
      <w:pPr>
        <w:pStyle w:val="ListManual"/>
        <w:ind w:left="864" w:hanging="504"/>
        <w:jc w:val="both"/>
        <w:rPr>
          <w:rFonts w:ascii="Calibri" w:hAnsi="Calibri"/>
          <w:sz w:val="22"/>
          <w:szCs w:val="22"/>
        </w:rPr>
      </w:pPr>
      <w:r w:rsidRPr="006F1F4F">
        <w:rPr>
          <w:rFonts w:ascii="Calibri" w:hAnsi="Calibri"/>
          <w:i w:val="0"/>
          <w:sz w:val="22"/>
          <w:szCs w:val="22"/>
        </w:rPr>
        <w:t>3.6</w:t>
      </w:r>
      <w:r w:rsidRPr="006F1F4F">
        <w:rPr>
          <w:rFonts w:ascii="Calibri" w:hAnsi="Calibri"/>
          <w:i w:val="0"/>
          <w:sz w:val="22"/>
          <w:szCs w:val="22"/>
        </w:rPr>
        <w:tab/>
      </w:r>
      <w:r w:rsidR="002570A9" w:rsidRPr="006F1F4F">
        <w:rPr>
          <w:rFonts w:ascii="Calibri" w:hAnsi="Calibri"/>
          <w:sz w:val="22"/>
          <w:szCs w:val="22"/>
        </w:rPr>
        <w:t>e</w:t>
      </w:r>
      <w:r w:rsidR="00BE657D" w:rsidRPr="006F1F4F">
        <w:rPr>
          <w:rFonts w:ascii="Calibri" w:hAnsi="Calibri"/>
          <w:sz w:val="22"/>
          <w:szCs w:val="22"/>
        </w:rPr>
        <w:t>xplain commun</w:t>
      </w:r>
      <w:r w:rsidR="002570A9" w:rsidRPr="006F1F4F">
        <w:rPr>
          <w:rFonts w:ascii="Calibri" w:hAnsi="Calibri"/>
          <w:sz w:val="22"/>
          <w:szCs w:val="22"/>
        </w:rPr>
        <w:t>ity policing and its strategies;</w:t>
      </w:r>
    </w:p>
    <w:p w:rsidR="00BE657D" w:rsidRPr="006F1F4F" w:rsidRDefault="006F1F4F" w:rsidP="001A0A0B">
      <w:pPr>
        <w:pStyle w:val="ListManual"/>
        <w:ind w:left="864" w:hanging="504"/>
        <w:jc w:val="both"/>
        <w:rPr>
          <w:rFonts w:ascii="Calibri" w:hAnsi="Calibri" w:cs="Times New Roman"/>
          <w:i w:val="0"/>
          <w:sz w:val="22"/>
          <w:szCs w:val="22"/>
        </w:rPr>
      </w:pPr>
      <w:r w:rsidRPr="006F1F4F">
        <w:rPr>
          <w:rFonts w:ascii="Calibri" w:hAnsi="Calibri"/>
          <w:i w:val="0"/>
          <w:sz w:val="22"/>
          <w:szCs w:val="22"/>
        </w:rPr>
        <w:t>3.7</w:t>
      </w:r>
      <w:r w:rsidRPr="006F1F4F">
        <w:rPr>
          <w:rFonts w:ascii="Calibri" w:hAnsi="Calibri"/>
          <w:i w:val="0"/>
          <w:sz w:val="22"/>
          <w:szCs w:val="22"/>
        </w:rPr>
        <w:tab/>
      </w:r>
      <w:r w:rsidR="002570A9" w:rsidRPr="006F1F4F">
        <w:rPr>
          <w:rFonts w:ascii="Calibri" w:hAnsi="Calibri"/>
          <w:sz w:val="22"/>
          <w:szCs w:val="22"/>
        </w:rPr>
        <w:t>d</w:t>
      </w:r>
      <w:r w:rsidR="00BE657D" w:rsidRPr="006F1F4F">
        <w:rPr>
          <w:rFonts w:ascii="Calibri" w:hAnsi="Calibri"/>
          <w:sz w:val="22"/>
          <w:szCs w:val="22"/>
        </w:rPr>
        <w:t>escribe the procedures involved in a constitutional</w:t>
      </w:r>
      <w:r w:rsidR="002570A9" w:rsidRPr="006F1F4F">
        <w:rPr>
          <w:rFonts w:ascii="Calibri" w:hAnsi="Calibri"/>
          <w:sz w:val="22"/>
          <w:szCs w:val="22"/>
        </w:rPr>
        <w:t>ly sound criminal investigation;</w:t>
      </w:r>
      <w:r w:rsidRPr="006F1F4F">
        <w:rPr>
          <w:rFonts w:ascii="Calibri" w:hAnsi="Calibri"/>
          <w:sz w:val="22"/>
          <w:szCs w:val="22"/>
        </w:rPr>
        <w:t xml:space="preserve"> </w:t>
      </w:r>
      <w:r w:rsidRPr="006F1F4F">
        <w:rPr>
          <w:rFonts w:ascii="Calibri" w:hAnsi="Calibri"/>
          <w:i w:val="0"/>
          <w:sz w:val="22"/>
          <w:szCs w:val="22"/>
        </w:rPr>
        <w:t>and</w:t>
      </w:r>
    </w:p>
    <w:p w:rsidR="00BE657D" w:rsidRPr="006F1F4F" w:rsidRDefault="002570A9" w:rsidP="001A0A0B">
      <w:pPr>
        <w:pStyle w:val="ListParagraph"/>
        <w:numPr>
          <w:ilvl w:val="0"/>
          <w:numId w:val="28"/>
        </w:numPr>
        <w:autoSpaceDE w:val="0"/>
        <w:autoSpaceDN w:val="0"/>
        <w:adjustRightInd w:val="0"/>
        <w:ind w:left="1080" w:hanging="216"/>
        <w:jc w:val="both"/>
        <w:rPr>
          <w:rFonts w:ascii="Calibri" w:hAnsi="Calibri" w:cs="Tahoma"/>
          <w:i/>
          <w:sz w:val="22"/>
          <w:szCs w:val="22"/>
        </w:rPr>
      </w:pPr>
      <w:r w:rsidRPr="006F1F4F">
        <w:rPr>
          <w:rFonts w:ascii="Calibri" w:hAnsi="Calibri" w:cs="Tahoma"/>
          <w:i/>
          <w:sz w:val="22"/>
          <w:szCs w:val="22"/>
        </w:rPr>
        <w:t>i</w:t>
      </w:r>
      <w:r w:rsidR="00BE657D" w:rsidRPr="006F1F4F">
        <w:rPr>
          <w:rFonts w:ascii="Calibri" w:hAnsi="Calibri" w:cs="Tahoma"/>
          <w:i/>
          <w:sz w:val="22"/>
          <w:szCs w:val="22"/>
        </w:rPr>
        <w:t>ndicate some investigation strategies that are considered aggressive</w:t>
      </w:r>
      <w:r w:rsidRPr="006F1F4F">
        <w:rPr>
          <w:rFonts w:ascii="Calibri" w:hAnsi="Calibri" w:cs="Tahoma"/>
          <w:i/>
          <w:sz w:val="22"/>
          <w:szCs w:val="22"/>
        </w:rPr>
        <w:t>;</w:t>
      </w:r>
    </w:p>
    <w:p w:rsidR="00BE657D" w:rsidRPr="006F1F4F" w:rsidRDefault="002570A9" w:rsidP="001A0A0B">
      <w:pPr>
        <w:pStyle w:val="ListParagraph"/>
        <w:numPr>
          <w:ilvl w:val="0"/>
          <w:numId w:val="28"/>
        </w:numPr>
        <w:autoSpaceDE w:val="0"/>
        <w:autoSpaceDN w:val="0"/>
        <w:adjustRightInd w:val="0"/>
        <w:ind w:left="1080" w:hanging="216"/>
        <w:jc w:val="both"/>
        <w:rPr>
          <w:rFonts w:ascii="Calibri" w:hAnsi="Calibri" w:cs="Tahoma"/>
          <w:i/>
          <w:sz w:val="22"/>
          <w:szCs w:val="22"/>
        </w:rPr>
      </w:pPr>
      <w:r w:rsidRPr="006F1F4F">
        <w:rPr>
          <w:rFonts w:ascii="Calibri" w:hAnsi="Calibri" w:cs="Tahoma"/>
          <w:i/>
          <w:sz w:val="22"/>
          <w:szCs w:val="22"/>
        </w:rPr>
        <w:t>d</w:t>
      </w:r>
      <w:r w:rsidR="00BE657D" w:rsidRPr="006F1F4F">
        <w:rPr>
          <w:rFonts w:ascii="Calibri" w:hAnsi="Calibri" w:cs="Tahoma"/>
          <w:i/>
          <w:sz w:val="22"/>
          <w:szCs w:val="22"/>
        </w:rPr>
        <w:t>escribe how forensic experts use DNA</w:t>
      </w:r>
      <w:r w:rsidRPr="006F1F4F">
        <w:rPr>
          <w:rFonts w:ascii="Calibri" w:hAnsi="Calibri" w:cs="Tahoma"/>
          <w:i/>
          <w:sz w:val="22"/>
          <w:szCs w:val="22"/>
        </w:rPr>
        <w:t xml:space="preserve"> fingerprinting to solve crimes;</w:t>
      </w:r>
    </w:p>
    <w:p w:rsidR="00BE657D" w:rsidRPr="006F1F4F" w:rsidRDefault="002570A9" w:rsidP="001A0A0B">
      <w:pPr>
        <w:pStyle w:val="ListParagraph"/>
        <w:numPr>
          <w:ilvl w:val="0"/>
          <w:numId w:val="28"/>
        </w:numPr>
        <w:ind w:left="1080" w:hanging="216"/>
        <w:jc w:val="both"/>
        <w:rPr>
          <w:rFonts w:ascii="Calibri" w:hAnsi="Calibri" w:cs="Tahoma"/>
          <w:i/>
          <w:sz w:val="22"/>
          <w:szCs w:val="22"/>
        </w:rPr>
      </w:pPr>
      <w:r w:rsidRPr="006F1F4F">
        <w:rPr>
          <w:rFonts w:ascii="Calibri" w:hAnsi="Calibri" w:cs="Tahoma"/>
          <w:i/>
          <w:sz w:val="22"/>
          <w:szCs w:val="22"/>
        </w:rPr>
        <w:t>o</w:t>
      </w:r>
      <w:r w:rsidR="00BE657D" w:rsidRPr="006F1F4F">
        <w:rPr>
          <w:rFonts w:ascii="Calibri" w:hAnsi="Calibri" w:cs="Tahoma"/>
          <w:i/>
          <w:sz w:val="22"/>
          <w:szCs w:val="22"/>
        </w:rPr>
        <w:t xml:space="preserve">utline the four major sources </w:t>
      </w:r>
      <w:r w:rsidRPr="006F1F4F">
        <w:rPr>
          <w:rFonts w:ascii="Calibri" w:hAnsi="Calibri" w:cs="Tahoma"/>
          <w:i/>
          <w:sz w:val="22"/>
          <w:szCs w:val="22"/>
        </w:rPr>
        <w:t>that may provide probable cause;</w:t>
      </w:r>
    </w:p>
    <w:p w:rsidR="00BE657D" w:rsidRPr="006F1F4F" w:rsidRDefault="002570A9" w:rsidP="001A0A0B">
      <w:pPr>
        <w:pStyle w:val="ListParagraph"/>
        <w:numPr>
          <w:ilvl w:val="0"/>
          <w:numId w:val="28"/>
        </w:numPr>
        <w:autoSpaceDE w:val="0"/>
        <w:autoSpaceDN w:val="0"/>
        <w:adjustRightInd w:val="0"/>
        <w:ind w:left="1080" w:hanging="216"/>
        <w:jc w:val="both"/>
        <w:rPr>
          <w:rFonts w:ascii="Calibri" w:hAnsi="Calibri" w:cs="Tahoma"/>
          <w:i/>
          <w:sz w:val="22"/>
          <w:szCs w:val="22"/>
        </w:rPr>
      </w:pPr>
      <w:r w:rsidRPr="006F1F4F">
        <w:rPr>
          <w:rFonts w:ascii="Calibri" w:hAnsi="Calibri" w:cs="Tahoma"/>
          <w:i/>
          <w:sz w:val="22"/>
          <w:szCs w:val="22"/>
        </w:rPr>
        <w:t>l</w:t>
      </w:r>
      <w:r w:rsidR="00BE657D" w:rsidRPr="006F1F4F">
        <w:rPr>
          <w:rFonts w:ascii="Calibri" w:hAnsi="Calibri" w:cs="Tahoma"/>
          <w:i/>
          <w:sz w:val="22"/>
          <w:szCs w:val="22"/>
        </w:rPr>
        <w:t>ist the four elements that must be pres</w:t>
      </w:r>
      <w:r w:rsidRPr="006F1F4F">
        <w:rPr>
          <w:rFonts w:ascii="Calibri" w:hAnsi="Calibri" w:cs="Tahoma"/>
          <w:i/>
          <w:sz w:val="22"/>
          <w:szCs w:val="22"/>
        </w:rPr>
        <w:t>ent for an arrest to take place;</w:t>
      </w:r>
    </w:p>
    <w:p w:rsidR="00BE657D" w:rsidRPr="006F1F4F" w:rsidRDefault="002570A9" w:rsidP="001A0A0B">
      <w:pPr>
        <w:pStyle w:val="ListParagraph"/>
        <w:numPr>
          <w:ilvl w:val="0"/>
          <w:numId w:val="28"/>
        </w:numPr>
        <w:autoSpaceDE w:val="0"/>
        <w:autoSpaceDN w:val="0"/>
        <w:adjustRightInd w:val="0"/>
        <w:ind w:left="1080" w:hanging="216"/>
        <w:jc w:val="both"/>
        <w:rPr>
          <w:rFonts w:ascii="Calibri" w:hAnsi="Calibri" w:cs="Tahoma"/>
          <w:i/>
          <w:sz w:val="22"/>
          <w:szCs w:val="22"/>
        </w:rPr>
      </w:pPr>
      <w:r w:rsidRPr="006F1F4F">
        <w:rPr>
          <w:rFonts w:ascii="Calibri" w:hAnsi="Calibri" w:cs="Tahoma"/>
          <w:i/>
          <w:sz w:val="22"/>
          <w:szCs w:val="22"/>
        </w:rPr>
        <w:t>l</w:t>
      </w:r>
      <w:r w:rsidR="00BE657D" w:rsidRPr="006F1F4F">
        <w:rPr>
          <w:rFonts w:ascii="Calibri" w:hAnsi="Calibri" w:cs="Tahoma"/>
          <w:i/>
          <w:sz w:val="22"/>
          <w:szCs w:val="22"/>
        </w:rPr>
        <w:t>ist the four categories of items that can be se</w:t>
      </w:r>
      <w:r w:rsidRPr="006F1F4F">
        <w:rPr>
          <w:rFonts w:ascii="Calibri" w:hAnsi="Calibri" w:cs="Tahoma"/>
          <w:i/>
          <w:sz w:val="22"/>
          <w:szCs w:val="22"/>
        </w:rPr>
        <w:t>ized by use of a search warrant;</w:t>
      </w:r>
    </w:p>
    <w:p w:rsidR="00BE657D" w:rsidRPr="006F1F4F" w:rsidRDefault="002570A9" w:rsidP="001A0A0B">
      <w:pPr>
        <w:pStyle w:val="ListParagraph"/>
        <w:numPr>
          <w:ilvl w:val="0"/>
          <w:numId w:val="28"/>
        </w:numPr>
        <w:autoSpaceDE w:val="0"/>
        <w:autoSpaceDN w:val="0"/>
        <w:adjustRightInd w:val="0"/>
        <w:ind w:left="1080" w:hanging="216"/>
        <w:jc w:val="both"/>
        <w:rPr>
          <w:rFonts w:ascii="Calibri" w:hAnsi="Calibri" w:cs="Tahoma"/>
          <w:i/>
          <w:sz w:val="22"/>
          <w:szCs w:val="22"/>
        </w:rPr>
      </w:pPr>
      <w:r w:rsidRPr="006F1F4F">
        <w:rPr>
          <w:rFonts w:ascii="Calibri" w:hAnsi="Calibri" w:cs="Tahoma"/>
          <w:i/>
          <w:sz w:val="22"/>
          <w:szCs w:val="22"/>
        </w:rPr>
        <w:t>e</w:t>
      </w:r>
      <w:r w:rsidR="00BE657D" w:rsidRPr="006F1F4F">
        <w:rPr>
          <w:rFonts w:ascii="Calibri" w:hAnsi="Calibri" w:cs="Tahoma"/>
          <w:i/>
          <w:sz w:val="22"/>
          <w:szCs w:val="22"/>
        </w:rPr>
        <w:t>xplain when searche</w:t>
      </w:r>
      <w:r w:rsidRPr="006F1F4F">
        <w:rPr>
          <w:rFonts w:ascii="Calibri" w:hAnsi="Calibri" w:cs="Tahoma"/>
          <w:i/>
          <w:sz w:val="22"/>
          <w:szCs w:val="22"/>
        </w:rPr>
        <w:t>s can be made without a warrant;</w:t>
      </w:r>
    </w:p>
    <w:p w:rsidR="00BE657D" w:rsidRPr="006F1F4F" w:rsidRDefault="002570A9" w:rsidP="001A0A0B">
      <w:pPr>
        <w:pStyle w:val="ListParagraph"/>
        <w:numPr>
          <w:ilvl w:val="0"/>
          <w:numId w:val="28"/>
        </w:numPr>
        <w:autoSpaceDE w:val="0"/>
        <w:autoSpaceDN w:val="0"/>
        <w:adjustRightInd w:val="0"/>
        <w:ind w:left="1080" w:hanging="216"/>
        <w:jc w:val="both"/>
        <w:rPr>
          <w:rFonts w:ascii="Calibri" w:hAnsi="Calibri" w:cs="Tahoma"/>
          <w:i/>
          <w:sz w:val="22"/>
          <w:szCs w:val="22"/>
        </w:rPr>
      </w:pPr>
      <w:r w:rsidRPr="006F1F4F">
        <w:rPr>
          <w:rFonts w:ascii="Calibri" w:hAnsi="Calibri" w:cs="Tahoma"/>
          <w:i/>
          <w:sz w:val="22"/>
          <w:szCs w:val="22"/>
        </w:rPr>
        <w:t>r</w:t>
      </w:r>
      <w:r w:rsidR="00BE657D" w:rsidRPr="006F1F4F">
        <w:rPr>
          <w:rFonts w:ascii="Calibri" w:hAnsi="Calibri" w:cs="Tahoma"/>
          <w:i/>
          <w:sz w:val="22"/>
          <w:szCs w:val="22"/>
        </w:rPr>
        <w:t xml:space="preserve">ecite the Miranda </w:t>
      </w:r>
      <w:r w:rsidRPr="006F1F4F">
        <w:rPr>
          <w:rFonts w:ascii="Calibri" w:hAnsi="Calibri" w:cs="Tahoma"/>
          <w:i/>
          <w:sz w:val="22"/>
          <w:szCs w:val="22"/>
        </w:rPr>
        <w:t>warning;</w:t>
      </w:r>
    </w:p>
    <w:p w:rsidR="00BE657D" w:rsidRPr="006F1F4F" w:rsidRDefault="002570A9" w:rsidP="001A0A0B">
      <w:pPr>
        <w:pStyle w:val="ListParagraph"/>
        <w:numPr>
          <w:ilvl w:val="0"/>
          <w:numId w:val="28"/>
        </w:numPr>
        <w:autoSpaceDE w:val="0"/>
        <w:autoSpaceDN w:val="0"/>
        <w:adjustRightInd w:val="0"/>
        <w:ind w:left="1080" w:hanging="216"/>
        <w:jc w:val="both"/>
        <w:rPr>
          <w:rFonts w:ascii="Calibri" w:hAnsi="Calibri" w:cs="Tahoma"/>
          <w:sz w:val="22"/>
          <w:szCs w:val="22"/>
        </w:rPr>
      </w:pPr>
      <w:r w:rsidRPr="006F1F4F">
        <w:rPr>
          <w:rFonts w:ascii="Calibri" w:hAnsi="Calibri" w:cs="Tahoma"/>
          <w:i/>
          <w:sz w:val="22"/>
          <w:szCs w:val="22"/>
        </w:rPr>
        <w:t>i</w:t>
      </w:r>
      <w:r w:rsidR="00BE657D" w:rsidRPr="006F1F4F">
        <w:rPr>
          <w:rFonts w:ascii="Calibri" w:hAnsi="Calibri" w:cs="Tahoma"/>
          <w:i/>
          <w:sz w:val="22"/>
          <w:szCs w:val="22"/>
        </w:rPr>
        <w:t>ndicate situations in which a Miranda</w:t>
      </w:r>
      <w:r w:rsidRPr="006F1F4F">
        <w:rPr>
          <w:rFonts w:ascii="Calibri" w:hAnsi="Calibri" w:cs="Tahoma"/>
          <w:i/>
          <w:sz w:val="22"/>
          <w:szCs w:val="22"/>
        </w:rPr>
        <w:t xml:space="preserve"> warning is unnecessary</w:t>
      </w:r>
      <w:r w:rsidRPr="006F1F4F">
        <w:rPr>
          <w:rFonts w:ascii="Calibri" w:hAnsi="Calibri" w:cs="Tahoma"/>
          <w:sz w:val="22"/>
          <w:szCs w:val="22"/>
        </w:rPr>
        <w:t>; and</w:t>
      </w:r>
    </w:p>
    <w:p w:rsidR="00BE657D" w:rsidRPr="006F1F4F" w:rsidRDefault="002570A9" w:rsidP="001A0A0B">
      <w:pPr>
        <w:pStyle w:val="ListParagraph"/>
        <w:numPr>
          <w:ilvl w:val="0"/>
          <w:numId w:val="28"/>
        </w:numPr>
        <w:autoSpaceDE w:val="0"/>
        <w:autoSpaceDN w:val="0"/>
        <w:adjustRightInd w:val="0"/>
        <w:ind w:left="1080" w:hanging="216"/>
        <w:jc w:val="both"/>
        <w:rPr>
          <w:rFonts w:ascii="Calibri" w:hAnsi="Calibri" w:cs="Tahoma"/>
          <w:i/>
          <w:sz w:val="22"/>
          <w:szCs w:val="22"/>
        </w:rPr>
      </w:pPr>
      <w:r w:rsidRPr="006F1F4F">
        <w:rPr>
          <w:rFonts w:ascii="Calibri" w:hAnsi="Calibri" w:cs="Tahoma"/>
          <w:i/>
          <w:sz w:val="22"/>
          <w:szCs w:val="22"/>
        </w:rPr>
        <w:t>l</w:t>
      </w:r>
      <w:r w:rsidR="00BE657D" w:rsidRPr="006F1F4F">
        <w:rPr>
          <w:rFonts w:ascii="Calibri" w:hAnsi="Calibri" w:cs="Tahoma"/>
          <w:i/>
          <w:sz w:val="22"/>
          <w:szCs w:val="22"/>
        </w:rPr>
        <w:t>ist the three basic</w:t>
      </w:r>
      <w:r w:rsidRPr="006F1F4F">
        <w:rPr>
          <w:rFonts w:ascii="Calibri" w:hAnsi="Calibri" w:cs="Tahoma"/>
          <w:i/>
          <w:sz w:val="22"/>
          <w:szCs w:val="22"/>
        </w:rPr>
        <w:t xml:space="preserve"> types of police identification</w:t>
      </w:r>
    </w:p>
    <w:p w:rsidR="00F533CE" w:rsidRPr="006F1F4F" w:rsidRDefault="006F1F4F" w:rsidP="001A0A0B">
      <w:pPr>
        <w:pStyle w:val="ListManual"/>
        <w:ind w:left="864" w:hanging="504"/>
        <w:jc w:val="both"/>
        <w:rPr>
          <w:rFonts w:ascii="Calibri" w:hAnsi="Calibri"/>
          <w:sz w:val="22"/>
          <w:szCs w:val="22"/>
        </w:rPr>
      </w:pPr>
      <w:r w:rsidRPr="006F1F4F">
        <w:rPr>
          <w:rFonts w:ascii="Calibri" w:hAnsi="Calibri"/>
          <w:i w:val="0"/>
          <w:sz w:val="22"/>
          <w:szCs w:val="22"/>
        </w:rPr>
        <w:t>3.8</w:t>
      </w:r>
      <w:r w:rsidRPr="006F1F4F">
        <w:rPr>
          <w:rFonts w:ascii="Calibri" w:hAnsi="Calibri"/>
          <w:i w:val="0"/>
          <w:sz w:val="22"/>
          <w:szCs w:val="22"/>
        </w:rPr>
        <w:tab/>
      </w:r>
      <w:r w:rsidR="002570A9" w:rsidRPr="006F1F4F">
        <w:rPr>
          <w:rFonts w:ascii="Calibri" w:hAnsi="Calibri"/>
          <w:sz w:val="22"/>
          <w:szCs w:val="22"/>
        </w:rPr>
        <w:t>e</w:t>
      </w:r>
      <w:r w:rsidR="00F533CE" w:rsidRPr="006F1F4F">
        <w:rPr>
          <w:rFonts w:ascii="Calibri" w:hAnsi="Calibri"/>
          <w:sz w:val="22"/>
          <w:szCs w:val="22"/>
        </w:rPr>
        <w:t>xplain the ethical responsibilities of</w:t>
      </w:r>
      <w:r w:rsidRPr="006F1F4F">
        <w:rPr>
          <w:rFonts w:ascii="Calibri" w:hAnsi="Calibri"/>
          <w:sz w:val="22"/>
          <w:szCs w:val="22"/>
        </w:rPr>
        <w:t xml:space="preserve"> criminal justice professionals</w:t>
      </w:r>
    </w:p>
    <w:p w:rsidR="00F533CE" w:rsidRPr="006F1F4F" w:rsidRDefault="002570A9" w:rsidP="001A0A0B">
      <w:pPr>
        <w:pStyle w:val="ListManual"/>
        <w:numPr>
          <w:ilvl w:val="0"/>
          <w:numId w:val="40"/>
        </w:numPr>
        <w:ind w:left="1080" w:hanging="216"/>
        <w:jc w:val="both"/>
        <w:rPr>
          <w:rFonts w:ascii="Calibri" w:hAnsi="Calibri"/>
          <w:sz w:val="22"/>
          <w:szCs w:val="22"/>
        </w:rPr>
      </w:pPr>
      <w:r w:rsidRPr="006F1F4F">
        <w:rPr>
          <w:rFonts w:ascii="Calibri" w:hAnsi="Calibri"/>
          <w:sz w:val="22"/>
          <w:szCs w:val="22"/>
        </w:rPr>
        <w:t>discuss</w:t>
      </w:r>
      <w:r w:rsidR="00F533CE" w:rsidRPr="006F1F4F">
        <w:rPr>
          <w:rFonts w:ascii="Calibri" w:hAnsi="Calibri"/>
          <w:sz w:val="22"/>
          <w:szCs w:val="22"/>
        </w:rPr>
        <w:t xml:space="preserve"> how the patronage system affected pol</w:t>
      </w:r>
      <w:r w:rsidRPr="006F1F4F">
        <w:rPr>
          <w:rFonts w:ascii="Calibri" w:hAnsi="Calibri"/>
          <w:sz w:val="22"/>
          <w:szCs w:val="22"/>
        </w:rPr>
        <w:t>icing;</w:t>
      </w:r>
    </w:p>
    <w:p w:rsidR="00F533CE" w:rsidRPr="006F1F4F" w:rsidRDefault="002570A9" w:rsidP="001A0A0B">
      <w:pPr>
        <w:pStyle w:val="ListManual"/>
        <w:numPr>
          <w:ilvl w:val="0"/>
          <w:numId w:val="40"/>
        </w:numPr>
        <w:ind w:left="1080" w:hanging="216"/>
        <w:jc w:val="both"/>
        <w:rPr>
          <w:rFonts w:ascii="Calibri" w:hAnsi="Calibri"/>
          <w:sz w:val="22"/>
          <w:szCs w:val="22"/>
        </w:rPr>
      </w:pPr>
      <w:r w:rsidRPr="006F1F4F">
        <w:rPr>
          <w:rFonts w:ascii="Calibri" w:hAnsi="Calibri"/>
          <w:sz w:val="22"/>
          <w:szCs w:val="22"/>
        </w:rPr>
        <w:t>i</w:t>
      </w:r>
      <w:r w:rsidR="00F533CE" w:rsidRPr="006F1F4F">
        <w:rPr>
          <w:rFonts w:ascii="Calibri" w:hAnsi="Calibri"/>
          <w:sz w:val="22"/>
          <w:szCs w:val="22"/>
        </w:rPr>
        <w:t>ndicate the resul</w:t>
      </w:r>
      <w:r w:rsidRPr="006F1F4F">
        <w:rPr>
          <w:rFonts w:ascii="Calibri" w:hAnsi="Calibri"/>
          <w:sz w:val="22"/>
          <w:szCs w:val="22"/>
        </w:rPr>
        <w:t>ts of the Wickersham Commission;</w:t>
      </w:r>
    </w:p>
    <w:p w:rsidR="00F533CE" w:rsidRPr="006F1F4F" w:rsidRDefault="00F533CE" w:rsidP="001A0A0B">
      <w:pPr>
        <w:pStyle w:val="ListManual"/>
        <w:numPr>
          <w:ilvl w:val="0"/>
          <w:numId w:val="40"/>
        </w:numPr>
        <w:ind w:left="1080" w:hanging="216"/>
        <w:jc w:val="both"/>
        <w:rPr>
          <w:rFonts w:ascii="Calibri" w:hAnsi="Calibri"/>
          <w:sz w:val="22"/>
          <w:szCs w:val="22"/>
        </w:rPr>
      </w:pPr>
      <w:r w:rsidRPr="006F1F4F">
        <w:rPr>
          <w:rFonts w:ascii="Calibri" w:hAnsi="Calibri"/>
          <w:sz w:val="22"/>
          <w:szCs w:val="22"/>
        </w:rPr>
        <w:t>Indicate why patrol officers a</w:t>
      </w:r>
      <w:r w:rsidR="002570A9" w:rsidRPr="006F1F4F">
        <w:rPr>
          <w:rFonts w:ascii="Calibri" w:hAnsi="Calibri"/>
          <w:sz w:val="22"/>
          <w:szCs w:val="22"/>
        </w:rPr>
        <w:t>re allowed discretionary powers;</w:t>
      </w:r>
    </w:p>
    <w:p w:rsidR="00F533CE" w:rsidRPr="006F1F4F" w:rsidRDefault="002570A9" w:rsidP="001A0A0B">
      <w:pPr>
        <w:pStyle w:val="ListManual"/>
        <w:numPr>
          <w:ilvl w:val="0"/>
          <w:numId w:val="40"/>
        </w:numPr>
        <w:ind w:left="1080" w:hanging="216"/>
        <w:jc w:val="both"/>
        <w:rPr>
          <w:rFonts w:ascii="Calibri" w:hAnsi="Calibri"/>
          <w:sz w:val="22"/>
          <w:szCs w:val="22"/>
        </w:rPr>
      </w:pPr>
      <w:r w:rsidRPr="006F1F4F">
        <w:rPr>
          <w:rFonts w:ascii="Calibri" w:hAnsi="Calibri"/>
          <w:sz w:val="22"/>
          <w:szCs w:val="22"/>
        </w:rPr>
        <w:t>e</w:t>
      </w:r>
      <w:r w:rsidR="00F533CE" w:rsidRPr="006F1F4F">
        <w:rPr>
          <w:rFonts w:ascii="Calibri" w:hAnsi="Calibri"/>
          <w:sz w:val="22"/>
          <w:szCs w:val="22"/>
        </w:rPr>
        <w:t>xplain the term “abuse of discretion</w:t>
      </w:r>
      <w:r w:rsidRPr="006F1F4F">
        <w:rPr>
          <w:rFonts w:ascii="Calibri" w:hAnsi="Calibri"/>
          <w:sz w:val="22"/>
          <w:szCs w:val="22"/>
        </w:rPr>
        <w:t>;</w:t>
      </w:r>
      <w:r w:rsidR="00F533CE" w:rsidRPr="006F1F4F">
        <w:rPr>
          <w:rFonts w:ascii="Calibri" w:hAnsi="Calibri"/>
          <w:sz w:val="22"/>
          <w:szCs w:val="22"/>
        </w:rPr>
        <w:t>”</w:t>
      </w:r>
    </w:p>
    <w:p w:rsidR="00F533CE" w:rsidRPr="006F1F4F" w:rsidRDefault="002570A9" w:rsidP="001A0A0B">
      <w:pPr>
        <w:pStyle w:val="ListManual"/>
        <w:numPr>
          <w:ilvl w:val="0"/>
          <w:numId w:val="40"/>
        </w:numPr>
        <w:ind w:left="1080" w:hanging="216"/>
        <w:jc w:val="both"/>
        <w:rPr>
          <w:rFonts w:ascii="Calibri" w:hAnsi="Calibri"/>
          <w:sz w:val="22"/>
          <w:szCs w:val="22"/>
        </w:rPr>
      </w:pPr>
      <w:r w:rsidRPr="006F1F4F">
        <w:rPr>
          <w:rFonts w:ascii="Calibri" w:hAnsi="Calibri"/>
          <w:sz w:val="22"/>
          <w:szCs w:val="22"/>
        </w:rPr>
        <w:t>i</w:t>
      </w:r>
      <w:r w:rsidR="00F533CE" w:rsidRPr="006F1F4F">
        <w:rPr>
          <w:rFonts w:ascii="Calibri" w:hAnsi="Calibri"/>
          <w:sz w:val="22"/>
          <w:szCs w:val="22"/>
        </w:rPr>
        <w:t>dentify the three traditi</w:t>
      </w:r>
      <w:r w:rsidRPr="006F1F4F">
        <w:rPr>
          <w:rFonts w:ascii="Calibri" w:hAnsi="Calibri"/>
          <w:sz w:val="22"/>
          <w:szCs w:val="22"/>
        </w:rPr>
        <w:t>onal forms of police corruption;</w:t>
      </w:r>
    </w:p>
    <w:p w:rsidR="00F533CE" w:rsidRPr="006F1F4F" w:rsidRDefault="002570A9" w:rsidP="001A0A0B">
      <w:pPr>
        <w:pStyle w:val="ListManual"/>
        <w:numPr>
          <w:ilvl w:val="0"/>
          <w:numId w:val="40"/>
        </w:numPr>
        <w:ind w:left="1080" w:hanging="216"/>
        <w:jc w:val="both"/>
        <w:rPr>
          <w:rFonts w:ascii="Calibri" w:hAnsi="Calibri"/>
          <w:sz w:val="22"/>
          <w:szCs w:val="22"/>
        </w:rPr>
      </w:pPr>
      <w:r w:rsidRPr="006F1F4F">
        <w:rPr>
          <w:rFonts w:ascii="Calibri" w:hAnsi="Calibri"/>
          <w:sz w:val="22"/>
          <w:szCs w:val="22"/>
        </w:rPr>
        <w:t>e</w:t>
      </w:r>
      <w:r w:rsidR="00F533CE" w:rsidRPr="006F1F4F">
        <w:rPr>
          <w:rFonts w:ascii="Calibri" w:hAnsi="Calibri"/>
          <w:sz w:val="22"/>
          <w:szCs w:val="22"/>
        </w:rPr>
        <w:t>xplain what an ethical dilemma is and name four categories of ethical dilemmas ty</w:t>
      </w:r>
      <w:r w:rsidRPr="006F1F4F">
        <w:rPr>
          <w:rFonts w:ascii="Calibri" w:hAnsi="Calibri"/>
          <w:sz w:val="22"/>
          <w:szCs w:val="22"/>
        </w:rPr>
        <w:t>pically facing a police officer;</w:t>
      </w:r>
    </w:p>
    <w:p w:rsidR="00F533CE" w:rsidRPr="006F1F4F" w:rsidRDefault="002570A9" w:rsidP="001A0A0B">
      <w:pPr>
        <w:pStyle w:val="ListManual"/>
        <w:numPr>
          <w:ilvl w:val="0"/>
          <w:numId w:val="40"/>
        </w:numPr>
        <w:ind w:left="1080" w:hanging="216"/>
        <w:jc w:val="both"/>
        <w:rPr>
          <w:rFonts w:ascii="Calibri" w:hAnsi="Calibri"/>
          <w:sz w:val="22"/>
          <w:szCs w:val="22"/>
        </w:rPr>
      </w:pPr>
      <w:r w:rsidRPr="006F1F4F">
        <w:rPr>
          <w:rFonts w:ascii="Calibri" w:hAnsi="Calibri"/>
          <w:sz w:val="22"/>
          <w:szCs w:val="22"/>
        </w:rPr>
        <w:t>c</w:t>
      </w:r>
      <w:r w:rsidR="00F533CE" w:rsidRPr="006F1F4F">
        <w:rPr>
          <w:rFonts w:ascii="Calibri" w:hAnsi="Calibri"/>
          <w:sz w:val="22"/>
          <w:szCs w:val="22"/>
        </w:rPr>
        <w:t xml:space="preserve">ontrast the prosecutor’s role as an elected </w:t>
      </w:r>
      <w:r w:rsidRPr="006F1F4F">
        <w:rPr>
          <w:rFonts w:ascii="Calibri" w:hAnsi="Calibri"/>
          <w:sz w:val="22"/>
          <w:szCs w:val="22"/>
        </w:rPr>
        <w:t xml:space="preserve">official and as a crime fighter; </w:t>
      </w:r>
      <w:r w:rsidRPr="00C40C47">
        <w:rPr>
          <w:rFonts w:ascii="Calibri" w:hAnsi="Calibri"/>
          <w:i w:val="0"/>
          <w:sz w:val="22"/>
          <w:szCs w:val="22"/>
        </w:rPr>
        <w:t>and</w:t>
      </w:r>
    </w:p>
    <w:p w:rsidR="00F533CE" w:rsidRPr="006F1F4F" w:rsidRDefault="002570A9" w:rsidP="001A0A0B">
      <w:pPr>
        <w:pStyle w:val="ListManual"/>
        <w:numPr>
          <w:ilvl w:val="0"/>
          <w:numId w:val="40"/>
        </w:numPr>
        <w:ind w:left="1080" w:hanging="216"/>
        <w:jc w:val="both"/>
        <w:rPr>
          <w:rFonts w:ascii="Calibri" w:hAnsi="Calibri"/>
          <w:sz w:val="22"/>
          <w:szCs w:val="22"/>
        </w:rPr>
      </w:pPr>
      <w:r w:rsidRPr="006F1F4F">
        <w:rPr>
          <w:rFonts w:ascii="Calibri" w:hAnsi="Calibri"/>
          <w:sz w:val="22"/>
          <w:szCs w:val="22"/>
        </w:rPr>
        <w:t>d</w:t>
      </w:r>
      <w:r w:rsidR="00F533CE" w:rsidRPr="006F1F4F">
        <w:rPr>
          <w:rFonts w:ascii="Calibri" w:hAnsi="Calibri"/>
          <w:sz w:val="22"/>
          <w:szCs w:val="22"/>
        </w:rPr>
        <w:t>escribe the ethi</w:t>
      </w:r>
      <w:r w:rsidRPr="006F1F4F">
        <w:rPr>
          <w:rFonts w:ascii="Calibri" w:hAnsi="Calibri"/>
          <w:sz w:val="22"/>
          <w:szCs w:val="22"/>
        </w:rPr>
        <w:t>cal responsibilities of a judge</w:t>
      </w:r>
    </w:p>
    <w:p w:rsidR="002570A9" w:rsidRDefault="002570A9" w:rsidP="002570A9">
      <w:pPr>
        <w:autoSpaceDE w:val="0"/>
        <w:autoSpaceDN w:val="0"/>
        <w:adjustRightInd w:val="0"/>
        <w:jc w:val="both"/>
        <w:rPr>
          <w:rFonts w:ascii="Calibri" w:hAnsi="Calibri" w:cs="Tahoma"/>
          <w:b/>
          <w:sz w:val="22"/>
          <w:szCs w:val="22"/>
        </w:rPr>
      </w:pPr>
    </w:p>
    <w:p w:rsidR="00C323AE" w:rsidRPr="002570A9" w:rsidRDefault="002570A9" w:rsidP="00985248">
      <w:pPr>
        <w:autoSpaceDE w:val="0"/>
        <w:autoSpaceDN w:val="0"/>
        <w:adjustRightInd w:val="0"/>
        <w:ind w:left="357" w:hanging="357"/>
        <w:jc w:val="both"/>
        <w:rPr>
          <w:rFonts w:ascii="Calibri" w:hAnsi="Calibri" w:cs="Tahoma"/>
          <w:sz w:val="22"/>
          <w:szCs w:val="22"/>
        </w:rPr>
      </w:pPr>
      <w:r w:rsidRPr="002570A9">
        <w:rPr>
          <w:rFonts w:ascii="Calibri" w:hAnsi="Calibri" w:cs="Tahoma"/>
          <w:sz w:val="22"/>
          <w:szCs w:val="22"/>
        </w:rPr>
        <w:t>4.</w:t>
      </w:r>
      <w:r w:rsidRPr="002570A9">
        <w:rPr>
          <w:rFonts w:ascii="Calibri" w:hAnsi="Calibri" w:cs="Tahoma"/>
          <w:sz w:val="22"/>
          <w:szCs w:val="22"/>
        </w:rPr>
        <w:tab/>
      </w:r>
      <w:r w:rsidR="00C323AE" w:rsidRPr="002570A9">
        <w:rPr>
          <w:rFonts w:ascii="Calibri" w:hAnsi="Calibri" w:cs="Tahoma"/>
          <w:sz w:val="22"/>
          <w:szCs w:val="22"/>
        </w:rPr>
        <w:t>Explain the social, political, economic, and cultural factors within society that influence the development of criminological theory, laws and criminal justice practices and their application to criminal behaviors and sanctions</w:t>
      </w:r>
      <w:r w:rsidRPr="002570A9">
        <w:rPr>
          <w:rFonts w:ascii="Calibri" w:hAnsi="Calibri" w:cs="Tahoma"/>
          <w:sz w:val="22"/>
          <w:szCs w:val="22"/>
        </w:rPr>
        <w:t>:</w:t>
      </w:r>
    </w:p>
    <w:p w:rsidR="002570A9" w:rsidRPr="002570A9" w:rsidRDefault="002570A9" w:rsidP="00985248">
      <w:pPr>
        <w:autoSpaceDE w:val="0"/>
        <w:autoSpaceDN w:val="0"/>
        <w:adjustRightInd w:val="0"/>
        <w:jc w:val="both"/>
        <w:rPr>
          <w:rFonts w:ascii="Calibri" w:hAnsi="Calibri" w:cs="Tahoma"/>
          <w:b/>
          <w:sz w:val="12"/>
          <w:szCs w:val="12"/>
        </w:rPr>
      </w:pPr>
    </w:p>
    <w:p w:rsidR="00C323AE" w:rsidRPr="006F1F4F" w:rsidRDefault="006F1F4F" w:rsidP="001A0A0B">
      <w:pPr>
        <w:pStyle w:val="ListManual"/>
        <w:ind w:left="864" w:hanging="504"/>
        <w:jc w:val="both"/>
        <w:rPr>
          <w:rFonts w:ascii="Calibri" w:hAnsi="Calibri"/>
          <w:sz w:val="22"/>
          <w:szCs w:val="22"/>
        </w:rPr>
      </w:pPr>
      <w:r w:rsidRPr="00D23134">
        <w:rPr>
          <w:i w:val="0"/>
        </w:rPr>
        <w:t>4.1</w:t>
      </w:r>
      <w:r w:rsidRPr="006F1F4F">
        <w:rPr>
          <w:i w:val="0"/>
        </w:rPr>
        <w:tab/>
      </w:r>
      <w:r w:rsidR="002570A9" w:rsidRPr="006F1F4F">
        <w:rPr>
          <w:rFonts w:ascii="Calibri" w:hAnsi="Calibri"/>
          <w:sz w:val="22"/>
          <w:szCs w:val="22"/>
        </w:rPr>
        <w:t>li</w:t>
      </w:r>
      <w:r w:rsidR="00C323AE" w:rsidRPr="006F1F4F">
        <w:rPr>
          <w:rFonts w:ascii="Calibri" w:hAnsi="Calibri"/>
          <w:sz w:val="22"/>
          <w:szCs w:val="22"/>
        </w:rPr>
        <w:t xml:space="preserve">st some of the most important law enforcement agencies under the control of the </w:t>
      </w:r>
      <w:r w:rsidR="002570A9" w:rsidRPr="006F1F4F">
        <w:rPr>
          <w:rFonts w:ascii="Calibri" w:hAnsi="Calibri"/>
          <w:sz w:val="22"/>
          <w:szCs w:val="22"/>
        </w:rPr>
        <w:t>Department of Homeland Security;</w:t>
      </w:r>
    </w:p>
    <w:p w:rsidR="00C323AE" w:rsidRPr="006F1F4F" w:rsidRDefault="006F1F4F" w:rsidP="001A0A0B">
      <w:pPr>
        <w:pStyle w:val="ListManual"/>
        <w:ind w:left="864" w:hanging="504"/>
        <w:jc w:val="both"/>
        <w:rPr>
          <w:rFonts w:ascii="Calibri" w:hAnsi="Calibri"/>
          <w:sz w:val="22"/>
          <w:szCs w:val="22"/>
        </w:rPr>
      </w:pPr>
      <w:r w:rsidRPr="006F1F4F">
        <w:rPr>
          <w:rFonts w:ascii="Calibri" w:hAnsi="Calibri"/>
          <w:i w:val="0"/>
          <w:sz w:val="22"/>
          <w:szCs w:val="22"/>
        </w:rPr>
        <w:t>4.2</w:t>
      </w:r>
      <w:r w:rsidRPr="006F1F4F">
        <w:rPr>
          <w:rFonts w:ascii="Calibri" w:hAnsi="Calibri"/>
          <w:i w:val="0"/>
          <w:sz w:val="22"/>
          <w:szCs w:val="22"/>
        </w:rPr>
        <w:tab/>
      </w:r>
      <w:r w:rsidR="002570A9" w:rsidRPr="006F1F4F">
        <w:rPr>
          <w:rFonts w:ascii="Calibri" w:hAnsi="Calibri"/>
          <w:sz w:val="22"/>
          <w:szCs w:val="22"/>
        </w:rPr>
        <w:t>e</w:t>
      </w:r>
      <w:r w:rsidR="00C323AE" w:rsidRPr="006F1F4F">
        <w:rPr>
          <w:rFonts w:ascii="Calibri" w:hAnsi="Calibri"/>
          <w:sz w:val="22"/>
          <w:szCs w:val="22"/>
        </w:rPr>
        <w:t>xplain how some jurisdictions have reacted to perceived leniency to pe</w:t>
      </w:r>
      <w:r w:rsidR="002570A9" w:rsidRPr="006F1F4F">
        <w:rPr>
          <w:rFonts w:ascii="Calibri" w:hAnsi="Calibri"/>
          <w:sz w:val="22"/>
          <w:szCs w:val="22"/>
        </w:rPr>
        <w:t>rpetrators of domestic violence;</w:t>
      </w:r>
    </w:p>
    <w:p w:rsidR="00C323AE" w:rsidRPr="006F1F4F" w:rsidRDefault="006F1F4F" w:rsidP="001A0A0B">
      <w:pPr>
        <w:pStyle w:val="ListManual"/>
        <w:ind w:left="864" w:hanging="504"/>
        <w:jc w:val="both"/>
        <w:rPr>
          <w:rFonts w:ascii="Calibri" w:hAnsi="Calibri"/>
          <w:sz w:val="22"/>
          <w:szCs w:val="22"/>
        </w:rPr>
      </w:pPr>
      <w:r w:rsidRPr="006F1F4F">
        <w:rPr>
          <w:rFonts w:ascii="Calibri" w:hAnsi="Calibri"/>
          <w:i w:val="0"/>
          <w:sz w:val="22"/>
          <w:szCs w:val="22"/>
        </w:rPr>
        <w:t>4.3</w:t>
      </w:r>
      <w:r w:rsidRPr="006F1F4F">
        <w:rPr>
          <w:rFonts w:ascii="Calibri" w:hAnsi="Calibri"/>
          <w:i w:val="0"/>
          <w:sz w:val="22"/>
          <w:szCs w:val="22"/>
        </w:rPr>
        <w:tab/>
      </w:r>
      <w:r w:rsidR="002570A9" w:rsidRPr="006F1F4F">
        <w:rPr>
          <w:rFonts w:ascii="Calibri" w:hAnsi="Calibri"/>
          <w:sz w:val="22"/>
          <w:szCs w:val="22"/>
        </w:rPr>
        <w:t>d</w:t>
      </w:r>
      <w:r w:rsidR="00C323AE" w:rsidRPr="006F1F4F">
        <w:rPr>
          <w:rFonts w:ascii="Calibri" w:hAnsi="Calibri"/>
          <w:sz w:val="22"/>
          <w:szCs w:val="22"/>
        </w:rPr>
        <w:t xml:space="preserve">iscuss the development of the “three strikes” law and its </w:t>
      </w:r>
      <w:r w:rsidR="002570A9" w:rsidRPr="006F1F4F">
        <w:rPr>
          <w:rFonts w:ascii="Calibri" w:hAnsi="Calibri"/>
          <w:sz w:val="22"/>
          <w:szCs w:val="22"/>
        </w:rPr>
        <w:t>impact;</w:t>
      </w:r>
    </w:p>
    <w:p w:rsidR="00C323AE" w:rsidRPr="006F1F4F" w:rsidRDefault="006F1F4F" w:rsidP="001A0A0B">
      <w:pPr>
        <w:pStyle w:val="ListManual"/>
        <w:ind w:left="864" w:hanging="504"/>
        <w:jc w:val="both"/>
        <w:rPr>
          <w:rFonts w:ascii="Calibri" w:hAnsi="Calibri"/>
          <w:sz w:val="22"/>
          <w:szCs w:val="22"/>
        </w:rPr>
      </w:pPr>
      <w:r w:rsidRPr="006F1F4F">
        <w:rPr>
          <w:rFonts w:ascii="Calibri" w:hAnsi="Calibri"/>
          <w:i w:val="0"/>
          <w:sz w:val="22"/>
          <w:szCs w:val="22"/>
        </w:rPr>
        <w:t>4.4</w:t>
      </w:r>
      <w:r w:rsidRPr="006F1F4F">
        <w:rPr>
          <w:rFonts w:ascii="Calibri" w:hAnsi="Calibri"/>
          <w:i w:val="0"/>
          <w:sz w:val="22"/>
          <w:szCs w:val="22"/>
        </w:rPr>
        <w:tab/>
      </w:r>
      <w:r w:rsidR="002570A9" w:rsidRPr="006F1F4F">
        <w:rPr>
          <w:rFonts w:ascii="Calibri" w:hAnsi="Calibri"/>
          <w:sz w:val="22"/>
          <w:szCs w:val="22"/>
        </w:rPr>
        <w:t>d</w:t>
      </w:r>
      <w:r w:rsidR="00C323AE" w:rsidRPr="006F1F4F">
        <w:rPr>
          <w:rFonts w:ascii="Calibri" w:hAnsi="Calibri"/>
          <w:sz w:val="22"/>
          <w:szCs w:val="22"/>
        </w:rPr>
        <w:t>iscuss the impact of increased s</w:t>
      </w:r>
      <w:r w:rsidR="002570A9" w:rsidRPr="006F1F4F">
        <w:rPr>
          <w:rFonts w:ascii="Calibri" w:hAnsi="Calibri"/>
          <w:sz w:val="22"/>
          <w:szCs w:val="22"/>
        </w:rPr>
        <w:t>entences for narcotics offenses;</w:t>
      </w:r>
    </w:p>
    <w:p w:rsidR="00C323AE" w:rsidRPr="006F1F4F" w:rsidRDefault="006F1F4F" w:rsidP="001A0A0B">
      <w:pPr>
        <w:pStyle w:val="ListManual"/>
        <w:ind w:left="864" w:hanging="504"/>
        <w:jc w:val="both"/>
        <w:rPr>
          <w:rFonts w:ascii="Calibri" w:hAnsi="Calibri"/>
          <w:sz w:val="22"/>
          <w:szCs w:val="22"/>
        </w:rPr>
      </w:pPr>
      <w:r w:rsidRPr="006F1F4F">
        <w:rPr>
          <w:rFonts w:ascii="Calibri" w:hAnsi="Calibri"/>
          <w:i w:val="0"/>
          <w:sz w:val="22"/>
          <w:szCs w:val="22"/>
        </w:rPr>
        <w:t>4.5</w:t>
      </w:r>
      <w:r w:rsidRPr="006F1F4F">
        <w:rPr>
          <w:rFonts w:ascii="Calibri" w:hAnsi="Calibri"/>
          <w:i w:val="0"/>
          <w:sz w:val="22"/>
          <w:szCs w:val="22"/>
        </w:rPr>
        <w:tab/>
      </w:r>
      <w:r w:rsidR="002570A9" w:rsidRPr="006F1F4F">
        <w:rPr>
          <w:rFonts w:ascii="Calibri" w:hAnsi="Calibri"/>
          <w:sz w:val="22"/>
          <w:szCs w:val="22"/>
        </w:rPr>
        <w:t>d</w:t>
      </w:r>
      <w:r w:rsidR="00C323AE" w:rsidRPr="006F1F4F">
        <w:rPr>
          <w:rFonts w:ascii="Calibri" w:hAnsi="Calibri"/>
          <w:sz w:val="22"/>
          <w:szCs w:val="22"/>
        </w:rPr>
        <w:t>escribe how the USA Patriot Act of 2001 changed the guidelines for electronic surve</w:t>
      </w:r>
      <w:r w:rsidR="002570A9" w:rsidRPr="006F1F4F">
        <w:rPr>
          <w:rFonts w:ascii="Calibri" w:hAnsi="Calibri"/>
          <w:sz w:val="22"/>
          <w:szCs w:val="22"/>
        </w:rPr>
        <w:t>illance of suspected terrorists;</w:t>
      </w:r>
    </w:p>
    <w:p w:rsidR="00C323AE" w:rsidRPr="006F1F4F" w:rsidRDefault="006F1F4F" w:rsidP="001A0A0B">
      <w:pPr>
        <w:pStyle w:val="ListManual"/>
        <w:ind w:left="864" w:hanging="504"/>
        <w:jc w:val="both"/>
        <w:rPr>
          <w:rFonts w:ascii="Calibri" w:hAnsi="Calibri"/>
          <w:sz w:val="22"/>
          <w:szCs w:val="22"/>
        </w:rPr>
      </w:pPr>
      <w:r w:rsidRPr="006F1F4F">
        <w:rPr>
          <w:rFonts w:ascii="Calibri" w:hAnsi="Calibri"/>
          <w:i w:val="0"/>
          <w:sz w:val="22"/>
          <w:szCs w:val="22"/>
        </w:rPr>
        <w:t>4.6</w:t>
      </w:r>
      <w:r w:rsidRPr="006F1F4F">
        <w:rPr>
          <w:rFonts w:ascii="Calibri" w:hAnsi="Calibri"/>
          <w:i w:val="0"/>
          <w:sz w:val="22"/>
          <w:szCs w:val="22"/>
        </w:rPr>
        <w:tab/>
      </w:r>
      <w:r w:rsidR="002570A9" w:rsidRPr="006F1F4F">
        <w:rPr>
          <w:rFonts w:ascii="Calibri" w:hAnsi="Calibri"/>
          <w:sz w:val="22"/>
          <w:szCs w:val="22"/>
        </w:rPr>
        <w:t>a</w:t>
      </w:r>
      <w:r w:rsidR="00C323AE" w:rsidRPr="006F1F4F">
        <w:rPr>
          <w:rFonts w:ascii="Calibri" w:hAnsi="Calibri"/>
          <w:sz w:val="22"/>
          <w:szCs w:val="22"/>
        </w:rPr>
        <w:t>nalyze the nature of crime and criminal behavior based on major theories and current issues and the relationship of the theories to research, policies, and practices i</w:t>
      </w:r>
      <w:r w:rsidR="002570A9" w:rsidRPr="006F1F4F">
        <w:rPr>
          <w:rFonts w:ascii="Calibri" w:hAnsi="Calibri"/>
          <w:sz w:val="22"/>
          <w:szCs w:val="22"/>
        </w:rPr>
        <w:t>n the field of criminal justice;</w:t>
      </w:r>
    </w:p>
    <w:p w:rsidR="00C323AE" w:rsidRPr="006F1F4F" w:rsidRDefault="002570A9" w:rsidP="001A0A0B">
      <w:pPr>
        <w:pStyle w:val="ListManual"/>
        <w:numPr>
          <w:ilvl w:val="0"/>
          <w:numId w:val="41"/>
        </w:numPr>
        <w:ind w:left="1080" w:hanging="216"/>
        <w:jc w:val="both"/>
        <w:rPr>
          <w:rFonts w:ascii="Calibri" w:hAnsi="Calibri"/>
          <w:sz w:val="22"/>
          <w:szCs w:val="22"/>
        </w:rPr>
      </w:pPr>
      <w:r w:rsidRPr="006F1F4F">
        <w:rPr>
          <w:rFonts w:ascii="Calibri" w:hAnsi="Calibri"/>
          <w:sz w:val="22"/>
          <w:szCs w:val="22"/>
        </w:rPr>
        <w:t>e</w:t>
      </w:r>
      <w:r w:rsidR="00C323AE" w:rsidRPr="006F1F4F">
        <w:rPr>
          <w:rFonts w:ascii="Calibri" w:hAnsi="Calibri"/>
          <w:sz w:val="22"/>
          <w:szCs w:val="22"/>
        </w:rPr>
        <w:t>xplain why classical criminolo</w:t>
      </w:r>
      <w:r w:rsidRPr="006F1F4F">
        <w:rPr>
          <w:rFonts w:ascii="Calibri" w:hAnsi="Calibri"/>
          <w:sz w:val="22"/>
          <w:szCs w:val="22"/>
        </w:rPr>
        <w:t>gy is based on choice theory;</w:t>
      </w:r>
    </w:p>
    <w:p w:rsidR="00C323AE" w:rsidRPr="006F1F4F" w:rsidRDefault="002570A9" w:rsidP="001A0A0B">
      <w:pPr>
        <w:pStyle w:val="ListManual"/>
        <w:numPr>
          <w:ilvl w:val="0"/>
          <w:numId w:val="41"/>
        </w:numPr>
        <w:ind w:left="1080" w:hanging="216"/>
        <w:jc w:val="both"/>
        <w:rPr>
          <w:rFonts w:ascii="Calibri" w:hAnsi="Calibri"/>
          <w:sz w:val="22"/>
          <w:szCs w:val="22"/>
        </w:rPr>
      </w:pPr>
      <w:r w:rsidRPr="006F1F4F">
        <w:rPr>
          <w:rFonts w:ascii="Calibri" w:hAnsi="Calibri"/>
          <w:sz w:val="22"/>
          <w:szCs w:val="22"/>
        </w:rPr>
        <w:t>c</w:t>
      </w:r>
      <w:r w:rsidR="00C323AE" w:rsidRPr="006F1F4F">
        <w:rPr>
          <w:rFonts w:ascii="Calibri" w:hAnsi="Calibri"/>
          <w:sz w:val="22"/>
          <w:szCs w:val="22"/>
        </w:rPr>
        <w:t>ontrast positivism</w:t>
      </w:r>
      <w:r w:rsidRPr="006F1F4F">
        <w:rPr>
          <w:rFonts w:ascii="Calibri" w:hAnsi="Calibri"/>
          <w:sz w:val="22"/>
          <w:szCs w:val="22"/>
        </w:rPr>
        <w:t xml:space="preserve"> with classical criminology;</w:t>
      </w:r>
    </w:p>
    <w:p w:rsidR="00C323AE" w:rsidRPr="006F1F4F" w:rsidRDefault="002570A9" w:rsidP="001A0A0B">
      <w:pPr>
        <w:pStyle w:val="ListManual"/>
        <w:numPr>
          <w:ilvl w:val="0"/>
          <w:numId w:val="41"/>
        </w:numPr>
        <w:ind w:left="1080" w:hanging="216"/>
        <w:jc w:val="both"/>
        <w:rPr>
          <w:rFonts w:ascii="Calibri" w:hAnsi="Calibri"/>
          <w:sz w:val="22"/>
          <w:szCs w:val="22"/>
        </w:rPr>
      </w:pPr>
      <w:r w:rsidRPr="006F1F4F">
        <w:rPr>
          <w:rFonts w:ascii="Calibri" w:hAnsi="Calibri"/>
          <w:sz w:val="22"/>
          <w:szCs w:val="22"/>
        </w:rPr>
        <w:t>c</w:t>
      </w:r>
      <w:r w:rsidR="00C323AE" w:rsidRPr="006F1F4F">
        <w:rPr>
          <w:rFonts w:ascii="Calibri" w:hAnsi="Calibri"/>
          <w:sz w:val="22"/>
          <w:szCs w:val="22"/>
        </w:rPr>
        <w:t>ontrast the medical model of addiction with the crim</w:t>
      </w:r>
      <w:r w:rsidRPr="006F1F4F">
        <w:rPr>
          <w:rFonts w:ascii="Calibri" w:hAnsi="Calibri"/>
          <w:sz w:val="22"/>
          <w:szCs w:val="22"/>
        </w:rPr>
        <w:t>inal justice model of addiction;</w:t>
      </w:r>
    </w:p>
    <w:p w:rsidR="00C323AE" w:rsidRPr="006F1F4F" w:rsidRDefault="002570A9" w:rsidP="001A0A0B">
      <w:pPr>
        <w:pStyle w:val="ListManual"/>
        <w:numPr>
          <w:ilvl w:val="0"/>
          <w:numId w:val="41"/>
        </w:numPr>
        <w:ind w:left="1080" w:hanging="216"/>
        <w:jc w:val="both"/>
        <w:rPr>
          <w:rFonts w:ascii="Calibri" w:hAnsi="Calibri"/>
          <w:sz w:val="22"/>
          <w:szCs w:val="22"/>
        </w:rPr>
      </w:pPr>
      <w:r w:rsidRPr="006F1F4F">
        <w:rPr>
          <w:rFonts w:ascii="Calibri" w:hAnsi="Calibri"/>
          <w:sz w:val="22"/>
          <w:szCs w:val="22"/>
        </w:rPr>
        <w:t>l</w:t>
      </w:r>
      <w:r w:rsidR="00C323AE" w:rsidRPr="006F1F4F">
        <w:rPr>
          <w:rFonts w:ascii="Calibri" w:hAnsi="Calibri"/>
          <w:sz w:val="22"/>
          <w:szCs w:val="22"/>
        </w:rPr>
        <w:t>ist and describe the three theories of social str</w:t>
      </w:r>
      <w:r w:rsidRPr="006F1F4F">
        <w:rPr>
          <w:rFonts w:ascii="Calibri" w:hAnsi="Calibri"/>
          <w:sz w:val="22"/>
          <w:szCs w:val="22"/>
        </w:rPr>
        <w:t>ucture that help explain crime;</w:t>
      </w:r>
    </w:p>
    <w:p w:rsidR="00C323AE" w:rsidRDefault="002570A9" w:rsidP="001A0A0B">
      <w:pPr>
        <w:pStyle w:val="ListManual"/>
        <w:numPr>
          <w:ilvl w:val="0"/>
          <w:numId w:val="41"/>
        </w:numPr>
        <w:ind w:left="1080" w:hanging="216"/>
        <w:jc w:val="both"/>
        <w:rPr>
          <w:rFonts w:ascii="Calibri" w:hAnsi="Calibri"/>
          <w:sz w:val="22"/>
          <w:szCs w:val="22"/>
        </w:rPr>
      </w:pPr>
      <w:r w:rsidRPr="006F1F4F">
        <w:rPr>
          <w:rFonts w:ascii="Calibri" w:hAnsi="Calibri"/>
          <w:sz w:val="22"/>
          <w:szCs w:val="22"/>
        </w:rPr>
        <w:t>l</w:t>
      </w:r>
      <w:r w:rsidR="00C323AE" w:rsidRPr="006F1F4F">
        <w:rPr>
          <w:rFonts w:ascii="Calibri" w:hAnsi="Calibri"/>
          <w:sz w:val="22"/>
          <w:szCs w:val="22"/>
        </w:rPr>
        <w:t>ist and briefly describe the three bra</w:t>
      </w:r>
      <w:r w:rsidRPr="006F1F4F">
        <w:rPr>
          <w:rFonts w:ascii="Calibri" w:hAnsi="Calibri"/>
          <w:sz w:val="22"/>
          <w:szCs w:val="22"/>
        </w:rPr>
        <w:t>nches of social process theory;</w:t>
      </w:r>
    </w:p>
    <w:p w:rsidR="00DE2808" w:rsidRDefault="00DE2808" w:rsidP="00DE2808">
      <w:pPr>
        <w:pStyle w:val="ListManual"/>
        <w:ind w:left="1092" w:firstLine="0"/>
        <w:jc w:val="both"/>
        <w:rPr>
          <w:rStyle w:val="normalchar1"/>
          <w:rFonts w:ascii="Calibri" w:hAnsi="Calibri" w:cs="Arial"/>
          <w:b/>
          <w:bCs w:val="0"/>
          <w:i w:val="0"/>
          <w:sz w:val="22"/>
          <w:szCs w:val="22"/>
        </w:rPr>
      </w:pPr>
    </w:p>
    <w:p w:rsidR="00DE2808" w:rsidRDefault="00DE2808" w:rsidP="00DE2808">
      <w:pPr>
        <w:pStyle w:val="ListManual"/>
        <w:ind w:left="90" w:firstLine="0"/>
        <w:jc w:val="both"/>
        <w:rPr>
          <w:rStyle w:val="normalchar1"/>
          <w:rFonts w:ascii="Calibri" w:hAnsi="Calibri" w:cs="Arial"/>
          <w:sz w:val="22"/>
          <w:szCs w:val="22"/>
        </w:rPr>
      </w:pPr>
      <w:r w:rsidRPr="00144E85">
        <w:rPr>
          <w:rStyle w:val="normalchar1"/>
          <w:rFonts w:ascii="Calibri" w:hAnsi="Calibri" w:cs="Arial"/>
          <w:b/>
          <w:bCs w:val="0"/>
          <w:i w:val="0"/>
          <w:sz w:val="22"/>
          <w:szCs w:val="22"/>
        </w:rPr>
        <w:lastRenderedPageBreak/>
        <w:t>Measurable Course Performance Objectives (MPOs)</w:t>
      </w:r>
      <w:r w:rsidRPr="00144E85">
        <w:rPr>
          <w:rStyle w:val="normalchar1"/>
          <w:rFonts w:ascii="Calibri" w:hAnsi="Calibri" w:cs="Arial"/>
          <w:bCs w:val="0"/>
          <w:i w:val="0"/>
          <w:sz w:val="22"/>
          <w:szCs w:val="22"/>
        </w:rPr>
        <w:t xml:space="preserve"> (continued)</w:t>
      </w:r>
      <w:r w:rsidRPr="00C40C47">
        <w:rPr>
          <w:rStyle w:val="normalchar1"/>
          <w:rFonts w:ascii="Calibri" w:hAnsi="Calibri" w:cs="Arial"/>
          <w:i w:val="0"/>
          <w:sz w:val="22"/>
          <w:szCs w:val="22"/>
        </w:rPr>
        <w:t>:</w:t>
      </w:r>
    </w:p>
    <w:p w:rsidR="00C40C47" w:rsidRPr="00C40C47" w:rsidRDefault="00C40C47" w:rsidP="00DE2808">
      <w:pPr>
        <w:pStyle w:val="ListManual"/>
        <w:ind w:left="90" w:firstLine="0"/>
        <w:jc w:val="both"/>
        <w:rPr>
          <w:rStyle w:val="normalchar1"/>
          <w:rFonts w:ascii="Calibri" w:hAnsi="Calibri" w:cs="Arial"/>
          <w:sz w:val="14"/>
          <w:szCs w:val="14"/>
        </w:rPr>
      </w:pPr>
    </w:p>
    <w:p w:rsidR="00C323AE" w:rsidRPr="006F1F4F" w:rsidRDefault="002570A9" w:rsidP="001A0A0B">
      <w:pPr>
        <w:pStyle w:val="ListManual"/>
        <w:numPr>
          <w:ilvl w:val="0"/>
          <w:numId w:val="41"/>
        </w:numPr>
        <w:ind w:left="1080" w:hanging="216"/>
        <w:jc w:val="both"/>
        <w:rPr>
          <w:rFonts w:ascii="Calibri" w:hAnsi="Calibri"/>
          <w:sz w:val="22"/>
          <w:szCs w:val="22"/>
        </w:rPr>
      </w:pPr>
      <w:r w:rsidRPr="006F1F4F">
        <w:rPr>
          <w:rFonts w:ascii="Calibri" w:hAnsi="Calibri"/>
          <w:sz w:val="22"/>
          <w:szCs w:val="22"/>
        </w:rPr>
        <w:t>i</w:t>
      </w:r>
      <w:r w:rsidR="00C323AE" w:rsidRPr="006F1F4F">
        <w:rPr>
          <w:rFonts w:ascii="Calibri" w:hAnsi="Calibri"/>
          <w:sz w:val="22"/>
          <w:szCs w:val="22"/>
        </w:rPr>
        <w:t>dentify the publication in which the FBI reports crime data and list the</w:t>
      </w:r>
      <w:r w:rsidRPr="006F1F4F">
        <w:rPr>
          <w:rFonts w:ascii="Calibri" w:hAnsi="Calibri"/>
          <w:sz w:val="22"/>
          <w:szCs w:val="22"/>
        </w:rPr>
        <w:t xml:space="preserve"> three ways it records the data;</w:t>
      </w:r>
    </w:p>
    <w:p w:rsidR="00C323AE" w:rsidRPr="006F1F4F" w:rsidRDefault="002570A9" w:rsidP="001A0A0B">
      <w:pPr>
        <w:pStyle w:val="ListManual"/>
        <w:numPr>
          <w:ilvl w:val="0"/>
          <w:numId w:val="41"/>
        </w:numPr>
        <w:ind w:left="1080" w:hanging="216"/>
        <w:jc w:val="both"/>
        <w:rPr>
          <w:rFonts w:ascii="Calibri" w:hAnsi="Calibri"/>
          <w:sz w:val="22"/>
          <w:szCs w:val="22"/>
        </w:rPr>
      </w:pPr>
      <w:r w:rsidRPr="006F1F4F">
        <w:rPr>
          <w:rFonts w:ascii="Calibri" w:hAnsi="Calibri"/>
          <w:sz w:val="22"/>
          <w:szCs w:val="22"/>
        </w:rPr>
        <w:t>d</w:t>
      </w:r>
      <w:r w:rsidR="00C323AE" w:rsidRPr="006F1F4F">
        <w:rPr>
          <w:rFonts w:ascii="Calibri" w:hAnsi="Calibri"/>
          <w:sz w:val="22"/>
          <w:szCs w:val="22"/>
        </w:rPr>
        <w:t xml:space="preserve">istinguish between Part I and Part II offenses as defined in </w:t>
      </w:r>
      <w:r w:rsidRPr="006F1F4F">
        <w:rPr>
          <w:rFonts w:ascii="Calibri" w:hAnsi="Calibri"/>
          <w:sz w:val="22"/>
          <w:szCs w:val="22"/>
        </w:rPr>
        <w:t>the Uniform Crime Report (UCR);</w:t>
      </w:r>
    </w:p>
    <w:p w:rsidR="00C323AE" w:rsidRPr="006F1F4F" w:rsidRDefault="002570A9" w:rsidP="001A0A0B">
      <w:pPr>
        <w:pStyle w:val="ListManual"/>
        <w:numPr>
          <w:ilvl w:val="0"/>
          <w:numId w:val="41"/>
        </w:numPr>
        <w:ind w:left="1080" w:hanging="216"/>
        <w:jc w:val="both"/>
        <w:rPr>
          <w:rFonts w:ascii="Calibri" w:hAnsi="Calibri"/>
          <w:sz w:val="22"/>
          <w:szCs w:val="22"/>
        </w:rPr>
      </w:pPr>
      <w:r w:rsidRPr="006F1F4F">
        <w:rPr>
          <w:rFonts w:ascii="Calibri" w:hAnsi="Calibri"/>
          <w:sz w:val="22"/>
          <w:szCs w:val="22"/>
        </w:rPr>
        <w:t>d</w:t>
      </w:r>
      <w:r w:rsidR="00C323AE" w:rsidRPr="006F1F4F">
        <w:rPr>
          <w:rFonts w:ascii="Calibri" w:hAnsi="Calibri"/>
          <w:sz w:val="22"/>
          <w:szCs w:val="22"/>
        </w:rPr>
        <w:t>escribe some of the shortcomings of the</w:t>
      </w:r>
      <w:r w:rsidRPr="006F1F4F">
        <w:rPr>
          <w:rFonts w:ascii="Calibri" w:hAnsi="Calibri"/>
          <w:sz w:val="22"/>
          <w:szCs w:val="22"/>
        </w:rPr>
        <w:t xml:space="preserve"> UCR as a crime-measuring tool;</w:t>
      </w:r>
    </w:p>
    <w:p w:rsidR="00C323AE" w:rsidRPr="006F1F4F" w:rsidRDefault="002570A9" w:rsidP="001A0A0B">
      <w:pPr>
        <w:pStyle w:val="ListManual"/>
        <w:numPr>
          <w:ilvl w:val="0"/>
          <w:numId w:val="41"/>
        </w:numPr>
        <w:ind w:left="1080" w:hanging="216"/>
        <w:jc w:val="both"/>
        <w:rPr>
          <w:rFonts w:ascii="Calibri" w:hAnsi="Calibri"/>
          <w:sz w:val="22"/>
          <w:szCs w:val="22"/>
        </w:rPr>
      </w:pPr>
      <w:r w:rsidRPr="006F1F4F">
        <w:rPr>
          <w:rFonts w:ascii="Calibri" w:hAnsi="Calibri"/>
          <w:sz w:val="22"/>
          <w:szCs w:val="22"/>
        </w:rPr>
        <w:t>e</w:t>
      </w:r>
      <w:r w:rsidR="00C323AE" w:rsidRPr="006F1F4F">
        <w:rPr>
          <w:rFonts w:ascii="Calibri" w:hAnsi="Calibri"/>
          <w:sz w:val="22"/>
          <w:szCs w:val="22"/>
        </w:rPr>
        <w:t>xplain some of the links</w:t>
      </w:r>
      <w:r w:rsidRPr="006F1F4F">
        <w:rPr>
          <w:rFonts w:ascii="Calibri" w:hAnsi="Calibri"/>
          <w:sz w:val="22"/>
          <w:szCs w:val="22"/>
        </w:rPr>
        <w:t xml:space="preserve"> between income level and crime;</w:t>
      </w:r>
    </w:p>
    <w:p w:rsidR="00C323AE" w:rsidRPr="006F1F4F" w:rsidRDefault="002570A9" w:rsidP="001A0A0B">
      <w:pPr>
        <w:pStyle w:val="ListManual"/>
        <w:numPr>
          <w:ilvl w:val="0"/>
          <w:numId w:val="41"/>
        </w:numPr>
        <w:ind w:left="1080" w:hanging="216"/>
        <w:jc w:val="both"/>
        <w:rPr>
          <w:rFonts w:ascii="Calibri" w:hAnsi="Calibri"/>
          <w:sz w:val="22"/>
          <w:szCs w:val="22"/>
        </w:rPr>
      </w:pPr>
      <w:r w:rsidRPr="006F1F4F">
        <w:rPr>
          <w:rFonts w:ascii="Calibri" w:hAnsi="Calibri"/>
          <w:sz w:val="22"/>
          <w:szCs w:val="22"/>
        </w:rPr>
        <w:t>d</w:t>
      </w:r>
      <w:r w:rsidR="00C323AE" w:rsidRPr="006F1F4F">
        <w:rPr>
          <w:rFonts w:ascii="Calibri" w:hAnsi="Calibri"/>
          <w:sz w:val="22"/>
          <w:szCs w:val="22"/>
        </w:rPr>
        <w:t>iscuss relevance of crime statistics in explaining the rising number of women in</w:t>
      </w:r>
      <w:r w:rsidRPr="006F1F4F">
        <w:rPr>
          <w:rFonts w:ascii="Calibri" w:hAnsi="Calibri"/>
          <w:sz w:val="22"/>
          <w:szCs w:val="22"/>
        </w:rPr>
        <w:t xml:space="preserve">carcerated in the United States; </w:t>
      </w:r>
      <w:r w:rsidRPr="00C40C47">
        <w:rPr>
          <w:rFonts w:ascii="Calibri" w:hAnsi="Calibri"/>
          <w:i w:val="0"/>
          <w:sz w:val="22"/>
          <w:szCs w:val="22"/>
        </w:rPr>
        <w:t>and</w:t>
      </w:r>
    </w:p>
    <w:p w:rsidR="00C323AE" w:rsidRPr="006F1F4F" w:rsidRDefault="002570A9" w:rsidP="001A0A0B">
      <w:pPr>
        <w:pStyle w:val="ListManual"/>
        <w:numPr>
          <w:ilvl w:val="0"/>
          <w:numId w:val="41"/>
        </w:numPr>
        <w:ind w:left="1080" w:hanging="216"/>
        <w:jc w:val="both"/>
        <w:rPr>
          <w:rFonts w:ascii="Calibri" w:hAnsi="Calibri"/>
          <w:sz w:val="22"/>
          <w:szCs w:val="22"/>
        </w:rPr>
      </w:pPr>
      <w:r w:rsidRPr="006F1F4F">
        <w:rPr>
          <w:rFonts w:ascii="Calibri" w:hAnsi="Calibri"/>
          <w:sz w:val="22"/>
          <w:szCs w:val="22"/>
        </w:rPr>
        <w:t>d</w:t>
      </w:r>
      <w:r w:rsidR="00C323AE" w:rsidRPr="006F1F4F">
        <w:rPr>
          <w:rFonts w:ascii="Calibri" w:hAnsi="Calibri"/>
          <w:sz w:val="22"/>
          <w:szCs w:val="22"/>
        </w:rPr>
        <w:t>iscuss the role of criminological theory in the development of policing and corrections policy and the function of behavioral rese</w:t>
      </w:r>
      <w:r w:rsidRPr="006F1F4F">
        <w:rPr>
          <w:rFonts w:ascii="Calibri" w:hAnsi="Calibri"/>
          <w:sz w:val="22"/>
          <w:szCs w:val="22"/>
        </w:rPr>
        <w:t>arch in criminal investigations</w:t>
      </w:r>
    </w:p>
    <w:p w:rsidR="00C323AE" w:rsidRPr="006F1F4F" w:rsidRDefault="002570A9" w:rsidP="001A0A0B">
      <w:pPr>
        <w:pStyle w:val="ListManual"/>
        <w:ind w:left="864" w:hanging="504"/>
        <w:jc w:val="both"/>
        <w:rPr>
          <w:rFonts w:ascii="Calibri" w:hAnsi="Calibri"/>
          <w:sz w:val="22"/>
          <w:szCs w:val="22"/>
        </w:rPr>
      </w:pPr>
      <w:r w:rsidRPr="006F1F4F">
        <w:rPr>
          <w:rFonts w:ascii="Calibri" w:hAnsi="Calibri"/>
          <w:i w:val="0"/>
          <w:sz w:val="22"/>
          <w:szCs w:val="22"/>
        </w:rPr>
        <w:t>4.7</w:t>
      </w:r>
      <w:r w:rsidRPr="006F1F4F">
        <w:rPr>
          <w:rFonts w:ascii="Calibri" w:hAnsi="Calibri"/>
          <w:i w:val="0"/>
          <w:sz w:val="22"/>
          <w:szCs w:val="22"/>
        </w:rPr>
        <w:tab/>
      </w:r>
      <w:r w:rsidRPr="006F1F4F">
        <w:rPr>
          <w:rFonts w:ascii="Calibri" w:hAnsi="Calibri"/>
          <w:sz w:val="22"/>
          <w:szCs w:val="22"/>
        </w:rPr>
        <w:t>r</w:t>
      </w:r>
      <w:r w:rsidR="00C323AE" w:rsidRPr="006F1F4F">
        <w:rPr>
          <w:rFonts w:ascii="Calibri" w:hAnsi="Calibri"/>
          <w:sz w:val="22"/>
          <w:szCs w:val="22"/>
        </w:rPr>
        <w:t>eco</w:t>
      </w:r>
      <w:r w:rsidR="006F1F4F" w:rsidRPr="006F1F4F">
        <w:rPr>
          <w:rFonts w:ascii="Calibri" w:hAnsi="Calibri"/>
          <w:sz w:val="22"/>
          <w:szCs w:val="22"/>
        </w:rPr>
        <w:t>g</w:t>
      </w:r>
      <w:r w:rsidR="00C323AE" w:rsidRPr="006F1F4F">
        <w:rPr>
          <w:rFonts w:ascii="Calibri" w:hAnsi="Calibri"/>
          <w:sz w:val="22"/>
          <w:szCs w:val="22"/>
        </w:rPr>
        <w:t>nize the application of physical and biologic</w:t>
      </w:r>
      <w:r w:rsidRPr="006F1F4F">
        <w:rPr>
          <w:rFonts w:ascii="Calibri" w:hAnsi="Calibri"/>
          <w:sz w:val="22"/>
          <w:szCs w:val="22"/>
        </w:rPr>
        <w:t>al sciences to criminal justice;</w:t>
      </w:r>
    </w:p>
    <w:p w:rsidR="007511C2" w:rsidRPr="006F1F4F" w:rsidRDefault="006F1F4F" w:rsidP="001A0A0B">
      <w:pPr>
        <w:pStyle w:val="ListManual"/>
        <w:numPr>
          <w:ilvl w:val="0"/>
          <w:numId w:val="42"/>
        </w:numPr>
        <w:ind w:left="1080" w:hanging="216"/>
        <w:jc w:val="both"/>
        <w:rPr>
          <w:rFonts w:ascii="Calibri" w:hAnsi="Calibri"/>
          <w:sz w:val="22"/>
          <w:szCs w:val="22"/>
        </w:rPr>
      </w:pPr>
      <w:r w:rsidRPr="006F1F4F">
        <w:rPr>
          <w:rFonts w:ascii="Calibri" w:hAnsi="Calibri"/>
          <w:sz w:val="22"/>
          <w:szCs w:val="22"/>
        </w:rPr>
        <w:t>c</w:t>
      </w:r>
      <w:r w:rsidR="007511C2" w:rsidRPr="006F1F4F">
        <w:rPr>
          <w:rFonts w:ascii="Calibri" w:hAnsi="Calibri"/>
          <w:sz w:val="22"/>
          <w:szCs w:val="22"/>
        </w:rPr>
        <w:t>ontrast the medical model of addiction with the crim</w:t>
      </w:r>
      <w:r w:rsidRPr="006F1F4F">
        <w:rPr>
          <w:rFonts w:ascii="Calibri" w:hAnsi="Calibri"/>
          <w:sz w:val="22"/>
          <w:szCs w:val="22"/>
        </w:rPr>
        <w:t>inal justice model of addiction;</w:t>
      </w:r>
    </w:p>
    <w:p w:rsidR="007511C2" w:rsidRPr="006F1F4F" w:rsidRDefault="006F1F4F" w:rsidP="001A0A0B">
      <w:pPr>
        <w:pStyle w:val="ListManual"/>
        <w:numPr>
          <w:ilvl w:val="0"/>
          <w:numId w:val="42"/>
        </w:numPr>
        <w:ind w:left="1080" w:hanging="216"/>
        <w:jc w:val="both"/>
        <w:rPr>
          <w:rFonts w:ascii="Calibri" w:hAnsi="Calibri"/>
          <w:sz w:val="22"/>
          <w:szCs w:val="22"/>
        </w:rPr>
      </w:pPr>
      <w:r w:rsidRPr="006F1F4F">
        <w:rPr>
          <w:rFonts w:ascii="Calibri" w:hAnsi="Calibri"/>
          <w:sz w:val="22"/>
          <w:szCs w:val="22"/>
        </w:rPr>
        <w:t>d</w:t>
      </w:r>
      <w:r w:rsidR="007511C2" w:rsidRPr="006F1F4F">
        <w:rPr>
          <w:rFonts w:ascii="Calibri" w:hAnsi="Calibri"/>
          <w:sz w:val="22"/>
          <w:szCs w:val="22"/>
        </w:rPr>
        <w:t xml:space="preserve">escribe how life course criminology differs from other theories addressed in </w:t>
      </w:r>
      <w:r w:rsidRPr="006F1F4F">
        <w:rPr>
          <w:rFonts w:ascii="Calibri" w:hAnsi="Calibri"/>
          <w:sz w:val="22"/>
          <w:szCs w:val="22"/>
        </w:rPr>
        <w:t>the text;</w:t>
      </w:r>
    </w:p>
    <w:p w:rsidR="007511C2" w:rsidRPr="006F1F4F" w:rsidRDefault="006F1F4F" w:rsidP="001A0A0B">
      <w:pPr>
        <w:pStyle w:val="ListManual"/>
        <w:numPr>
          <w:ilvl w:val="0"/>
          <w:numId w:val="42"/>
        </w:numPr>
        <w:ind w:left="1080" w:hanging="216"/>
        <w:jc w:val="both"/>
        <w:rPr>
          <w:rFonts w:ascii="Calibri" w:hAnsi="Calibri"/>
          <w:sz w:val="22"/>
          <w:szCs w:val="22"/>
        </w:rPr>
      </w:pPr>
      <w:r w:rsidRPr="006F1F4F">
        <w:rPr>
          <w:rFonts w:ascii="Calibri" w:hAnsi="Calibri"/>
          <w:sz w:val="22"/>
          <w:szCs w:val="22"/>
        </w:rPr>
        <w:t>describe trait theory;</w:t>
      </w:r>
    </w:p>
    <w:p w:rsidR="007511C2" w:rsidRPr="00C40C47" w:rsidRDefault="006F1F4F" w:rsidP="001A0A0B">
      <w:pPr>
        <w:pStyle w:val="ListManual"/>
        <w:numPr>
          <w:ilvl w:val="0"/>
          <w:numId w:val="42"/>
        </w:numPr>
        <w:ind w:left="1080" w:hanging="216"/>
        <w:jc w:val="both"/>
        <w:rPr>
          <w:rFonts w:ascii="Calibri" w:hAnsi="Calibri"/>
          <w:i w:val="0"/>
          <w:sz w:val="22"/>
          <w:szCs w:val="22"/>
        </w:rPr>
      </w:pPr>
      <w:r w:rsidRPr="006F1F4F">
        <w:rPr>
          <w:rFonts w:ascii="Calibri" w:hAnsi="Calibri"/>
          <w:sz w:val="22"/>
          <w:szCs w:val="22"/>
        </w:rPr>
        <w:t>e</w:t>
      </w:r>
      <w:r w:rsidR="007511C2" w:rsidRPr="006F1F4F">
        <w:rPr>
          <w:rFonts w:ascii="Calibri" w:hAnsi="Calibri"/>
          <w:sz w:val="22"/>
          <w:szCs w:val="22"/>
        </w:rPr>
        <w:t>xplain the relationship of posi</w:t>
      </w:r>
      <w:r w:rsidRPr="006F1F4F">
        <w:rPr>
          <w:rFonts w:ascii="Calibri" w:hAnsi="Calibri"/>
          <w:sz w:val="22"/>
          <w:szCs w:val="22"/>
        </w:rPr>
        <w:t>tivism to the scientific method</w:t>
      </w:r>
      <w:r w:rsidRPr="00C40C47">
        <w:rPr>
          <w:rFonts w:ascii="Calibri" w:hAnsi="Calibri"/>
          <w:i w:val="0"/>
          <w:sz w:val="22"/>
          <w:szCs w:val="22"/>
        </w:rPr>
        <w:t>; and</w:t>
      </w:r>
    </w:p>
    <w:p w:rsidR="007511C2" w:rsidRPr="006F1F4F" w:rsidRDefault="006F1F4F" w:rsidP="001A0A0B">
      <w:pPr>
        <w:pStyle w:val="ListManual"/>
        <w:numPr>
          <w:ilvl w:val="0"/>
          <w:numId w:val="42"/>
        </w:numPr>
        <w:ind w:left="1080" w:hanging="216"/>
        <w:jc w:val="both"/>
        <w:rPr>
          <w:rFonts w:ascii="Calibri" w:hAnsi="Calibri"/>
          <w:sz w:val="22"/>
          <w:szCs w:val="22"/>
        </w:rPr>
      </w:pPr>
      <w:r w:rsidRPr="006F1F4F">
        <w:rPr>
          <w:rFonts w:ascii="Calibri" w:hAnsi="Calibri"/>
          <w:sz w:val="22"/>
          <w:szCs w:val="22"/>
        </w:rPr>
        <w:t>d</w:t>
      </w:r>
      <w:r w:rsidR="007511C2" w:rsidRPr="006F1F4F">
        <w:rPr>
          <w:rFonts w:ascii="Calibri" w:hAnsi="Calibri"/>
          <w:sz w:val="22"/>
          <w:szCs w:val="22"/>
        </w:rPr>
        <w:t>escribe how forensic experts use DNA, fingerprinting and other science-based methods to solve crimes</w:t>
      </w:r>
    </w:p>
    <w:p w:rsidR="00C323AE" w:rsidRPr="006F1F4F" w:rsidRDefault="006F1F4F" w:rsidP="001A0A0B">
      <w:pPr>
        <w:pStyle w:val="ListManual"/>
        <w:ind w:left="864" w:hanging="504"/>
        <w:jc w:val="both"/>
        <w:rPr>
          <w:rFonts w:ascii="Calibri" w:hAnsi="Calibri"/>
          <w:sz w:val="22"/>
          <w:szCs w:val="22"/>
        </w:rPr>
      </w:pPr>
      <w:r w:rsidRPr="006F1F4F">
        <w:rPr>
          <w:rFonts w:ascii="Calibri" w:hAnsi="Calibri"/>
          <w:i w:val="0"/>
          <w:sz w:val="22"/>
          <w:szCs w:val="22"/>
        </w:rPr>
        <w:t>4.8</w:t>
      </w:r>
      <w:r w:rsidRPr="006F1F4F">
        <w:rPr>
          <w:rFonts w:ascii="Calibri" w:hAnsi="Calibri"/>
          <w:i w:val="0"/>
          <w:sz w:val="22"/>
          <w:szCs w:val="22"/>
        </w:rPr>
        <w:tab/>
      </w:r>
      <w:r w:rsidRPr="006F1F4F">
        <w:rPr>
          <w:rFonts w:ascii="Calibri" w:hAnsi="Calibri"/>
          <w:sz w:val="22"/>
          <w:szCs w:val="22"/>
        </w:rPr>
        <w:t>e</w:t>
      </w:r>
      <w:r w:rsidR="00C323AE" w:rsidRPr="006F1F4F">
        <w:rPr>
          <w:rFonts w:ascii="Calibri" w:hAnsi="Calibri"/>
          <w:sz w:val="22"/>
          <w:szCs w:val="22"/>
        </w:rPr>
        <w:t>xplain victimization, including who victims are, the effects of victimization on victims and society, the rights of victims, and processes for including victims</w:t>
      </w:r>
      <w:r w:rsidRPr="006F1F4F">
        <w:rPr>
          <w:rFonts w:ascii="Calibri" w:hAnsi="Calibri"/>
          <w:sz w:val="22"/>
          <w:szCs w:val="22"/>
        </w:rPr>
        <w:t xml:space="preserve"> in the criminal justice system; </w:t>
      </w:r>
      <w:r w:rsidRPr="006F1F4F">
        <w:rPr>
          <w:rFonts w:ascii="Calibri" w:hAnsi="Calibri"/>
          <w:i w:val="0"/>
          <w:sz w:val="22"/>
          <w:szCs w:val="22"/>
        </w:rPr>
        <w:t>and</w:t>
      </w:r>
    </w:p>
    <w:p w:rsidR="00C323AE" w:rsidRPr="006F1F4F" w:rsidRDefault="006F1F4F" w:rsidP="001A0A0B">
      <w:pPr>
        <w:pStyle w:val="ListManual"/>
        <w:numPr>
          <w:ilvl w:val="0"/>
          <w:numId w:val="43"/>
        </w:numPr>
        <w:ind w:left="1080" w:hanging="216"/>
        <w:jc w:val="both"/>
        <w:rPr>
          <w:rFonts w:ascii="Calibri" w:hAnsi="Calibri"/>
          <w:sz w:val="22"/>
          <w:szCs w:val="22"/>
        </w:rPr>
      </w:pPr>
      <w:r w:rsidRPr="006F1F4F">
        <w:rPr>
          <w:rFonts w:ascii="Calibri" w:hAnsi="Calibri"/>
          <w:sz w:val="22"/>
          <w:szCs w:val="22"/>
        </w:rPr>
        <w:t>d</w:t>
      </w:r>
      <w:r w:rsidR="00C323AE" w:rsidRPr="006F1F4F">
        <w:rPr>
          <w:rFonts w:ascii="Calibri" w:hAnsi="Calibri"/>
          <w:sz w:val="22"/>
          <w:szCs w:val="22"/>
        </w:rPr>
        <w:t>iscuss the evolution of victimology from its beginni</w:t>
      </w:r>
      <w:r w:rsidRPr="006F1F4F">
        <w:rPr>
          <w:rFonts w:ascii="Calibri" w:hAnsi="Calibri"/>
          <w:sz w:val="22"/>
          <w:szCs w:val="22"/>
        </w:rPr>
        <w:t>ngs in the 1940s until today;</w:t>
      </w:r>
    </w:p>
    <w:p w:rsidR="00C323AE" w:rsidRPr="006F1F4F" w:rsidRDefault="006F1F4F" w:rsidP="001A0A0B">
      <w:pPr>
        <w:pStyle w:val="ListManual"/>
        <w:numPr>
          <w:ilvl w:val="0"/>
          <w:numId w:val="43"/>
        </w:numPr>
        <w:ind w:left="1080" w:hanging="216"/>
        <w:jc w:val="both"/>
        <w:rPr>
          <w:rFonts w:ascii="Calibri" w:hAnsi="Calibri"/>
          <w:sz w:val="22"/>
          <w:szCs w:val="22"/>
        </w:rPr>
      </w:pPr>
      <w:r w:rsidRPr="006F1F4F">
        <w:rPr>
          <w:rFonts w:ascii="Calibri" w:hAnsi="Calibri"/>
          <w:sz w:val="22"/>
          <w:szCs w:val="22"/>
        </w:rPr>
        <w:t>e</w:t>
      </w:r>
      <w:r w:rsidR="00C323AE" w:rsidRPr="006F1F4F">
        <w:rPr>
          <w:rFonts w:ascii="Calibri" w:hAnsi="Calibri"/>
          <w:sz w:val="22"/>
          <w:szCs w:val="22"/>
        </w:rPr>
        <w:t>xplain why some criminologists believe the connection between alcoh</w:t>
      </w:r>
      <w:r w:rsidRPr="006F1F4F">
        <w:rPr>
          <w:rFonts w:ascii="Calibri" w:hAnsi="Calibri"/>
          <w:sz w:val="22"/>
          <w:szCs w:val="22"/>
        </w:rPr>
        <w:t>ol and victimization is unique;</w:t>
      </w:r>
    </w:p>
    <w:p w:rsidR="00C323AE" w:rsidRPr="006F1F4F" w:rsidRDefault="006F1F4F" w:rsidP="001A0A0B">
      <w:pPr>
        <w:pStyle w:val="ListManual"/>
        <w:numPr>
          <w:ilvl w:val="0"/>
          <w:numId w:val="43"/>
        </w:numPr>
        <w:ind w:left="1080" w:hanging="216"/>
        <w:jc w:val="both"/>
        <w:rPr>
          <w:rFonts w:ascii="Calibri" w:hAnsi="Calibri"/>
          <w:sz w:val="22"/>
          <w:szCs w:val="22"/>
        </w:rPr>
      </w:pPr>
      <w:r w:rsidRPr="006F1F4F">
        <w:rPr>
          <w:rFonts w:ascii="Calibri" w:hAnsi="Calibri"/>
          <w:sz w:val="22"/>
          <w:szCs w:val="22"/>
        </w:rPr>
        <w:t>l</w:t>
      </w:r>
      <w:r w:rsidR="00C323AE" w:rsidRPr="006F1F4F">
        <w:rPr>
          <w:rFonts w:ascii="Calibri" w:hAnsi="Calibri"/>
          <w:sz w:val="22"/>
          <w:szCs w:val="22"/>
        </w:rPr>
        <w:t>ist the arguments for and against greate</w:t>
      </w:r>
      <w:r w:rsidRPr="006F1F4F">
        <w:rPr>
          <w:rFonts w:ascii="Calibri" w:hAnsi="Calibri"/>
          <w:sz w:val="22"/>
          <w:szCs w:val="22"/>
        </w:rPr>
        <w:t>r protection of victims’ rights; and</w:t>
      </w:r>
    </w:p>
    <w:p w:rsidR="00C323AE" w:rsidRPr="006F1F4F" w:rsidRDefault="006F1F4F" w:rsidP="001A0A0B">
      <w:pPr>
        <w:pStyle w:val="ListManual"/>
        <w:numPr>
          <w:ilvl w:val="0"/>
          <w:numId w:val="43"/>
        </w:numPr>
        <w:ind w:left="1080" w:hanging="216"/>
        <w:jc w:val="both"/>
        <w:rPr>
          <w:rFonts w:ascii="Calibri" w:hAnsi="Calibri"/>
          <w:sz w:val="22"/>
          <w:szCs w:val="22"/>
        </w:rPr>
      </w:pPr>
      <w:r w:rsidRPr="006F1F4F">
        <w:rPr>
          <w:rFonts w:ascii="Calibri" w:hAnsi="Calibri"/>
          <w:sz w:val="22"/>
          <w:szCs w:val="22"/>
        </w:rPr>
        <w:t>i</w:t>
      </w:r>
      <w:r w:rsidR="00C323AE" w:rsidRPr="006F1F4F">
        <w:rPr>
          <w:rFonts w:ascii="Calibri" w:hAnsi="Calibri"/>
          <w:sz w:val="22"/>
          <w:szCs w:val="22"/>
        </w:rPr>
        <w:t>dentify the arguments for and against the use of victim impact statem</w:t>
      </w:r>
      <w:r w:rsidRPr="006F1F4F">
        <w:rPr>
          <w:rFonts w:ascii="Calibri" w:hAnsi="Calibri"/>
          <w:sz w:val="22"/>
          <w:szCs w:val="22"/>
        </w:rPr>
        <w:t>ents during sentencing hearings</w:t>
      </w:r>
    </w:p>
    <w:p w:rsidR="007511C2" w:rsidRPr="006F1F4F" w:rsidRDefault="006F1F4F" w:rsidP="001A0A0B">
      <w:pPr>
        <w:pStyle w:val="ListManual"/>
        <w:ind w:left="864" w:hanging="504"/>
        <w:jc w:val="both"/>
        <w:rPr>
          <w:rFonts w:ascii="Calibri" w:hAnsi="Calibri"/>
          <w:sz w:val="22"/>
          <w:szCs w:val="22"/>
        </w:rPr>
      </w:pPr>
      <w:r w:rsidRPr="00985248">
        <w:rPr>
          <w:rFonts w:ascii="Calibri" w:hAnsi="Calibri"/>
          <w:i w:val="0"/>
          <w:sz w:val="22"/>
          <w:szCs w:val="22"/>
        </w:rPr>
        <w:t>4.9</w:t>
      </w:r>
      <w:r w:rsidRPr="00985248">
        <w:rPr>
          <w:rFonts w:ascii="Calibri" w:hAnsi="Calibri"/>
          <w:i w:val="0"/>
          <w:sz w:val="22"/>
          <w:szCs w:val="22"/>
        </w:rPr>
        <w:tab/>
      </w:r>
      <w:r w:rsidRPr="006F1F4F">
        <w:rPr>
          <w:rFonts w:ascii="Calibri" w:hAnsi="Calibri"/>
          <w:sz w:val="22"/>
          <w:szCs w:val="22"/>
        </w:rPr>
        <w:t>a</w:t>
      </w:r>
      <w:r w:rsidR="007511C2" w:rsidRPr="006F1F4F">
        <w:rPr>
          <w:rFonts w:ascii="Calibri" w:hAnsi="Calibri"/>
          <w:sz w:val="22"/>
          <w:szCs w:val="22"/>
        </w:rPr>
        <w:t>nalyze the impact of societal diversity on the</w:t>
      </w:r>
      <w:r w:rsidRPr="006F1F4F">
        <w:rPr>
          <w:rFonts w:ascii="Calibri" w:hAnsi="Calibri"/>
          <w:sz w:val="22"/>
          <w:szCs w:val="22"/>
        </w:rPr>
        <w:t xml:space="preserve"> criminal justice system</w:t>
      </w:r>
    </w:p>
    <w:p w:rsidR="007511C2" w:rsidRPr="006F1F4F" w:rsidRDefault="006F1F4F" w:rsidP="001A0A0B">
      <w:pPr>
        <w:pStyle w:val="ListManual"/>
        <w:numPr>
          <w:ilvl w:val="0"/>
          <w:numId w:val="44"/>
        </w:numPr>
        <w:ind w:left="1080" w:hanging="216"/>
        <w:jc w:val="both"/>
        <w:rPr>
          <w:rFonts w:ascii="Calibri" w:hAnsi="Calibri"/>
          <w:sz w:val="22"/>
          <w:szCs w:val="22"/>
        </w:rPr>
      </w:pPr>
      <w:r w:rsidRPr="006F1F4F">
        <w:rPr>
          <w:rFonts w:ascii="Calibri" w:hAnsi="Calibri"/>
          <w:sz w:val="22"/>
          <w:szCs w:val="22"/>
        </w:rPr>
        <w:t>e</w:t>
      </w:r>
      <w:r w:rsidR="007511C2" w:rsidRPr="006F1F4F">
        <w:rPr>
          <w:rFonts w:ascii="Calibri" w:hAnsi="Calibri"/>
          <w:sz w:val="22"/>
          <w:szCs w:val="22"/>
        </w:rPr>
        <w:t>xplain some of the links</w:t>
      </w:r>
      <w:r w:rsidRPr="006F1F4F">
        <w:rPr>
          <w:rFonts w:ascii="Calibri" w:hAnsi="Calibri"/>
          <w:sz w:val="22"/>
          <w:szCs w:val="22"/>
        </w:rPr>
        <w:t xml:space="preserve"> between income level and crime;</w:t>
      </w:r>
    </w:p>
    <w:p w:rsidR="007511C2" w:rsidRPr="006F1F4F" w:rsidRDefault="006F1F4F" w:rsidP="001A0A0B">
      <w:pPr>
        <w:pStyle w:val="ListManual"/>
        <w:numPr>
          <w:ilvl w:val="0"/>
          <w:numId w:val="44"/>
        </w:numPr>
        <w:ind w:left="1080" w:hanging="216"/>
        <w:jc w:val="both"/>
        <w:rPr>
          <w:rFonts w:ascii="Calibri" w:hAnsi="Calibri"/>
          <w:sz w:val="22"/>
          <w:szCs w:val="22"/>
        </w:rPr>
      </w:pPr>
      <w:r w:rsidRPr="006F1F4F">
        <w:rPr>
          <w:rFonts w:ascii="Calibri" w:hAnsi="Calibri"/>
          <w:sz w:val="22"/>
          <w:szCs w:val="22"/>
        </w:rPr>
        <w:t>e</w:t>
      </w:r>
      <w:r w:rsidR="007511C2" w:rsidRPr="006F1F4F">
        <w:rPr>
          <w:rFonts w:ascii="Calibri" w:hAnsi="Calibri"/>
          <w:sz w:val="22"/>
          <w:szCs w:val="22"/>
        </w:rPr>
        <w:t xml:space="preserve">xplain some of the benefits of a </w:t>
      </w:r>
      <w:r w:rsidRPr="006F1F4F">
        <w:rPr>
          <w:rFonts w:ascii="Calibri" w:hAnsi="Calibri"/>
          <w:sz w:val="22"/>
          <w:szCs w:val="22"/>
        </w:rPr>
        <w:t>culturally diverse police force;</w:t>
      </w:r>
    </w:p>
    <w:p w:rsidR="007511C2" w:rsidRPr="00C40C47" w:rsidRDefault="006F1F4F" w:rsidP="001A0A0B">
      <w:pPr>
        <w:pStyle w:val="ListManual"/>
        <w:numPr>
          <w:ilvl w:val="0"/>
          <w:numId w:val="44"/>
        </w:numPr>
        <w:ind w:left="1080" w:hanging="216"/>
        <w:jc w:val="both"/>
        <w:rPr>
          <w:rFonts w:ascii="Calibri" w:hAnsi="Calibri"/>
          <w:i w:val="0"/>
          <w:sz w:val="22"/>
          <w:szCs w:val="22"/>
        </w:rPr>
      </w:pPr>
      <w:r w:rsidRPr="006F1F4F">
        <w:rPr>
          <w:rFonts w:ascii="Calibri" w:hAnsi="Calibri"/>
          <w:sz w:val="22"/>
          <w:szCs w:val="22"/>
        </w:rPr>
        <w:t>l</w:t>
      </w:r>
      <w:r w:rsidR="007511C2" w:rsidRPr="006F1F4F">
        <w:rPr>
          <w:rFonts w:ascii="Calibri" w:hAnsi="Calibri"/>
          <w:sz w:val="22"/>
          <w:szCs w:val="22"/>
        </w:rPr>
        <w:t>ist the factors that have caused the prison population to grow dramati</w:t>
      </w:r>
      <w:r w:rsidRPr="006F1F4F">
        <w:rPr>
          <w:rFonts w:ascii="Calibri" w:hAnsi="Calibri"/>
          <w:sz w:val="22"/>
          <w:szCs w:val="22"/>
        </w:rPr>
        <w:t>cally in the last several years</w:t>
      </w:r>
      <w:r w:rsidRPr="00C40C47">
        <w:rPr>
          <w:rFonts w:ascii="Calibri" w:hAnsi="Calibri"/>
          <w:i w:val="0"/>
          <w:sz w:val="22"/>
          <w:szCs w:val="22"/>
        </w:rPr>
        <w:t>; and</w:t>
      </w:r>
    </w:p>
    <w:p w:rsidR="007511C2" w:rsidRPr="006F1F4F" w:rsidRDefault="006F1F4F" w:rsidP="001A0A0B">
      <w:pPr>
        <w:pStyle w:val="ListManual"/>
        <w:numPr>
          <w:ilvl w:val="0"/>
          <w:numId w:val="44"/>
        </w:numPr>
        <w:ind w:left="1080" w:hanging="216"/>
        <w:jc w:val="both"/>
        <w:rPr>
          <w:rFonts w:ascii="Calibri" w:hAnsi="Calibri"/>
          <w:sz w:val="22"/>
          <w:szCs w:val="22"/>
        </w:rPr>
      </w:pPr>
      <w:r w:rsidRPr="006F1F4F">
        <w:rPr>
          <w:rFonts w:ascii="Calibri" w:hAnsi="Calibri"/>
          <w:sz w:val="22"/>
          <w:szCs w:val="22"/>
        </w:rPr>
        <w:t>d</w:t>
      </w:r>
      <w:r w:rsidR="007511C2" w:rsidRPr="006F1F4F">
        <w:rPr>
          <w:rFonts w:ascii="Calibri" w:hAnsi="Calibri"/>
          <w:sz w:val="22"/>
          <w:szCs w:val="22"/>
        </w:rPr>
        <w:t xml:space="preserve">iscuss various explanations for minority overrepresentation in the criminal and juvenile justice </w:t>
      </w:r>
      <w:r w:rsidRPr="006F1F4F">
        <w:rPr>
          <w:rFonts w:ascii="Calibri" w:hAnsi="Calibri"/>
          <w:sz w:val="22"/>
          <w:szCs w:val="22"/>
        </w:rPr>
        <w:t>system and in jails and prisons</w:t>
      </w:r>
    </w:p>
    <w:p w:rsidR="00C323AE" w:rsidRPr="00B31510" w:rsidRDefault="00C323AE" w:rsidP="001A0A0B">
      <w:pPr>
        <w:ind w:left="1080" w:hanging="216"/>
        <w:jc w:val="both"/>
        <w:rPr>
          <w:rFonts w:ascii="Calibri" w:hAnsi="Calibri" w:cs="Tahoma"/>
          <w:b/>
          <w:sz w:val="22"/>
          <w:szCs w:val="22"/>
        </w:rPr>
      </w:pPr>
    </w:p>
    <w:p w:rsidR="007C66E9" w:rsidRPr="00B31510" w:rsidRDefault="00985248" w:rsidP="00985248">
      <w:pPr>
        <w:ind w:left="357" w:hanging="357"/>
        <w:jc w:val="both"/>
        <w:rPr>
          <w:rFonts w:ascii="Calibri" w:hAnsi="Calibri" w:cs="Tahoma"/>
          <w:b/>
          <w:sz w:val="22"/>
          <w:szCs w:val="22"/>
        </w:rPr>
      </w:pPr>
      <w:r w:rsidRPr="00985248">
        <w:rPr>
          <w:rFonts w:ascii="Calibri" w:hAnsi="Calibri" w:cs="Tahoma"/>
          <w:sz w:val="22"/>
          <w:szCs w:val="22"/>
        </w:rPr>
        <w:t>5.</w:t>
      </w:r>
      <w:r w:rsidRPr="00985248">
        <w:rPr>
          <w:rFonts w:ascii="Calibri" w:hAnsi="Calibri" w:cs="Tahoma"/>
          <w:sz w:val="22"/>
          <w:szCs w:val="22"/>
        </w:rPr>
        <w:tab/>
      </w:r>
      <w:r w:rsidR="007C66E9" w:rsidRPr="00985248">
        <w:rPr>
          <w:rFonts w:ascii="Calibri" w:hAnsi="Calibri" w:cs="Tahoma"/>
          <w:sz w:val="22"/>
          <w:szCs w:val="22"/>
        </w:rPr>
        <w:t>Demonstrate critical thinking skills within the context of evaluating the complexity of criminal justice issues</w:t>
      </w:r>
      <w:r>
        <w:rPr>
          <w:rFonts w:ascii="Calibri" w:hAnsi="Calibri" w:cs="Tahoma"/>
          <w:sz w:val="22"/>
          <w:szCs w:val="22"/>
        </w:rPr>
        <w:t>:</w:t>
      </w:r>
    </w:p>
    <w:p w:rsidR="00985248" w:rsidRPr="00985248" w:rsidRDefault="00985248" w:rsidP="006F1F4F">
      <w:pPr>
        <w:pStyle w:val="ListManual"/>
        <w:rPr>
          <w:rFonts w:ascii="Calibri" w:hAnsi="Calibri"/>
          <w:sz w:val="12"/>
          <w:szCs w:val="12"/>
        </w:rPr>
      </w:pPr>
    </w:p>
    <w:p w:rsidR="007C66E9" w:rsidRPr="00985248" w:rsidRDefault="00985248" w:rsidP="001A0A0B">
      <w:pPr>
        <w:pStyle w:val="ListManual"/>
        <w:ind w:left="864" w:hanging="504"/>
        <w:rPr>
          <w:rFonts w:ascii="Calibri" w:hAnsi="Calibri"/>
          <w:sz w:val="22"/>
          <w:szCs w:val="22"/>
        </w:rPr>
      </w:pPr>
      <w:r>
        <w:rPr>
          <w:rFonts w:ascii="Calibri" w:hAnsi="Calibri"/>
          <w:i w:val="0"/>
          <w:sz w:val="22"/>
          <w:szCs w:val="22"/>
        </w:rPr>
        <w:t>5.1</w:t>
      </w:r>
      <w:r>
        <w:rPr>
          <w:rFonts w:ascii="Calibri" w:hAnsi="Calibri"/>
          <w:i w:val="0"/>
          <w:sz w:val="22"/>
          <w:szCs w:val="22"/>
        </w:rPr>
        <w:tab/>
        <w:t>a</w:t>
      </w:r>
      <w:r w:rsidR="007C66E9" w:rsidRPr="00985248">
        <w:rPr>
          <w:rFonts w:ascii="Calibri" w:hAnsi="Calibri"/>
          <w:sz w:val="22"/>
          <w:szCs w:val="22"/>
        </w:rPr>
        <w:t>nalyze a fact scenario and determine i</w:t>
      </w:r>
      <w:r>
        <w:rPr>
          <w:rFonts w:ascii="Calibri" w:hAnsi="Calibri"/>
          <w:sz w:val="22"/>
          <w:szCs w:val="22"/>
        </w:rPr>
        <w:t>f the exclusionary rule applies;</w:t>
      </w:r>
    </w:p>
    <w:p w:rsidR="007C66E9" w:rsidRPr="00985248" w:rsidRDefault="00985248" w:rsidP="001A0A0B">
      <w:pPr>
        <w:pStyle w:val="ListManual"/>
        <w:ind w:left="864" w:hanging="504"/>
        <w:rPr>
          <w:rFonts w:ascii="Calibri" w:hAnsi="Calibri"/>
          <w:sz w:val="22"/>
          <w:szCs w:val="22"/>
        </w:rPr>
      </w:pPr>
      <w:r>
        <w:rPr>
          <w:rFonts w:ascii="Calibri" w:hAnsi="Calibri"/>
          <w:i w:val="0"/>
          <w:sz w:val="22"/>
          <w:szCs w:val="22"/>
        </w:rPr>
        <w:t>5.2</w:t>
      </w:r>
      <w:r>
        <w:rPr>
          <w:rFonts w:ascii="Calibri" w:hAnsi="Calibri"/>
          <w:i w:val="0"/>
          <w:sz w:val="22"/>
          <w:szCs w:val="22"/>
        </w:rPr>
        <w:tab/>
        <w:t>a</w:t>
      </w:r>
      <w:r w:rsidR="007C66E9" w:rsidRPr="00985248">
        <w:rPr>
          <w:rFonts w:ascii="Calibri" w:hAnsi="Calibri"/>
          <w:sz w:val="22"/>
          <w:szCs w:val="22"/>
        </w:rPr>
        <w:t>nalyze a fact scenario and determine if it is an appropriate application of the stop and a frisk rule</w:t>
      </w:r>
      <w:r>
        <w:rPr>
          <w:rFonts w:ascii="Calibri" w:hAnsi="Calibri"/>
          <w:iCs/>
          <w:sz w:val="22"/>
          <w:szCs w:val="22"/>
        </w:rPr>
        <w:t>;</w:t>
      </w:r>
    </w:p>
    <w:p w:rsidR="007C66E9" w:rsidRPr="00985248" w:rsidRDefault="00985248" w:rsidP="001A0A0B">
      <w:pPr>
        <w:pStyle w:val="ListManual"/>
        <w:ind w:left="864" w:hanging="504"/>
        <w:rPr>
          <w:rFonts w:ascii="Calibri" w:hAnsi="Calibri"/>
          <w:sz w:val="22"/>
          <w:szCs w:val="22"/>
        </w:rPr>
      </w:pPr>
      <w:r>
        <w:rPr>
          <w:rFonts w:ascii="Calibri" w:hAnsi="Calibri"/>
          <w:i w:val="0"/>
          <w:sz w:val="22"/>
          <w:szCs w:val="22"/>
        </w:rPr>
        <w:t>5.3</w:t>
      </w:r>
      <w:r>
        <w:rPr>
          <w:rFonts w:ascii="Calibri" w:hAnsi="Calibri"/>
          <w:i w:val="0"/>
          <w:sz w:val="22"/>
          <w:szCs w:val="22"/>
        </w:rPr>
        <w:tab/>
        <w:t>a</w:t>
      </w:r>
      <w:r w:rsidR="007C66E9" w:rsidRPr="00985248">
        <w:rPr>
          <w:rFonts w:ascii="Calibri" w:hAnsi="Calibri"/>
          <w:sz w:val="22"/>
          <w:szCs w:val="22"/>
        </w:rPr>
        <w:t>nalyze a fact scenario and determine if the four ele</w:t>
      </w:r>
      <w:r>
        <w:rPr>
          <w:rFonts w:ascii="Calibri" w:hAnsi="Calibri"/>
          <w:sz w:val="22"/>
          <w:szCs w:val="22"/>
        </w:rPr>
        <w:t>ments for an arrest are present;</w:t>
      </w:r>
    </w:p>
    <w:p w:rsidR="007C66E9" w:rsidRPr="00985248" w:rsidRDefault="00985248" w:rsidP="001A0A0B">
      <w:pPr>
        <w:pStyle w:val="ListManual"/>
        <w:ind w:left="864" w:hanging="504"/>
        <w:rPr>
          <w:rFonts w:ascii="Calibri" w:hAnsi="Calibri"/>
          <w:sz w:val="22"/>
          <w:szCs w:val="22"/>
        </w:rPr>
      </w:pPr>
      <w:r>
        <w:rPr>
          <w:rFonts w:ascii="Calibri" w:hAnsi="Calibri"/>
          <w:i w:val="0"/>
          <w:sz w:val="22"/>
          <w:szCs w:val="22"/>
        </w:rPr>
        <w:t>5.4</w:t>
      </w:r>
      <w:r>
        <w:rPr>
          <w:rFonts w:ascii="Calibri" w:hAnsi="Calibri"/>
          <w:i w:val="0"/>
          <w:sz w:val="22"/>
          <w:szCs w:val="22"/>
        </w:rPr>
        <w:tab/>
        <w:t>a</w:t>
      </w:r>
      <w:r w:rsidR="007C66E9" w:rsidRPr="00985248">
        <w:rPr>
          <w:rFonts w:ascii="Calibri" w:hAnsi="Calibri"/>
          <w:sz w:val="22"/>
          <w:szCs w:val="22"/>
        </w:rPr>
        <w:t>nalyze a fact scenario and determine if the items can be seized and wheth</w:t>
      </w:r>
      <w:r>
        <w:rPr>
          <w:rFonts w:ascii="Calibri" w:hAnsi="Calibri"/>
          <w:sz w:val="22"/>
          <w:szCs w:val="22"/>
        </w:rPr>
        <w:t>er a search warrant is required;</w:t>
      </w:r>
    </w:p>
    <w:p w:rsidR="007C66E9" w:rsidRPr="00985248" w:rsidRDefault="00985248" w:rsidP="001A0A0B">
      <w:pPr>
        <w:pStyle w:val="ListManual"/>
        <w:ind w:left="864" w:hanging="504"/>
        <w:rPr>
          <w:rFonts w:ascii="Calibri" w:hAnsi="Calibri"/>
          <w:sz w:val="22"/>
          <w:szCs w:val="22"/>
        </w:rPr>
      </w:pPr>
      <w:r>
        <w:rPr>
          <w:rFonts w:ascii="Calibri" w:hAnsi="Calibri"/>
          <w:i w:val="0"/>
          <w:sz w:val="22"/>
          <w:szCs w:val="22"/>
        </w:rPr>
        <w:t>5.5</w:t>
      </w:r>
      <w:r>
        <w:rPr>
          <w:rFonts w:ascii="Calibri" w:hAnsi="Calibri"/>
          <w:i w:val="0"/>
          <w:sz w:val="22"/>
          <w:szCs w:val="22"/>
        </w:rPr>
        <w:tab/>
        <w:t>a</w:t>
      </w:r>
      <w:r w:rsidR="007C66E9" w:rsidRPr="00985248">
        <w:rPr>
          <w:rFonts w:ascii="Calibri" w:hAnsi="Calibri"/>
          <w:sz w:val="22"/>
          <w:szCs w:val="22"/>
        </w:rPr>
        <w:t xml:space="preserve">nalyze a fact scenario and determine </w:t>
      </w:r>
      <w:r>
        <w:rPr>
          <w:rFonts w:ascii="Calibri" w:hAnsi="Calibri"/>
          <w:sz w:val="22"/>
          <w:szCs w:val="22"/>
        </w:rPr>
        <w:t>if Miranda warning is necessary;</w:t>
      </w:r>
    </w:p>
    <w:p w:rsidR="007C66E9" w:rsidRPr="00985248" w:rsidRDefault="00985248" w:rsidP="001A0A0B">
      <w:pPr>
        <w:pStyle w:val="ListManual"/>
        <w:ind w:left="864" w:hanging="504"/>
        <w:rPr>
          <w:rFonts w:ascii="Calibri" w:hAnsi="Calibri"/>
          <w:sz w:val="22"/>
          <w:szCs w:val="22"/>
        </w:rPr>
      </w:pPr>
      <w:r>
        <w:rPr>
          <w:rFonts w:ascii="Calibri" w:hAnsi="Calibri"/>
          <w:i w:val="0"/>
          <w:sz w:val="22"/>
          <w:szCs w:val="22"/>
        </w:rPr>
        <w:t>5.6</w:t>
      </w:r>
      <w:r>
        <w:rPr>
          <w:rFonts w:ascii="Calibri" w:hAnsi="Calibri"/>
          <w:i w:val="0"/>
          <w:sz w:val="22"/>
          <w:szCs w:val="22"/>
        </w:rPr>
        <w:tab/>
        <w:t>a</w:t>
      </w:r>
      <w:r w:rsidR="007C66E9" w:rsidRPr="00985248">
        <w:rPr>
          <w:rFonts w:ascii="Calibri" w:hAnsi="Calibri"/>
          <w:sz w:val="22"/>
          <w:szCs w:val="22"/>
        </w:rPr>
        <w:t>nalyze a fact scenario and determine if the identification is constitutionally val</w:t>
      </w:r>
      <w:r>
        <w:rPr>
          <w:rFonts w:ascii="Calibri" w:hAnsi="Calibri"/>
          <w:sz w:val="22"/>
          <w:szCs w:val="22"/>
        </w:rPr>
        <w:t>id;</w:t>
      </w:r>
    </w:p>
    <w:p w:rsidR="00C40C47" w:rsidRDefault="00C40C47" w:rsidP="001A0A0B">
      <w:pPr>
        <w:pStyle w:val="ListManual"/>
        <w:ind w:left="864" w:hanging="504"/>
        <w:rPr>
          <w:rFonts w:ascii="Calibri" w:hAnsi="Calibri"/>
          <w:sz w:val="22"/>
          <w:szCs w:val="22"/>
        </w:rPr>
      </w:pPr>
      <w:r>
        <w:rPr>
          <w:rFonts w:ascii="Calibri" w:hAnsi="Calibri"/>
          <w:i w:val="0"/>
          <w:sz w:val="22"/>
          <w:szCs w:val="22"/>
        </w:rPr>
        <w:t>5.7</w:t>
      </w:r>
      <w:r>
        <w:rPr>
          <w:rFonts w:ascii="Calibri" w:hAnsi="Calibri"/>
          <w:i w:val="0"/>
          <w:sz w:val="22"/>
          <w:szCs w:val="22"/>
        </w:rPr>
        <w:tab/>
        <w:t>a</w:t>
      </w:r>
      <w:r w:rsidRPr="00985248">
        <w:rPr>
          <w:rFonts w:ascii="Calibri" w:hAnsi="Calibri"/>
          <w:sz w:val="22"/>
          <w:szCs w:val="22"/>
        </w:rPr>
        <w:t>nalyze the consequences of our high rate of incarceration a</w:t>
      </w:r>
      <w:r>
        <w:rPr>
          <w:rFonts w:ascii="Calibri" w:hAnsi="Calibri"/>
          <w:sz w:val="22"/>
          <w:szCs w:val="22"/>
        </w:rPr>
        <w:t>nd identify potential solutions;</w:t>
      </w:r>
    </w:p>
    <w:p w:rsidR="00DE2808" w:rsidRDefault="00DE2808" w:rsidP="00DE2808">
      <w:pPr>
        <w:pStyle w:val="ListManual"/>
        <w:ind w:left="0" w:firstLine="0"/>
        <w:jc w:val="both"/>
        <w:rPr>
          <w:rStyle w:val="normalchar1"/>
          <w:rFonts w:ascii="Calibri" w:hAnsi="Calibri" w:cs="Arial"/>
          <w:sz w:val="22"/>
          <w:szCs w:val="22"/>
        </w:rPr>
      </w:pPr>
      <w:r>
        <w:rPr>
          <w:rStyle w:val="normalchar1"/>
          <w:rFonts w:ascii="Calibri" w:hAnsi="Calibri" w:cs="Arial"/>
          <w:b/>
          <w:bCs w:val="0"/>
          <w:i w:val="0"/>
          <w:sz w:val="22"/>
          <w:szCs w:val="22"/>
        </w:rPr>
        <w:br w:type="page"/>
      </w:r>
      <w:r w:rsidRPr="00144E85">
        <w:rPr>
          <w:rStyle w:val="normalchar1"/>
          <w:rFonts w:ascii="Calibri" w:hAnsi="Calibri" w:cs="Arial"/>
          <w:b/>
          <w:bCs w:val="0"/>
          <w:i w:val="0"/>
          <w:sz w:val="22"/>
          <w:szCs w:val="22"/>
        </w:rPr>
        <w:lastRenderedPageBreak/>
        <w:t>Measurable Course Performance Objectives (MPOs)</w:t>
      </w:r>
      <w:r w:rsidRPr="00144E85">
        <w:rPr>
          <w:rStyle w:val="normalchar1"/>
          <w:rFonts w:ascii="Calibri" w:hAnsi="Calibri" w:cs="Arial"/>
          <w:bCs w:val="0"/>
          <w:i w:val="0"/>
          <w:sz w:val="22"/>
          <w:szCs w:val="22"/>
        </w:rPr>
        <w:t xml:space="preserve"> (continued)</w:t>
      </w:r>
      <w:r w:rsidRPr="00C40C47">
        <w:rPr>
          <w:rStyle w:val="normalchar1"/>
          <w:rFonts w:ascii="Calibri" w:hAnsi="Calibri" w:cs="Arial"/>
          <w:i w:val="0"/>
          <w:sz w:val="22"/>
          <w:szCs w:val="22"/>
        </w:rPr>
        <w:t>:</w:t>
      </w:r>
    </w:p>
    <w:p w:rsidR="00C40C47" w:rsidRPr="00C40C47" w:rsidRDefault="00C40C47" w:rsidP="00DE2808">
      <w:pPr>
        <w:pStyle w:val="ListManual"/>
        <w:ind w:left="0" w:firstLine="0"/>
        <w:jc w:val="both"/>
        <w:rPr>
          <w:rStyle w:val="normalchar1"/>
          <w:rFonts w:ascii="Calibri" w:hAnsi="Calibri" w:cs="Arial"/>
          <w:sz w:val="12"/>
          <w:szCs w:val="12"/>
        </w:rPr>
      </w:pPr>
    </w:p>
    <w:p w:rsidR="007C66E9" w:rsidRPr="00985248" w:rsidRDefault="00985248" w:rsidP="001A0A0B">
      <w:pPr>
        <w:pStyle w:val="ListManual"/>
        <w:ind w:left="864" w:hanging="504"/>
        <w:rPr>
          <w:rFonts w:ascii="Calibri" w:hAnsi="Calibri"/>
          <w:sz w:val="22"/>
          <w:szCs w:val="22"/>
        </w:rPr>
      </w:pPr>
      <w:r w:rsidRPr="00985248">
        <w:rPr>
          <w:rFonts w:ascii="Calibri" w:hAnsi="Calibri"/>
          <w:i w:val="0"/>
          <w:sz w:val="22"/>
          <w:szCs w:val="22"/>
        </w:rPr>
        <w:t>5.8</w:t>
      </w:r>
      <w:r w:rsidRPr="00985248">
        <w:rPr>
          <w:rFonts w:ascii="Calibri" w:hAnsi="Calibri"/>
          <w:i w:val="0"/>
          <w:sz w:val="22"/>
          <w:szCs w:val="22"/>
        </w:rPr>
        <w:tab/>
      </w:r>
      <w:r>
        <w:rPr>
          <w:rFonts w:ascii="Calibri" w:hAnsi="Calibri"/>
          <w:i w:val="0"/>
          <w:sz w:val="22"/>
          <w:szCs w:val="22"/>
        </w:rPr>
        <w:t>e</w:t>
      </w:r>
      <w:r w:rsidR="007C66E9" w:rsidRPr="00985248">
        <w:rPr>
          <w:rFonts w:ascii="Calibri" w:hAnsi="Calibri"/>
          <w:sz w:val="22"/>
          <w:szCs w:val="22"/>
        </w:rPr>
        <w:t>xplain the use of “preventive policing” to combat terrorism by American law enforcement agencies and the pros and cons of this approach in the context of cons</w:t>
      </w:r>
      <w:r>
        <w:rPr>
          <w:rFonts w:ascii="Calibri" w:hAnsi="Calibri"/>
          <w:sz w:val="22"/>
          <w:szCs w:val="22"/>
        </w:rPr>
        <w:t>titutional rights;</w:t>
      </w:r>
    </w:p>
    <w:p w:rsidR="007C66E9" w:rsidRPr="00985248" w:rsidRDefault="00985248" w:rsidP="001A0A0B">
      <w:pPr>
        <w:pStyle w:val="ListManual"/>
        <w:ind w:left="864" w:hanging="504"/>
        <w:rPr>
          <w:rFonts w:ascii="Calibri" w:hAnsi="Calibri"/>
          <w:sz w:val="22"/>
          <w:szCs w:val="22"/>
        </w:rPr>
      </w:pPr>
      <w:r w:rsidRPr="00985248">
        <w:rPr>
          <w:rFonts w:ascii="Calibri" w:hAnsi="Calibri"/>
          <w:i w:val="0"/>
          <w:sz w:val="22"/>
          <w:szCs w:val="22"/>
        </w:rPr>
        <w:t>5.9</w:t>
      </w:r>
      <w:r w:rsidRPr="00985248">
        <w:rPr>
          <w:rFonts w:ascii="Calibri" w:hAnsi="Calibri"/>
          <w:i w:val="0"/>
          <w:sz w:val="22"/>
          <w:szCs w:val="22"/>
        </w:rPr>
        <w:tab/>
      </w:r>
      <w:r>
        <w:rPr>
          <w:rFonts w:ascii="Calibri" w:hAnsi="Calibri"/>
          <w:sz w:val="22"/>
          <w:szCs w:val="22"/>
        </w:rPr>
        <w:t>de</w:t>
      </w:r>
      <w:r w:rsidR="007C66E9" w:rsidRPr="00985248">
        <w:rPr>
          <w:rFonts w:ascii="Calibri" w:hAnsi="Calibri"/>
          <w:sz w:val="22"/>
          <w:szCs w:val="22"/>
        </w:rPr>
        <w:t xml:space="preserve">termine when police officers are </w:t>
      </w:r>
      <w:r>
        <w:rPr>
          <w:rFonts w:ascii="Calibri" w:hAnsi="Calibri"/>
          <w:sz w:val="22"/>
          <w:szCs w:val="22"/>
        </w:rPr>
        <w:t>justified in using deadly force;</w:t>
      </w:r>
    </w:p>
    <w:p w:rsidR="007C66E9" w:rsidRPr="00985248" w:rsidRDefault="00985248" w:rsidP="001A0A0B">
      <w:pPr>
        <w:pStyle w:val="ListManual"/>
        <w:tabs>
          <w:tab w:val="left" w:pos="851"/>
        </w:tabs>
        <w:ind w:left="864" w:hanging="504"/>
        <w:rPr>
          <w:rFonts w:ascii="Calibri" w:hAnsi="Calibri"/>
          <w:sz w:val="22"/>
          <w:szCs w:val="22"/>
        </w:rPr>
      </w:pPr>
      <w:r>
        <w:rPr>
          <w:rFonts w:ascii="Calibri" w:hAnsi="Calibri"/>
          <w:i w:val="0"/>
          <w:sz w:val="22"/>
          <w:szCs w:val="22"/>
        </w:rPr>
        <w:t>5.10</w:t>
      </w:r>
      <w:r>
        <w:rPr>
          <w:rFonts w:ascii="Calibri" w:hAnsi="Calibri"/>
          <w:i w:val="0"/>
          <w:sz w:val="22"/>
          <w:szCs w:val="22"/>
        </w:rPr>
        <w:tab/>
        <w:t>a</w:t>
      </w:r>
      <w:r w:rsidR="007C66E9" w:rsidRPr="00985248">
        <w:rPr>
          <w:rFonts w:ascii="Calibri" w:hAnsi="Calibri"/>
          <w:sz w:val="22"/>
          <w:szCs w:val="22"/>
        </w:rPr>
        <w:t>nalyze the death penalty and the pros an</w:t>
      </w:r>
      <w:r>
        <w:rPr>
          <w:rFonts w:ascii="Calibri" w:hAnsi="Calibri"/>
          <w:sz w:val="22"/>
          <w:szCs w:val="22"/>
        </w:rPr>
        <w:t>d cons of this type of sentence;</w:t>
      </w:r>
    </w:p>
    <w:p w:rsidR="00F533CE" w:rsidRPr="00985248" w:rsidRDefault="00985248" w:rsidP="001A0A0B">
      <w:pPr>
        <w:pStyle w:val="ListManual"/>
        <w:tabs>
          <w:tab w:val="left" w:pos="851"/>
        </w:tabs>
        <w:ind w:left="864" w:hanging="504"/>
        <w:rPr>
          <w:rFonts w:ascii="Calibri" w:hAnsi="Calibri"/>
          <w:i w:val="0"/>
          <w:sz w:val="22"/>
          <w:szCs w:val="22"/>
        </w:rPr>
      </w:pPr>
      <w:r>
        <w:rPr>
          <w:rFonts w:ascii="Calibri" w:hAnsi="Calibri"/>
          <w:i w:val="0"/>
          <w:sz w:val="22"/>
          <w:szCs w:val="22"/>
        </w:rPr>
        <w:t xml:space="preserve">5.11  </w:t>
      </w:r>
      <w:r>
        <w:rPr>
          <w:rFonts w:ascii="Calibri" w:hAnsi="Calibri"/>
          <w:sz w:val="22"/>
          <w:szCs w:val="22"/>
        </w:rPr>
        <w:t>d</w:t>
      </w:r>
      <w:r w:rsidR="007C66E9" w:rsidRPr="00985248">
        <w:rPr>
          <w:rFonts w:ascii="Calibri" w:hAnsi="Calibri"/>
          <w:sz w:val="22"/>
          <w:szCs w:val="22"/>
        </w:rPr>
        <w:t>iscuss the primary elements of the Fourth, Fifth, Sixth, Eighth and Fourteenth</w:t>
      </w:r>
      <w:r>
        <w:rPr>
          <w:rFonts w:ascii="Calibri" w:hAnsi="Calibri"/>
          <w:sz w:val="22"/>
          <w:szCs w:val="22"/>
        </w:rPr>
        <w:t xml:space="preserve"> </w:t>
      </w:r>
      <w:r w:rsidR="007C66E9" w:rsidRPr="00985248">
        <w:rPr>
          <w:rFonts w:ascii="Calibri" w:hAnsi="Calibri"/>
          <w:sz w:val="22"/>
          <w:szCs w:val="22"/>
        </w:rPr>
        <w:t>Amendments to the U.S. Constitution, and apply them to conte</w:t>
      </w:r>
      <w:r>
        <w:rPr>
          <w:rFonts w:ascii="Calibri" w:hAnsi="Calibri"/>
          <w:sz w:val="22"/>
          <w:szCs w:val="22"/>
        </w:rPr>
        <w:t>mporary criminal justice events;</w:t>
      </w:r>
      <w:r>
        <w:rPr>
          <w:rFonts w:ascii="Calibri" w:hAnsi="Calibri"/>
          <w:i w:val="0"/>
          <w:sz w:val="22"/>
          <w:szCs w:val="22"/>
        </w:rPr>
        <w:t xml:space="preserve"> and</w:t>
      </w:r>
    </w:p>
    <w:p w:rsidR="00A31C0E" w:rsidRPr="00985248" w:rsidRDefault="00985248" w:rsidP="001A0A0B">
      <w:pPr>
        <w:pStyle w:val="ListManual"/>
        <w:tabs>
          <w:tab w:val="left" w:pos="851"/>
        </w:tabs>
        <w:ind w:left="864" w:hanging="504"/>
        <w:rPr>
          <w:rFonts w:ascii="Calibri" w:hAnsi="Calibri"/>
          <w:sz w:val="22"/>
          <w:szCs w:val="22"/>
        </w:rPr>
      </w:pPr>
      <w:r>
        <w:rPr>
          <w:rFonts w:ascii="Calibri" w:hAnsi="Calibri"/>
          <w:i w:val="0"/>
          <w:sz w:val="22"/>
          <w:szCs w:val="22"/>
        </w:rPr>
        <w:t>5.12</w:t>
      </w:r>
      <w:r>
        <w:rPr>
          <w:rFonts w:ascii="Calibri" w:hAnsi="Calibri"/>
          <w:i w:val="0"/>
          <w:sz w:val="22"/>
          <w:szCs w:val="22"/>
        </w:rPr>
        <w:tab/>
      </w:r>
      <w:r>
        <w:rPr>
          <w:rFonts w:ascii="Calibri" w:hAnsi="Calibri"/>
          <w:sz w:val="22"/>
          <w:szCs w:val="22"/>
        </w:rPr>
        <w:t>us</w:t>
      </w:r>
      <w:r w:rsidR="00A31C0E" w:rsidRPr="00985248">
        <w:rPr>
          <w:rFonts w:ascii="Calibri" w:hAnsi="Calibri"/>
          <w:sz w:val="22"/>
          <w:szCs w:val="22"/>
        </w:rPr>
        <w:t>e critical thinking and problem solving; focusing on the criminal justice system and analyzing information from multiple sources, inclu</w:t>
      </w:r>
      <w:r>
        <w:rPr>
          <w:rFonts w:ascii="Calibri" w:hAnsi="Calibri"/>
          <w:sz w:val="22"/>
          <w:szCs w:val="22"/>
        </w:rPr>
        <w:t>ding the print and video media</w:t>
      </w:r>
    </w:p>
    <w:p w:rsidR="00F533CE" w:rsidRPr="00985248" w:rsidRDefault="00985248" w:rsidP="001A0A0B">
      <w:pPr>
        <w:pStyle w:val="ListParagraph"/>
        <w:numPr>
          <w:ilvl w:val="0"/>
          <w:numId w:val="45"/>
        </w:numPr>
        <w:ind w:left="1080" w:hanging="216"/>
        <w:jc w:val="both"/>
        <w:rPr>
          <w:rFonts w:ascii="Calibri" w:hAnsi="Calibri" w:cs="Tahoma"/>
          <w:bCs/>
          <w:i/>
          <w:sz w:val="22"/>
          <w:szCs w:val="22"/>
        </w:rPr>
      </w:pPr>
      <w:r w:rsidRPr="00985248">
        <w:rPr>
          <w:rFonts w:ascii="Calibri" w:hAnsi="Calibri" w:cs="Tahoma"/>
          <w:bCs/>
          <w:i/>
          <w:sz w:val="22"/>
          <w:szCs w:val="22"/>
        </w:rPr>
        <w:t>a</w:t>
      </w:r>
      <w:r w:rsidR="00A31C0E" w:rsidRPr="00985248">
        <w:rPr>
          <w:rFonts w:ascii="Calibri" w:hAnsi="Calibri" w:cs="Tahoma"/>
          <w:bCs/>
          <w:i/>
          <w:sz w:val="22"/>
          <w:szCs w:val="22"/>
        </w:rPr>
        <w:t>pply various criminal justice theories and issues identified in the textbook to events and offenders depicted in films (shown in class) and Internet and print media research</w:t>
      </w:r>
      <w:r w:rsidRPr="00985248">
        <w:rPr>
          <w:rFonts w:ascii="Calibri" w:hAnsi="Calibri" w:cs="Tahoma"/>
          <w:bCs/>
          <w:i/>
          <w:sz w:val="22"/>
          <w:szCs w:val="22"/>
        </w:rPr>
        <w:t>;</w:t>
      </w:r>
    </w:p>
    <w:p w:rsidR="00F533CE" w:rsidRPr="00985248" w:rsidRDefault="00985248" w:rsidP="001A0A0B">
      <w:pPr>
        <w:pStyle w:val="ListParagraph"/>
        <w:numPr>
          <w:ilvl w:val="0"/>
          <w:numId w:val="45"/>
        </w:numPr>
        <w:ind w:left="1080" w:hanging="216"/>
        <w:jc w:val="both"/>
        <w:rPr>
          <w:rFonts w:ascii="Calibri" w:hAnsi="Calibri" w:cs="Tahoma"/>
          <w:bCs/>
          <w:i/>
          <w:sz w:val="22"/>
          <w:szCs w:val="22"/>
        </w:rPr>
      </w:pPr>
      <w:r w:rsidRPr="00985248">
        <w:rPr>
          <w:rFonts w:ascii="Calibri" w:hAnsi="Calibri" w:cs="Tahoma"/>
          <w:bCs/>
          <w:i/>
          <w:sz w:val="22"/>
          <w:szCs w:val="22"/>
        </w:rPr>
        <w:t>r</w:t>
      </w:r>
      <w:r w:rsidR="00A31C0E" w:rsidRPr="00985248">
        <w:rPr>
          <w:rFonts w:ascii="Calibri" w:hAnsi="Calibri" w:cs="Tahoma"/>
          <w:bCs/>
          <w:i/>
          <w:sz w:val="22"/>
          <w:szCs w:val="22"/>
        </w:rPr>
        <w:t>esearch a controversial criminal justice topic and prepare a opinion based paper that presents a persuasive argument (reaction paper)</w:t>
      </w:r>
      <w:r w:rsidRPr="00985248">
        <w:rPr>
          <w:rFonts w:ascii="Calibri" w:hAnsi="Calibri" w:cs="Tahoma"/>
          <w:bCs/>
          <w:i/>
          <w:sz w:val="22"/>
          <w:szCs w:val="22"/>
        </w:rPr>
        <w:t>;</w:t>
      </w:r>
    </w:p>
    <w:p w:rsidR="00F533CE" w:rsidRPr="00985248" w:rsidRDefault="00985248" w:rsidP="001A0A0B">
      <w:pPr>
        <w:pStyle w:val="ListParagraph"/>
        <w:numPr>
          <w:ilvl w:val="0"/>
          <w:numId w:val="45"/>
        </w:numPr>
        <w:ind w:left="1080" w:hanging="216"/>
        <w:jc w:val="both"/>
        <w:rPr>
          <w:rFonts w:ascii="Calibri" w:hAnsi="Calibri" w:cs="Tahoma"/>
          <w:bCs/>
          <w:i/>
          <w:sz w:val="22"/>
          <w:szCs w:val="22"/>
        </w:rPr>
      </w:pPr>
      <w:r w:rsidRPr="00985248">
        <w:rPr>
          <w:rFonts w:ascii="Calibri" w:hAnsi="Calibri" w:cs="Tahoma"/>
          <w:bCs/>
          <w:i/>
          <w:sz w:val="22"/>
          <w:szCs w:val="22"/>
        </w:rPr>
        <w:t>c</w:t>
      </w:r>
      <w:r w:rsidR="00A31C0E" w:rsidRPr="00985248">
        <w:rPr>
          <w:rFonts w:ascii="Calibri" w:hAnsi="Calibri" w:cs="Tahoma"/>
          <w:bCs/>
          <w:i/>
          <w:sz w:val="22"/>
          <w:szCs w:val="22"/>
        </w:rPr>
        <w:t>ompare and contrast the realities of the courtroom</w:t>
      </w:r>
      <w:r w:rsidRPr="00985248">
        <w:rPr>
          <w:rFonts w:ascii="Calibri" w:hAnsi="Calibri" w:cs="Tahoma"/>
          <w:bCs/>
          <w:i/>
          <w:sz w:val="22"/>
          <w:szCs w:val="22"/>
        </w:rPr>
        <w:t xml:space="preserve"> to the description in the text;</w:t>
      </w:r>
    </w:p>
    <w:p w:rsidR="00F533CE" w:rsidRPr="00985248" w:rsidRDefault="00985248" w:rsidP="001A0A0B">
      <w:pPr>
        <w:pStyle w:val="ListParagraph"/>
        <w:numPr>
          <w:ilvl w:val="0"/>
          <w:numId w:val="45"/>
        </w:numPr>
        <w:ind w:left="1080" w:hanging="216"/>
        <w:jc w:val="both"/>
        <w:rPr>
          <w:rFonts w:ascii="Calibri" w:hAnsi="Calibri" w:cs="Tahoma"/>
          <w:bCs/>
          <w:i/>
          <w:sz w:val="22"/>
          <w:szCs w:val="22"/>
        </w:rPr>
      </w:pPr>
      <w:r w:rsidRPr="00985248">
        <w:rPr>
          <w:rFonts w:ascii="Calibri" w:hAnsi="Calibri" w:cs="Tahoma"/>
          <w:bCs/>
          <w:i/>
          <w:sz w:val="22"/>
          <w:szCs w:val="22"/>
        </w:rPr>
        <w:t>e</w:t>
      </w:r>
      <w:r w:rsidR="00A31C0E" w:rsidRPr="00985248">
        <w:rPr>
          <w:rFonts w:ascii="Calibri" w:hAnsi="Calibri" w:cs="Tahoma"/>
          <w:bCs/>
          <w:i/>
          <w:sz w:val="22"/>
          <w:szCs w:val="22"/>
        </w:rPr>
        <w:t>xplain the impact of the media and its influence in criminal just</w:t>
      </w:r>
      <w:r w:rsidRPr="00985248">
        <w:rPr>
          <w:rFonts w:ascii="Calibri" w:hAnsi="Calibri" w:cs="Tahoma"/>
          <w:bCs/>
          <w:i/>
          <w:sz w:val="22"/>
          <w:szCs w:val="22"/>
        </w:rPr>
        <w:t>ice policy and criminal behavior;</w:t>
      </w:r>
    </w:p>
    <w:p w:rsidR="00F533CE" w:rsidRPr="00985248" w:rsidRDefault="00985248" w:rsidP="001A0A0B">
      <w:pPr>
        <w:pStyle w:val="ListParagraph"/>
        <w:numPr>
          <w:ilvl w:val="0"/>
          <w:numId w:val="45"/>
        </w:numPr>
        <w:ind w:left="1080" w:hanging="216"/>
        <w:jc w:val="both"/>
        <w:rPr>
          <w:rFonts w:ascii="Calibri" w:hAnsi="Calibri" w:cs="Tahoma"/>
          <w:bCs/>
          <w:i/>
          <w:sz w:val="22"/>
          <w:szCs w:val="22"/>
        </w:rPr>
      </w:pPr>
      <w:r w:rsidRPr="00985248">
        <w:rPr>
          <w:rFonts w:ascii="Calibri" w:hAnsi="Calibri" w:cs="Tahoma"/>
          <w:bCs/>
          <w:i/>
          <w:sz w:val="22"/>
          <w:szCs w:val="22"/>
        </w:rPr>
        <w:t>d</w:t>
      </w:r>
      <w:r w:rsidR="00A31C0E" w:rsidRPr="00985248">
        <w:rPr>
          <w:rFonts w:ascii="Calibri" w:hAnsi="Calibri" w:cs="Tahoma"/>
          <w:bCs/>
          <w:i/>
          <w:sz w:val="22"/>
          <w:szCs w:val="22"/>
        </w:rPr>
        <w:t>istinguish between the Internet and print media as sources of informatio</w:t>
      </w:r>
      <w:r w:rsidR="00F533CE" w:rsidRPr="00985248">
        <w:rPr>
          <w:rFonts w:ascii="Calibri" w:hAnsi="Calibri" w:cs="Tahoma"/>
          <w:bCs/>
          <w:i/>
          <w:sz w:val="22"/>
          <w:szCs w:val="22"/>
        </w:rPr>
        <w:t>n</w:t>
      </w:r>
      <w:r w:rsidRPr="00985248">
        <w:rPr>
          <w:rFonts w:ascii="Calibri" w:hAnsi="Calibri" w:cs="Tahoma"/>
          <w:bCs/>
          <w:i/>
          <w:sz w:val="22"/>
          <w:szCs w:val="22"/>
        </w:rPr>
        <w:t>;</w:t>
      </w:r>
    </w:p>
    <w:p w:rsidR="00F533CE" w:rsidRPr="00985248" w:rsidRDefault="00985248" w:rsidP="001A0A0B">
      <w:pPr>
        <w:pStyle w:val="ListParagraph"/>
        <w:numPr>
          <w:ilvl w:val="0"/>
          <w:numId w:val="45"/>
        </w:numPr>
        <w:ind w:left="1080" w:hanging="216"/>
        <w:jc w:val="both"/>
        <w:rPr>
          <w:rFonts w:ascii="Calibri" w:hAnsi="Calibri" w:cs="Tahoma"/>
          <w:bCs/>
          <w:sz w:val="22"/>
          <w:szCs w:val="22"/>
        </w:rPr>
      </w:pPr>
      <w:r w:rsidRPr="00985248">
        <w:rPr>
          <w:rFonts w:ascii="Calibri" w:hAnsi="Calibri" w:cs="Tahoma"/>
          <w:bCs/>
          <w:i/>
          <w:sz w:val="22"/>
          <w:szCs w:val="22"/>
        </w:rPr>
        <w:t>i</w:t>
      </w:r>
      <w:r w:rsidR="00A31C0E" w:rsidRPr="00985248">
        <w:rPr>
          <w:rFonts w:ascii="Calibri" w:hAnsi="Calibri" w:cs="Tahoma"/>
          <w:bCs/>
          <w:i/>
          <w:sz w:val="22"/>
          <w:szCs w:val="22"/>
        </w:rPr>
        <w:t>dentify potential bias in resources, including the assigned text</w:t>
      </w:r>
      <w:r>
        <w:rPr>
          <w:rFonts w:ascii="Calibri" w:hAnsi="Calibri" w:cs="Tahoma"/>
          <w:bCs/>
          <w:sz w:val="22"/>
          <w:szCs w:val="22"/>
        </w:rPr>
        <w:t>; and</w:t>
      </w:r>
    </w:p>
    <w:p w:rsidR="00DE2808" w:rsidRPr="00C40C47" w:rsidRDefault="00985248" w:rsidP="001A0A0B">
      <w:pPr>
        <w:pStyle w:val="ListParagraph"/>
        <w:numPr>
          <w:ilvl w:val="0"/>
          <w:numId w:val="45"/>
        </w:numPr>
        <w:ind w:left="1080" w:hanging="216"/>
        <w:jc w:val="both"/>
        <w:rPr>
          <w:rFonts w:ascii="Calibri" w:hAnsi="Calibri" w:cs="Tahoma"/>
          <w:b/>
          <w:bCs/>
          <w:i/>
          <w:sz w:val="22"/>
          <w:szCs w:val="22"/>
        </w:rPr>
      </w:pPr>
      <w:r w:rsidRPr="00985248">
        <w:rPr>
          <w:rFonts w:ascii="Calibri" w:hAnsi="Calibri" w:cs="Tahoma"/>
          <w:bCs/>
          <w:i/>
          <w:sz w:val="22"/>
          <w:szCs w:val="22"/>
        </w:rPr>
        <w:t>u</w:t>
      </w:r>
      <w:r w:rsidR="00F533CE" w:rsidRPr="00985248">
        <w:rPr>
          <w:rFonts w:ascii="Calibri" w:hAnsi="Calibri" w:cs="Tahoma"/>
          <w:bCs/>
          <w:i/>
          <w:sz w:val="22"/>
          <w:szCs w:val="22"/>
        </w:rPr>
        <w:t xml:space="preserve">se critical thinking and problem solving; focusing on the criminal justice system and analyzing information from multiple sources, including the print and video media </w:t>
      </w:r>
    </w:p>
    <w:p w:rsidR="00C40C47" w:rsidRPr="00DE2808" w:rsidRDefault="00C40C47" w:rsidP="00C40C47">
      <w:pPr>
        <w:pStyle w:val="ListParagraph"/>
        <w:ind w:left="1092"/>
        <w:jc w:val="both"/>
        <w:rPr>
          <w:rFonts w:ascii="Calibri" w:hAnsi="Calibri" w:cs="Tahoma"/>
          <w:b/>
          <w:bCs/>
          <w:i/>
          <w:sz w:val="22"/>
          <w:szCs w:val="22"/>
        </w:rPr>
      </w:pPr>
    </w:p>
    <w:p w:rsidR="00DE2808" w:rsidRPr="00C40C47" w:rsidRDefault="00C40C47" w:rsidP="00DE2808">
      <w:pPr>
        <w:pStyle w:val="ListParagraph"/>
        <w:numPr>
          <w:ilvl w:val="0"/>
          <w:numId w:val="47"/>
        </w:numPr>
        <w:tabs>
          <w:tab w:val="clear" w:pos="732"/>
          <w:tab w:val="num" w:pos="360"/>
        </w:tabs>
        <w:ind w:left="360" w:hanging="360"/>
        <w:jc w:val="both"/>
        <w:rPr>
          <w:rFonts w:asciiTheme="majorHAnsi" w:hAnsiTheme="majorHAnsi" w:cs="Tahoma"/>
          <w:bCs/>
          <w:i/>
          <w:sz w:val="22"/>
          <w:szCs w:val="22"/>
        </w:rPr>
      </w:pPr>
      <w:r>
        <w:rPr>
          <w:rFonts w:asciiTheme="majorHAnsi" w:hAnsiTheme="majorHAnsi" w:cs="Tahoma"/>
          <w:sz w:val="22"/>
          <w:szCs w:val="22"/>
        </w:rPr>
        <w:t>Communicate effectively with accurate ‘criminal justice’ terminology in written and/or oral form</w:t>
      </w:r>
      <w:r w:rsidR="00DE2808" w:rsidRPr="00DE2808">
        <w:rPr>
          <w:rFonts w:asciiTheme="majorHAnsi" w:hAnsiTheme="majorHAnsi" w:cs="Tahoma"/>
          <w:bCs/>
          <w:sz w:val="22"/>
          <w:szCs w:val="22"/>
        </w:rPr>
        <w:t>:</w:t>
      </w:r>
    </w:p>
    <w:p w:rsidR="00C40C47" w:rsidRPr="00C40C47" w:rsidRDefault="00C40C47" w:rsidP="00C40C47">
      <w:pPr>
        <w:pStyle w:val="ListParagraph"/>
        <w:ind w:left="360"/>
        <w:jc w:val="both"/>
        <w:rPr>
          <w:rFonts w:ascii="Courier New" w:hAnsi="Courier New" w:cs="Courier New"/>
          <w:sz w:val="12"/>
          <w:szCs w:val="12"/>
        </w:rPr>
      </w:pPr>
    </w:p>
    <w:p w:rsidR="00C40C47" w:rsidRDefault="00DE2808" w:rsidP="001A0A0B">
      <w:pPr>
        <w:ind w:left="864" w:hanging="504"/>
        <w:jc w:val="both"/>
        <w:rPr>
          <w:rFonts w:asciiTheme="majorHAnsi" w:hAnsiTheme="majorHAnsi" w:cs="Tahoma"/>
          <w:bCs/>
          <w:sz w:val="22"/>
          <w:szCs w:val="22"/>
        </w:rPr>
      </w:pPr>
      <w:r w:rsidRPr="00C40C47">
        <w:rPr>
          <w:rFonts w:asciiTheme="majorHAnsi" w:hAnsiTheme="majorHAnsi" w:cs="Tahoma"/>
          <w:bCs/>
          <w:sz w:val="22"/>
          <w:szCs w:val="22"/>
        </w:rPr>
        <w:t>6.1</w:t>
      </w:r>
      <w:r w:rsidR="00C40C47">
        <w:rPr>
          <w:rFonts w:asciiTheme="majorHAnsi" w:hAnsiTheme="majorHAnsi" w:cs="Tahoma"/>
          <w:bCs/>
          <w:i/>
          <w:sz w:val="22"/>
          <w:szCs w:val="22"/>
        </w:rPr>
        <w:tab/>
        <w:t>utilize effective and persuasive communications skills in written and/or oral form;</w:t>
      </w:r>
      <w:r w:rsidR="00C40C47">
        <w:rPr>
          <w:rFonts w:asciiTheme="majorHAnsi" w:hAnsiTheme="majorHAnsi" w:cs="Tahoma"/>
          <w:bCs/>
          <w:sz w:val="22"/>
          <w:szCs w:val="22"/>
        </w:rPr>
        <w:t xml:space="preserve"> and</w:t>
      </w:r>
    </w:p>
    <w:p w:rsidR="00DE2808" w:rsidRPr="00C40C47" w:rsidRDefault="00C40C47" w:rsidP="001A0A0B">
      <w:pPr>
        <w:ind w:left="864" w:hanging="504"/>
        <w:jc w:val="both"/>
        <w:rPr>
          <w:rFonts w:asciiTheme="majorHAnsi" w:hAnsiTheme="majorHAnsi" w:cs="Tahoma"/>
          <w:bCs/>
          <w:sz w:val="22"/>
          <w:szCs w:val="22"/>
        </w:rPr>
      </w:pPr>
      <w:r w:rsidRPr="00C40C47">
        <w:rPr>
          <w:rFonts w:asciiTheme="majorHAnsi" w:hAnsiTheme="majorHAnsi" w:cs="Tahoma"/>
          <w:bCs/>
          <w:sz w:val="22"/>
          <w:szCs w:val="22"/>
        </w:rPr>
        <w:t>6.2</w:t>
      </w:r>
      <w:r>
        <w:rPr>
          <w:rFonts w:asciiTheme="majorHAnsi" w:hAnsiTheme="majorHAnsi" w:cs="Tahoma"/>
          <w:bCs/>
          <w:sz w:val="22"/>
          <w:szCs w:val="22"/>
        </w:rPr>
        <w:tab/>
      </w:r>
      <w:r>
        <w:rPr>
          <w:rFonts w:asciiTheme="majorHAnsi" w:hAnsiTheme="majorHAnsi" w:cs="Tahoma"/>
          <w:bCs/>
          <w:i/>
          <w:sz w:val="22"/>
          <w:szCs w:val="22"/>
        </w:rPr>
        <w:t>use accurate ‘criminal justice’ terminology in writings and oral presentations</w:t>
      </w:r>
      <w:r w:rsidRPr="00C40C47">
        <w:rPr>
          <w:rFonts w:asciiTheme="majorHAnsi" w:hAnsiTheme="majorHAnsi" w:cs="Tahoma"/>
          <w:bCs/>
          <w:sz w:val="22"/>
          <w:szCs w:val="22"/>
        </w:rPr>
        <w:tab/>
        <w:t xml:space="preserve"> </w:t>
      </w:r>
    </w:p>
    <w:p w:rsidR="00985248" w:rsidRPr="00C40C47" w:rsidRDefault="00985248" w:rsidP="00B31510">
      <w:pPr>
        <w:pStyle w:val="normal0"/>
        <w:jc w:val="both"/>
        <w:rPr>
          <w:rStyle w:val="normalchar1"/>
          <w:rFonts w:ascii="Calibri" w:hAnsi="Calibri" w:cs="Arial"/>
          <w:b/>
          <w:bCs/>
          <w:sz w:val="32"/>
          <w:szCs w:val="32"/>
        </w:rPr>
      </w:pPr>
    </w:p>
    <w:p w:rsidR="00DE2808" w:rsidRPr="00FD6876" w:rsidRDefault="00636094" w:rsidP="00DE2808">
      <w:pPr>
        <w:jc w:val="both"/>
        <w:rPr>
          <w:rStyle w:val="normalchar1"/>
          <w:rFonts w:ascii="Calibri" w:hAnsi="Calibri" w:cs="Arial"/>
          <w:sz w:val="22"/>
          <w:szCs w:val="22"/>
        </w:rPr>
      </w:pPr>
      <w:r w:rsidRPr="00B31510">
        <w:rPr>
          <w:rStyle w:val="normalchar1"/>
          <w:rFonts w:ascii="Calibri" w:hAnsi="Calibri" w:cs="Arial"/>
          <w:b/>
          <w:bCs/>
          <w:sz w:val="22"/>
          <w:szCs w:val="22"/>
        </w:rPr>
        <w:t>Methods of Instruction</w:t>
      </w:r>
      <w:r w:rsidRPr="00B31510">
        <w:rPr>
          <w:rStyle w:val="normalchar1"/>
          <w:rFonts w:ascii="Calibri" w:hAnsi="Calibri" w:cs="Arial"/>
          <w:sz w:val="22"/>
          <w:szCs w:val="22"/>
        </w:rPr>
        <w:t xml:space="preserve">: </w:t>
      </w:r>
      <w:r w:rsidR="00DE2808" w:rsidRPr="00B62B55">
        <w:rPr>
          <w:rStyle w:val="normalchar1"/>
          <w:rFonts w:ascii="Calibri" w:hAnsi="Calibri" w:cs="Arial"/>
          <w:sz w:val="22"/>
          <w:szCs w:val="22"/>
        </w:rPr>
        <w:t xml:space="preserve">Instruction will consist of, but not be limited to, a combination of </w:t>
      </w:r>
      <w:r w:rsidR="00985248">
        <w:rPr>
          <w:rStyle w:val="normalchar1"/>
          <w:rFonts w:ascii="Calibri" w:hAnsi="Calibri" w:cs="Arial"/>
          <w:sz w:val="22"/>
          <w:szCs w:val="22"/>
        </w:rPr>
        <w:t>lectures, class discussions, multi-</w:t>
      </w:r>
      <w:r w:rsidR="00DE2808">
        <w:rPr>
          <w:rStyle w:val="normalchar1"/>
          <w:rFonts w:ascii="Calibri" w:hAnsi="Calibri" w:cs="Arial"/>
          <w:sz w:val="22"/>
          <w:szCs w:val="22"/>
        </w:rPr>
        <w:t xml:space="preserve">media presentations, </w:t>
      </w:r>
      <w:r w:rsidR="00985248">
        <w:rPr>
          <w:rStyle w:val="normalchar1"/>
          <w:rFonts w:ascii="Calibri" w:hAnsi="Calibri" w:cs="Arial"/>
          <w:sz w:val="22"/>
          <w:szCs w:val="22"/>
        </w:rPr>
        <w:t xml:space="preserve">the assignment of readings </w:t>
      </w:r>
      <w:r w:rsidR="00DE2808">
        <w:rPr>
          <w:rFonts w:ascii="Calibri" w:hAnsi="Calibri"/>
          <w:sz w:val="22"/>
          <w:szCs w:val="22"/>
        </w:rPr>
        <w:t xml:space="preserve">and other resource material, </w:t>
      </w:r>
      <w:r w:rsidR="00DE2808">
        <w:rPr>
          <w:rStyle w:val="normalchar1"/>
          <w:rFonts w:ascii="Calibri" w:hAnsi="Calibri" w:cs="Arial"/>
          <w:sz w:val="22"/>
          <w:szCs w:val="22"/>
        </w:rPr>
        <w:t xml:space="preserve"> </w:t>
      </w:r>
      <w:r w:rsidR="00B9264E">
        <w:rPr>
          <w:rFonts w:ascii="Calibri" w:hAnsi="Calibri"/>
          <w:sz w:val="22"/>
          <w:szCs w:val="22"/>
        </w:rPr>
        <w:t>c</w:t>
      </w:r>
      <w:r w:rsidR="00DE2808">
        <w:rPr>
          <w:rFonts w:ascii="Calibri" w:hAnsi="Calibri"/>
          <w:sz w:val="22"/>
          <w:szCs w:val="22"/>
        </w:rPr>
        <w:t xml:space="preserve">ase </w:t>
      </w:r>
      <w:r w:rsidR="00B9264E">
        <w:rPr>
          <w:rFonts w:ascii="Calibri" w:hAnsi="Calibri"/>
          <w:sz w:val="22"/>
          <w:szCs w:val="22"/>
        </w:rPr>
        <w:t>s</w:t>
      </w:r>
      <w:r w:rsidR="00DE2808">
        <w:rPr>
          <w:rFonts w:ascii="Calibri" w:hAnsi="Calibri"/>
          <w:sz w:val="22"/>
          <w:szCs w:val="22"/>
        </w:rPr>
        <w:t xml:space="preserve">tudies, demonstrations, </w:t>
      </w:r>
      <w:r w:rsidR="00985248">
        <w:rPr>
          <w:rStyle w:val="normalchar1"/>
          <w:rFonts w:ascii="Calibri" w:hAnsi="Calibri" w:cs="Arial"/>
          <w:sz w:val="22"/>
          <w:szCs w:val="22"/>
        </w:rPr>
        <w:t>and completion of various assessment instruments (reaction papers, documented research paper, and exams).</w:t>
      </w:r>
      <w:r w:rsidR="00DE2808">
        <w:rPr>
          <w:rStyle w:val="normalchar1"/>
          <w:rFonts w:ascii="Calibri" w:hAnsi="Calibri" w:cs="Arial"/>
          <w:sz w:val="22"/>
          <w:szCs w:val="22"/>
        </w:rPr>
        <w:t xml:space="preserve">  </w:t>
      </w:r>
      <w:r w:rsidR="00DE2808" w:rsidRPr="00B62B55">
        <w:rPr>
          <w:rStyle w:val="normalchar1"/>
          <w:rFonts w:ascii="Calibri" w:hAnsi="Calibri" w:cs="Arial"/>
          <w:sz w:val="22"/>
          <w:szCs w:val="22"/>
        </w:rPr>
        <w:t>Specific choice of instructional methods is left to the discretion of the instructor.</w:t>
      </w:r>
    </w:p>
    <w:p w:rsidR="00D66112" w:rsidRPr="00C40C47" w:rsidRDefault="00D66112" w:rsidP="00B31510">
      <w:pPr>
        <w:pStyle w:val="body0020text00202"/>
        <w:jc w:val="both"/>
        <w:rPr>
          <w:rStyle w:val="body005f0020text005f00202005f005fchar1char1"/>
          <w:rFonts w:ascii="Calibri" w:hAnsi="Calibri" w:cs="Arial"/>
          <w:b/>
          <w:bCs/>
          <w:sz w:val="32"/>
          <w:szCs w:val="32"/>
        </w:rPr>
      </w:pPr>
    </w:p>
    <w:p w:rsidR="00F27D3C" w:rsidRPr="00B31510" w:rsidRDefault="00636094" w:rsidP="00B31510">
      <w:pPr>
        <w:pStyle w:val="body0020text00202"/>
        <w:jc w:val="both"/>
        <w:rPr>
          <w:rFonts w:ascii="Calibri" w:hAnsi="Calibri"/>
        </w:rPr>
      </w:pPr>
      <w:r w:rsidRPr="00B31510">
        <w:rPr>
          <w:rStyle w:val="body005f0020text005f00202005f005fchar1char1"/>
          <w:rFonts w:ascii="Calibri" w:hAnsi="Calibri" w:cs="Arial"/>
          <w:b/>
          <w:bCs/>
        </w:rPr>
        <w:t xml:space="preserve">Outcomes Assessment: </w:t>
      </w:r>
      <w:r w:rsidR="00F27D3C" w:rsidRPr="00B31510">
        <w:rPr>
          <w:rStyle w:val="body0020text00202char1"/>
          <w:rFonts w:ascii="Calibri" w:hAnsi="Calibri" w:cs="Arial"/>
        </w:rPr>
        <w:t xml:space="preserve">Exam questions are blueprinted to course objectives.  A rubric is used to assess the term projects </w:t>
      </w:r>
      <w:r w:rsidR="00DF346C" w:rsidRPr="00B31510">
        <w:rPr>
          <w:rStyle w:val="body0020text00202char1"/>
          <w:rFonts w:ascii="Calibri" w:hAnsi="Calibri" w:cs="Arial"/>
        </w:rPr>
        <w:t xml:space="preserve">(reaction papers and journal entry papers) </w:t>
      </w:r>
      <w:r w:rsidR="00F27D3C" w:rsidRPr="00B31510">
        <w:rPr>
          <w:rStyle w:val="body0020text00202char1"/>
          <w:rFonts w:ascii="Calibri" w:hAnsi="Calibri" w:cs="Arial"/>
        </w:rPr>
        <w:t>for the performance of course objectives.  Data is collected and analyzed determine the level of student performance on these assessment instruments in regards to meeting course objectives. The results of this data analysis are used to guide necessary pedagogical and /or curricular revisions.</w:t>
      </w:r>
    </w:p>
    <w:p w:rsidR="00636094" w:rsidRPr="00C40C47" w:rsidRDefault="00636094" w:rsidP="00B31510">
      <w:pPr>
        <w:pStyle w:val="body0020text00202"/>
        <w:jc w:val="both"/>
        <w:rPr>
          <w:rFonts w:ascii="Calibri" w:hAnsi="Calibri"/>
          <w:sz w:val="32"/>
          <w:szCs w:val="32"/>
        </w:rPr>
      </w:pPr>
    </w:p>
    <w:p w:rsidR="00F27D3C" w:rsidRPr="00B31510" w:rsidRDefault="00F27D3C" w:rsidP="00B31510">
      <w:pPr>
        <w:pStyle w:val="normal0"/>
        <w:jc w:val="both"/>
        <w:rPr>
          <w:rStyle w:val="normalchar1"/>
          <w:rFonts w:ascii="Calibri" w:hAnsi="Calibri" w:cs="Arial"/>
          <w:bCs/>
          <w:sz w:val="22"/>
          <w:szCs w:val="22"/>
        </w:rPr>
      </w:pPr>
      <w:r w:rsidRPr="00B31510">
        <w:rPr>
          <w:rStyle w:val="normalchar1"/>
          <w:rFonts w:ascii="Calibri" w:hAnsi="Calibri" w:cs="Arial"/>
          <w:b/>
          <w:bCs/>
          <w:sz w:val="22"/>
          <w:szCs w:val="22"/>
        </w:rPr>
        <w:t xml:space="preserve">Course Requirements: </w:t>
      </w:r>
      <w:r w:rsidRPr="00B31510">
        <w:rPr>
          <w:rStyle w:val="normalchar1"/>
          <w:rFonts w:ascii="Calibri" w:hAnsi="Calibri" w:cs="Arial"/>
          <w:bCs/>
          <w:sz w:val="22"/>
          <w:szCs w:val="22"/>
        </w:rPr>
        <w:t>All students are required to:</w:t>
      </w:r>
    </w:p>
    <w:p w:rsidR="00F27D3C" w:rsidRPr="00985248" w:rsidRDefault="00F27D3C" w:rsidP="00B31510">
      <w:pPr>
        <w:pStyle w:val="normal0"/>
        <w:jc w:val="both"/>
        <w:rPr>
          <w:rFonts w:ascii="Calibri" w:hAnsi="Calibri"/>
          <w:sz w:val="12"/>
          <w:szCs w:val="12"/>
        </w:rPr>
      </w:pPr>
    </w:p>
    <w:p w:rsidR="00F27D3C" w:rsidRPr="00B31510" w:rsidRDefault="00F27D3C" w:rsidP="00B31510">
      <w:pPr>
        <w:pStyle w:val="body0020text"/>
        <w:numPr>
          <w:ilvl w:val="3"/>
          <w:numId w:val="3"/>
        </w:numPr>
        <w:tabs>
          <w:tab w:val="clear" w:pos="2877"/>
          <w:tab w:val="num" w:pos="360"/>
        </w:tabs>
        <w:ind w:left="360"/>
        <w:jc w:val="both"/>
        <w:rPr>
          <w:rFonts w:ascii="Calibri" w:hAnsi="Calibri"/>
          <w:sz w:val="22"/>
          <w:szCs w:val="22"/>
        </w:rPr>
      </w:pPr>
      <w:r w:rsidRPr="00B31510">
        <w:rPr>
          <w:rFonts w:ascii="Calibri" w:hAnsi="Calibri"/>
          <w:sz w:val="22"/>
          <w:szCs w:val="22"/>
        </w:rPr>
        <w:t>Maintain regular attendance.</w:t>
      </w:r>
    </w:p>
    <w:p w:rsidR="00F27D3C" w:rsidRPr="00985248" w:rsidRDefault="00F27D3C" w:rsidP="00B31510">
      <w:pPr>
        <w:pStyle w:val="normal0"/>
        <w:jc w:val="both"/>
        <w:rPr>
          <w:rFonts w:ascii="Calibri" w:hAnsi="Calibri"/>
          <w:sz w:val="12"/>
          <w:szCs w:val="12"/>
        </w:rPr>
      </w:pPr>
    </w:p>
    <w:p w:rsidR="00F27D3C" w:rsidRPr="00B31510" w:rsidRDefault="00F27D3C" w:rsidP="00B31510">
      <w:pPr>
        <w:pStyle w:val="body0020text"/>
        <w:numPr>
          <w:ilvl w:val="3"/>
          <w:numId w:val="3"/>
        </w:numPr>
        <w:tabs>
          <w:tab w:val="clear" w:pos="2877"/>
          <w:tab w:val="num" w:pos="360"/>
        </w:tabs>
        <w:ind w:left="360"/>
        <w:jc w:val="both"/>
        <w:rPr>
          <w:rFonts w:ascii="Calibri" w:hAnsi="Calibri"/>
          <w:sz w:val="22"/>
          <w:szCs w:val="22"/>
        </w:rPr>
      </w:pPr>
      <w:r w:rsidRPr="00B31510">
        <w:rPr>
          <w:rFonts w:ascii="Calibri" w:hAnsi="Calibri"/>
          <w:sz w:val="22"/>
          <w:szCs w:val="22"/>
        </w:rPr>
        <w:t>Actively participate in class discussions and workshops.</w:t>
      </w:r>
    </w:p>
    <w:p w:rsidR="00F27D3C" w:rsidRPr="00985248" w:rsidRDefault="00F27D3C" w:rsidP="00B31510">
      <w:pPr>
        <w:pStyle w:val="normal0"/>
        <w:jc w:val="both"/>
        <w:rPr>
          <w:rFonts w:ascii="Calibri" w:hAnsi="Calibri"/>
          <w:sz w:val="12"/>
          <w:szCs w:val="12"/>
        </w:rPr>
      </w:pPr>
    </w:p>
    <w:p w:rsidR="00F27D3C" w:rsidRPr="00B31510" w:rsidRDefault="00F27D3C" w:rsidP="00B31510">
      <w:pPr>
        <w:pStyle w:val="body0020text"/>
        <w:numPr>
          <w:ilvl w:val="3"/>
          <w:numId w:val="3"/>
        </w:numPr>
        <w:tabs>
          <w:tab w:val="clear" w:pos="2877"/>
          <w:tab w:val="num" w:pos="360"/>
        </w:tabs>
        <w:ind w:left="360"/>
        <w:jc w:val="both"/>
        <w:rPr>
          <w:rStyle w:val="normalchar1"/>
          <w:rFonts w:ascii="Calibri" w:hAnsi="Calibri" w:cs="Arial"/>
          <w:sz w:val="22"/>
          <w:szCs w:val="22"/>
        </w:rPr>
      </w:pPr>
      <w:r w:rsidRPr="00B31510">
        <w:rPr>
          <w:rStyle w:val="body0020textchar1"/>
          <w:rFonts w:ascii="Calibri" w:hAnsi="Calibri" w:cs="Arial"/>
          <w:sz w:val="22"/>
          <w:szCs w:val="22"/>
        </w:rPr>
        <w:t>Read the recommended textbook</w:t>
      </w:r>
      <w:r w:rsidRPr="00B31510">
        <w:rPr>
          <w:rStyle w:val="normalchar1"/>
          <w:rFonts w:ascii="Calibri" w:hAnsi="Calibri" w:cs="Arial"/>
          <w:sz w:val="22"/>
          <w:szCs w:val="22"/>
        </w:rPr>
        <w:t xml:space="preserve"> and any other assigned resource materials.</w:t>
      </w:r>
    </w:p>
    <w:p w:rsidR="00F27D3C" w:rsidRPr="00985248" w:rsidRDefault="00F27D3C" w:rsidP="00B31510">
      <w:pPr>
        <w:pStyle w:val="normal0"/>
        <w:jc w:val="both"/>
        <w:rPr>
          <w:rFonts w:ascii="Calibri" w:hAnsi="Calibri"/>
          <w:sz w:val="12"/>
          <w:szCs w:val="12"/>
        </w:rPr>
      </w:pPr>
    </w:p>
    <w:p w:rsidR="00F27D3C" w:rsidRPr="00B31510" w:rsidRDefault="00F27D3C" w:rsidP="00B31510">
      <w:pPr>
        <w:pStyle w:val="body0020text"/>
        <w:numPr>
          <w:ilvl w:val="3"/>
          <w:numId w:val="3"/>
        </w:numPr>
        <w:tabs>
          <w:tab w:val="clear" w:pos="2877"/>
          <w:tab w:val="num" w:pos="360"/>
        </w:tabs>
        <w:ind w:left="360"/>
        <w:jc w:val="both"/>
        <w:rPr>
          <w:rStyle w:val="normalchar1"/>
          <w:rFonts w:ascii="Calibri" w:hAnsi="Calibri" w:cs="Arial"/>
          <w:sz w:val="22"/>
          <w:szCs w:val="22"/>
        </w:rPr>
      </w:pPr>
      <w:r w:rsidRPr="00B31510">
        <w:rPr>
          <w:rStyle w:val="normalchar1"/>
          <w:rFonts w:ascii="Calibri" w:hAnsi="Calibri" w:cs="Arial"/>
          <w:sz w:val="22"/>
          <w:szCs w:val="22"/>
        </w:rPr>
        <w:t xml:space="preserve">Complete all assigned homework on time. </w:t>
      </w:r>
    </w:p>
    <w:p w:rsidR="00F27D3C" w:rsidRDefault="00F27D3C" w:rsidP="00B31510">
      <w:pPr>
        <w:pStyle w:val="ListParagraph"/>
        <w:jc w:val="both"/>
        <w:rPr>
          <w:rStyle w:val="normalchar1"/>
          <w:rFonts w:ascii="Calibri" w:hAnsi="Calibri" w:cs="Arial"/>
          <w:sz w:val="12"/>
          <w:szCs w:val="12"/>
        </w:rPr>
      </w:pPr>
    </w:p>
    <w:p w:rsidR="00C40C47" w:rsidRDefault="00C40C47" w:rsidP="00B31510">
      <w:pPr>
        <w:pStyle w:val="ListParagraph"/>
        <w:jc w:val="both"/>
        <w:rPr>
          <w:rStyle w:val="normalchar1"/>
          <w:rFonts w:ascii="Calibri" w:hAnsi="Calibri" w:cs="Arial"/>
          <w:sz w:val="12"/>
          <w:szCs w:val="12"/>
        </w:rPr>
      </w:pPr>
    </w:p>
    <w:p w:rsidR="00C40C47" w:rsidRDefault="00C40C47" w:rsidP="00C40C47">
      <w:pPr>
        <w:jc w:val="both"/>
        <w:rPr>
          <w:rStyle w:val="normalchar1"/>
          <w:rFonts w:ascii="Calibri" w:hAnsi="Calibri" w:cs="Arial"/>
          <w:b/>
          <w:bCs/>
          <w:sz w:val="22"/>
          <w:szCs w:val="22"/>
        </w:rPr>
      </w:pPr>
      <w:r w:rsidRPr="00C40C47">
        <w:rPr>
          <w:rStyle w:val="normalchar1"/>
          <w:rFonts w:ascii="Calibri" w:hAnsi="Calibri" w:cs="Arial"/>
          <w:b/>
          <w:bCs/>
          <w:sz w:val="22"/>
          <w:szCs w:val="22"/>
        </w:rPr>
        <w:lastRenderedPageBreak/>
        <w:t>Course Requirements</w:t>
      </w:r>
      <w:r>
        <w:rPr>
          <w:rStyle w:val="normalchar1"/>
          <w:rFonts w:ascii="Calibri" w:hAnsi="Calibri" w:cs="Arial"/>
          <w:bCs/>
          <w:sz w:val="22"/>
          <w:szCs w:val="22"/>
        </w:rPr>
        <w:t xml:space="preserve"> (continued)</w:t>
      </w:r>
      <w:r w:rsidRPr="00C40C47">
        <w:rPr>
          <w:rStyle w:val="normalchar1"/>
          <w:rFonts w:ascii="Calibri" w:hAnsi="Calibri" w:cs="Arial"/>
          <w:b/>
          <w:bCs/>
          <w:sz w:val="22"/>
          <w:szCs w:val="22"/>
        </w:rPr>
        <w:t>:</w:t>
      </w:r>
    </w:p>
    <w:p w:rsidR="00C40C47" w:rsidRPr="00C40C47" w:rsidRDefault="00C40C47" w:rsidP="00C40C47">
      <w:pPr>
        <w:jc w:val="both"/>
        <w:rPr>
          <w:rStyle w:val="normalchar1"/>
          <w:rFonts w:ascii="Calibri" w:hAnsi="Calibri" w:cs="Arial"/>
          <w:sz w:val="12"/>
          <w:szCs w:val="12"/>
        </w:rPr>
      </w:pPr>
    </w:p>
    <w:p w:rsidR="00F27D3C" w:rsidRPr="00B31510" w:rsidRDefault="00F27D3C" w:rsidP="00B31510">
      <w:pPr>
        <w:pStyle w:val="body0020text"/>
        <w:numPr>
          <w:ilvl w:val="3"/>
          <w:numId w:val="3"/>
        </w:numPr>
        <w:tabs>
          <w:tab w:val="clear" w:pos="2877"/>
          <w:tab w:val="num" w:pos="360"/>
        </w:tabs>
        <w:ind w:left="360"/>
        <w:jc w:val="both"/>
        <w:rPr>
          <w:rStyle w:val="normalchar1"/>
          <w:rFonts w:ascii="Calibri" w:hAnsi="Calibri" w:cs="Arial"/>
          <w:sz w:val="22"/>
          <w:szCs w:val="22"/>
        </w:rPr>
      </w:pPr>
      <w:r w:rsidRPr="00B31510">
        <w:rPr>
          <w:rFonts w:ascii="Calibri" w:hAnsi="Calibri"/>
          <w:sz w:val="22"/>
          <w:szCs w:val="22"/>
        </w:rPr>
        <w:t>Complete all written assignments, including a reaction paper based on multiple</w:t>
      </w:r>
      <w:r w:rsidR="00144E85">
        <w:rPr>
          <w:rFonts w:ascii="Calibri" w:hAnsi="Calibri"/>
          <w:sz w:val="22"/>
          <w:szCs w:val="22"/>
        </w:rPr>
        <w:t>-</w:t>
      </w:r>
      <w:r w:rsidRPr="00B31510">
        <w:rPr>
          <w:rFonts w:ascii="Calibri" w:hAnsi="Calibri"/>
          <w:sz w:val="22"/>
          <w:szCs w:val="22"/>
        </w:rPr>
        <w:t xml:space="preserve">source research gleaned from appropriate library sources and previously published internet sources and a journal </w:t>
      </w:r>
      <w:r w:rsidR="00DF346C" w:rsidRPr="00B31510">
        <w:rPr>
          <w:rFonts w:ascii="Calibri" w:hAnsi="Calibri"/>
          <w:sz w:val="22"/>
          <w:szCs w:val="22"/>
        </w:rPr>
        <w:t xml:space="preserve">entry </w:t>
      </w:r>
      <w:r w:rsidRPr="00B31510">
        <w:rPr>
          <w:rFonts w:ascii="Calibri" w:hAnsi="Calibri"/>
          <w:sz w:val="22"/>
          <w:szCs w:val="22"/>
        </w:rPr>
        <w:t xml:space="preserve">paper based on courtroom observations. </w:t>
      </w:r>
    </w:p>
    <w:p w:rsidR="00F27D3C" w:rsidRPr="00985248" w:rsidRDefault="00F27D3C" w:rsidP="00B31510">
      <w:pPr>
        <w:pStyle w:val="ListParagraph"/>
        <w:jc w:val="both"/>
        <w:rPr>
          <w:rFonts w:ascii="Calibri" w:hAnsi="Calibri"/>
          <w:sz w:val="12"/>
          <w:szCs w:val="12"/>
        </w:rPr>
      </w:pPr>
    </w:p>
    <w:p w:rsidR="00F27D3C" w:rsidRPr="00B31510" w:rsidRDefault="00F27D3C" w:rsidP="00B31510">
      <w:pPr>
        <w:pStyle w:val="body0020text"/>
        <w:numPr>
          <w:ilvl w:val="3"/>
          <w:numId w:val="3"/>
        </w:numPr>
        <w:tabs>
          <w:tab w:val="clear" w:pos="2877"/>
          <w:tab w:val="num" w:pos="360"/>
        </w:tabs>
        <w:ind w:left="360"/>
        <w:jc w:val="both"/>
        <w:rPr>
          <w:rStyle w:val="normalchar1"/>
          <w:rFonts w:ascii="Calibri" w:hAnsi="Calibri" w:cs="Arial"/>
          <w:sz w:val="22"/>
          <w:szCs w:val="22"/>
        </w:rPr>
      </w:pPr>
      <w:r w:rsidRPr="00B31510">
        <w:rPr>
          <w:rFonts w:ascii="Calibri" w:hAnsi="Calibri"/>
          <w:sz w:val="22"/>
          <w:szCs w:val="22"/>
        </w:rPr>
        <w:t>Complete an in-class midterm and final examination</w:t>
      </w:r>
      <w:r w:rsidR="00DE2808">
        <w:rPr>
          <w:rFonts w:ascii="Calibri" w:hAnsi="Calibri"/>
          <w:sz w:val="22"/>
          <w:szCs w:val="22"/>
        </w:rPr>
        <w:t xml:space="preserve"> </w:t>
      </w:r>
    </w:p>
    <w:p w:rsidR="00F27D3C" w:rsidRPr="00144E85" w:rsidRDefault="00F27D3C" w:rsidP="00B31510">
      <w:pPr>
        <w:pStyle w:val="normal0"/>
        <w:jc w:val="both"/>
        <w:rPr>
          <w:rFonts w:ascii="Calibri" w:hAnsi="Calibri"/>
          <w:sz w:val="12"/>
          <w:szCs w:val="12"/>
        </w:rPr>
      </w:pPr>
    </w:p>
    <w:p w:rsidR="00F27D3C" w:rsidRDefault="00F27D3C" w:rsidP="00B31510">
      <w:pPr>
        <w:pStyle w:val="body0020text"/>
        <w:numPr>
          <w:ilvl w:val="3"/>
          <w:numId w:val="3"/>
        </w:numPr>
        <w:tabs>
          <w:tab w:val="clear" w:pos="2877"/>
          <w:tab w:val="num" w:pos="360"/>
        </w:tabs>
        <w:ind w:left="360"/>
        <w:jc w:val="both"/>
        <w:rPr>
          <w:rStyle w:val="normalchar1"/>
          <w:rFonts w:ascii="Calibri" w:hAnsi="Calibri" w:cs="Arial"/>
          <w:sz w:val="22"/>
          <w:szCs w:val="22"/>
        </w:rPr>
      </w:pPr>
      <w:r w:rsidRPr="00B31510">
        <w:rPr>
          <w:rStyle w:val="normalchar1"/>
          <w:rFonts w:ascii="Calibri" w:hAnsi="Calibri" w:cs="Arial"/>
          <w:sz w:val="22"/>
          <w:szCs w:val="22"/>
        </w:rPr>
        <w:t xml:space="preserve">Take all quizzes and </w:t>
      </w:r>
      <w:r w:rsidR="00144E85">
        <w:rPr>
          <w:rStyle w:val="normalchar1"/>
          <w:rFonts w:ascii="Calibri" w:hAnsi="Calibri" w:cs="Arial"/>
          <w:sz w:val="22"/>
          <w:szCs w:val="22"/>
        </w:rPr>
        <w:t>exam</w:t>
      </w:r>
      <w:r w:rsidRPr="00B31510">
        <w:rPr>
          <w:rStyle w:val="normalchar1"/>
          <w:rFonts w:ascii="Calibri" w:hAnsi="Calibri" w:cs="Arial"/>
          <w:sz w:val="22"/>
          <w:szCs w:val="22"/>
        </w:rPr>
        <w:t>s when scheduled.</w:t>
      </w:r>
    </w:p>
    <w:p w:rsidR="00DE2808" w:rsidRPr="00B9264E" w:rsidRDefault="00DE2808" w:rsidP="00DE2808">
      <w:pPr>
        <w:pStyle w:val="ListParagraph"/>
        <w:rPr>
          <w:rStyle w:val="normalchar1"/>
          <w:rFonts w:ascii="Calibri" w:hAnsi="Calibri" w:cs="Arial"/>
          <w:sz w:val="12"/>
          <w:szCs w:val="12"/>
        </w:rPr>
      </w:pPr>
    </w:p>
    <w:p w:rsidR="00DE2808" w:rsidRPr="00B31510" w:rsidRDefault="00DE2808" w:rsidP="00B31510">
      <w:pPr>
        <w:pStyle w:val="body0020text"/>
        <w:numPr>
          <w:ilvl w:val="3"/>
          <w:numId w:val="3"/>
        </w:numPr>
        <w:tabs>
          <w:tab w:val="clear" w:pos="2877"/>
          <w:tab w:val="num" w:pos="360"/>
        </w:tabs>
        <w:ind w:left="360"/>
        <w:jc w:val="both"/>
        <w:rPr>
          <w:rStyle w:val="normalchar1"/>
          <w:rFonts w:ascii="Calibri" w:hAnsi="Calibri" w:cs="Arial"/>
          <w:sz w:val="22"/>
          <w:szCs w:val="22"/>
        </w:rPr>
      </w:pPr>
      <w:r>
        <w:rPr>
          <w:rStyle w:val="normalchar1"/>
          <w:rFonts w:ascii="Calibri" w:hAnsi="Calibri" w:cs="Arial"/>
          <w:sz w:val="22"/>
          <w:szCs w:val="22"/>
        </w:rPr>
        <w:t>Follow any specific class requirements mandated by the instructor.</w:t>
      </w:r>
    </w:p>
    <w:p w:rsidR="00DE2808" w:rsidRPr="00C40C47" w:rsidRDefault="00DE2808" w:rsidP="00B31510">
      <w:pPr>
        <w:jc w:val="both"/>
        <w:rPr>
          <w:rFonts w:ascii="Calibri" w:hAnsi="Calibri"/>
          <w:b/>
          <w:sz w:val="32"/>
          <w:szCs w:val="32"/>
        </w:rPr>
      </w:pPr>
    </w:p>
    <w:p w:rsidR="00D66112" w:rsidRPr="00B31510" w:rsidRDefault="00D66112" w:rsidP="00B31510">
      <w:pPr>
        <w:jc w:val="both"/>
        <w:rPr>
          <w:rFonts w:ascii="Calibri" w:hAnsi="Calibri"/>
          <w:sz w:val="22"/>
          <w:szCs w:val="22"/>
        </w:rPr>
      </w:pPr>
      <w:r w:rsidRPr="00B31510">
        <w:rPr>
          <w:rFonts w:ascii="Calibri" w:hAnsi="Calibri"/>
          <w:b/>
          <w:sz w:val="22"/>
          <w:szCs w:val="22"/>
        </w:rPr>
        <w:t>Methods of Evaluation:</w:t>
      </w:r>
      <w:r w:rsidRPr="00B31510">
        <w:rPr>
          <w:rFonts w:ascii="Calibri" w:hAnsi="Calibri"/>
          <w:b/>
          <w:sz w:val="22"/>
          <w:szCs w:val="22"/>
        </w:rPr>
        <w:tab/>
        <w:t xml:space="preserve"> </w:t>
      </w:r>
      <w:r w:rsidRPr="00B31510">
        <w:rPr>
          <w:rFonts w:ascii="Calibri" w:hAnsi="Calibri"/>
          <w:sz w:val="22"/>
          <w:szCs w:val="22"/>
        </w:rPr>
        <w:t>Final course grades will be computed as follows:</w:t>
      </w:r>
      <w:r w:rsidRPr="00B31510">
        <w:rPr>
          <w:rFonts w:ascii="Calibri" w:hAnsi="Calibri"/>
          <w:b/>
          <w:sz w:val="22"/>
          <w:szCs w:val="22"/>
        </w:rPr>
        <w:tab/>
      </w:r>
      <w:r w:rsidRPr="00B31510">
        <w:rPr>
          <w:rFonts w:ascii="Calibri" w:hAnsi="Calibri"/>
          <w:b/>
          <w:sz w:val="22"/>
          <w:szCs w:val="22"/>
        </w:rPr>
        <w:tab/>
      </w:r>
    </w:p>
    <w:p w:rsidR="00D66112" w:rsidRPr="00B31510" w:rsidRDefault="00D66112" w:rsidP="00B31510">
      <w:pPr>
        <w:jc w:val="both"/>
        <w:rPr>
          <w:rFonts w:ascii="Calibri" w:hAnsi="Calibri"/>
          <w:b/>
          <w:sz w:val="22"/>
          <w:szCs w:val="22"/>
        </w:rPr>
      </w:pPr>
      <w:r w:rsidRPr="00B31510">
        <w:rPr>
          <w:rFonts w:ascii="Calibri" w:hAnsi="Calibri"/>
          <w:sz w:val="22"/>
          <w:szCs w:val="22"/>
        </w:rPr>
        <w:tab/>
      </w:r>
      <w:r w:rsidRPr="00B31510">
        <w:rPr>
          <w:rFonts w:ascii="Calibri" w:hAnsi="Calibri"/>
          <w:sz w:val="22"/>
          <w:szCs w:val="22"/>
        </w:rPr>
        <w:tab/>
      </w:r>
      <w:r w:rsidRPr="00B31510">
        <w:rPr>
          <w:rFonts w:ascii="Calibri" w:hAnsi="Calibri"/>
          <w:sz w:val="22"/>
          <w:szCs w:val="22"/>
        </w:rPr>
        <w:tab/>
        <w:t xml:space="preserve">                  </w:t>
      </w:r>
      <w:r w:rsidRPr="00B31510">
        <w:rPr>
          <w:rFonts w:ascii="Calibri" w:hAnsi="Calibri"/>
          <w:sz w:val="22"/>
          <w:szCs w:val="22"/>
        </w:rPr>
        <w:tab/>
      </w:r>
      <w:r w:rsidRPr="00B31510">
        <w:rPr>
          <w:rFonts w:ascii="Calibri" w:hAnsi="Calibri"/>
          <w:sz w:val="22"/>
          <w:szCs w:val="22"/>
        </w:rPr>
        <w:tab/>
      </w:r>
      <w:r w:rsidRPr="00B31510">
        <w:rPr>
          <w:rFonts w:ascii="Calibri" w:hAnsi="Calibri"/>
          <w:sz w:val="22"/>
          <w:szCs w:val="22"/>
        </w:rPr>
        <w:tab/>
      </w:r>
      <w:r w:rsidRPr="00B31510">
        <w:rPr>
          <w:rFonts w:ascii="Calibri" w:hAnsi="Calibri"/>
          <w:sz w:val="22"/>
          <w:szCs w:val="22"/>
        </w:rPr>
        <w:tab/>
      </w:r>
      <w:r w:rsidRPr="00B31510">
        <w:rPr>
          <w:rFonts w:ascii="Calibri" w:hAnsi="Calibri"/>
          <w:sz w:val="22"/>
          <w:szCs w:val="22"/>
        </w:rPr>
        <w:tab/>
      </w:r>
      <w:r w:rsidRPr="00B31510">
        <w:rPr>
          <w:rFonts w:ascii="Calibri" w:hAnsi="Calibri"/>
          <w:sz w:val="22"/>
          <w:szCs w:val="22"/>
        </w:rPr>
        <w:tab/>
        <w:t xml:space="preserve">        </w:t>
      </w:r>
      <w:r w:rsidRPr="00B31510">
        <w:rPr>
          <w:rFonts w:ascii="Calibri" w:hAnsi="Calibri"/>
          <w:b/>
          <w:sz w:val="22"/>
          <w:szCs w:val="22"/>
        </w:rPr>
        <w:t xml:space="preserve">% of </w:t>
      </w:r>
    </w:p>
    <w:p w:rsidR="00D66112" w:rsidRPr="00B31510" w:rsidRDefault="00D66112" w:rsidP="00B31510">
      <w:pPr>
        <w:ind w:left="6480" w:hanging="5760"/>
        <w:jc w:val="both"/>
        <w:rPr>
          <w:rFonts w:ascii="Calibri" w:hAnsi="Calibri"/>
          <w:b/>
          <w:sz w:val="22"/>
          <w:szCs w:val="22"/>
        </w:rPr>
      </w:pPr>
      <w:r w:rsidRPr="00B31510">
        <w:rPr>
          <w:rFonts w:ascii="Calibri" w:hAnsi="Calibri"/>
          <w:b/>
          <w:sz w:val="22"/>
          <w:szCs w:val="22"/>
        </w:rPr>
        <w:t>Grading Components</w:t>
      </w:r>
      <w:r w:rsidRPr="00B31510">
        <w:rPr>
          <w:rFonts w:ascii="Calibri" w:hAnsi="Calibri"/>
          <w:b/>
          <w:sz w:val="22"/>
          <w:szCs w:val="22"/>
        </w:rPr>
        <w:tab/>
        <w:t xml:space="preserve">          final course grade</w:t>
      </w:r>
    </w:p>
    <w:p w:rsidR="00636094" w:rsidRPr="00C40C47" w:rsidRDefault="005116A3" w:rsidP="00B31510">
      <w:pPr>
        <w:ind w:left="6480" w:hanging="5760"/>
        <w:jc w:val="both"/>
        <w:rPr>
          <w:rFonts w:ascii="Calibri" w:hAnsi="Calibri"/>
          <w:sz w:val="12"/>
          <w:szCs w:val="12"/>
        </w:rPr>
      </w:pPr>
      <w:r w:rsidRPr="005116A3">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B31510" w:rsidRDefault="00636094" w:rsidP="00B31510">
      <w:pPr>
        <w:pStyle w:val="block0020text"/>
        <w:numPr>
          <w:ilvl w:val="0"/>
          <w:numId w:val="1"/>
        </w:numPr>
        <w:ind w:right="40"/>
        <w:rPr>
          <w:rFonts w:ascii="Calibri" w:hAnsi="Calibri"/>
          <w:sz w:val="22"/>
          <w:szCs w:val="22"/>
        </w:rPr>
      </w:pPr>
      <w:r w:rsidRPr="00B31510">
        <w:rPr>
          <w:rStyle w:val="block0020textchar1"/>
          <w:rFonts w:ascii="Calibri" w:hAnsi="Calibri" w:cs="Arial"/>
          <w:b/>
          <w:bCs/>
          <w:sz w:val="22"/>
          <w:szCs w:val="22"/>
        </w:rPr>
        <w:t>Homework</w:t>
      </w:r>
      <w:r w:rsidR="00457A08" w:rsidRPr="00B31510">
        <w:rPr>
          <w:rStyle w:val="block0020textchar1"/>
          <w:rFonts w:ascii="Calibri" w:hAnsi="Calibri" w:cs="Arial"/>
          <w:b/>
          <w:bCs/>
          <w:sz w:val="22"/>
          <w:szCs w:val="22"/>
        </w:rPr>
        <w:t>, quizzes and class participation</w:t>
      </w:r>
      <w:r w:rsidR="00457A08" w:rsidRPr="00B31510">
        <w:rPr>
          <w:rStyle w:val="block0020textchar1"/>
          <w:rFonts w:ascii="Calibri" w:hAnsi="Calibri" w:cs="Arial"/>
          <w:b/>
          <w:bCs/>
          <w:sz w:val="22"/>
          <w:szCs w:val="22"/>
        </w:rPr>
        <w:tab/>
      </w:r>
      <w:r w:rsidR="00457A08" w:rsidRPr="00B31510">
        <w:rPr>
          <w:rStyle w:val="block0020textchar1"/>
          <w:rFonts w:ascii="Calibri" w:hAnsi="Calibri" w:cs="Arial"/>
          <w:b/>
          <w:bCs/>
          <w:sz w:val="22"/>
          <w:szCs w:val="22"/>
        </w:rPr>
        <w:tab/>
      </w:r>
      <w:r w:rsidR="00FB5445" w:rsidRPr="00B31510">
        <w:rPr>
          <w:rStyle w:val="block0020textchar1"/>
          <w:rFonts w:ascii="Calibri" w:hAnsi="Calibri" w:cs="Arial"/>
          <w:b/>
          <w:bCs/>
          <w:sz w:val="22"/>
          <w:szCs w:val="22"/>
        </w:rPr>
        <w:tab/>
      </w:r>
      <w:r w:rsidR="00FB5445" w:rsidRPr="00B31510">
        <w:rPr>
          <w:rStyle w:val="block0020textchar1"/>
          <w:rFonts w:ascii="Calibri" w:hAnsi="Calibri" w:cs="Arial"/>
          <w:b/>
          <w:bCs/>
          <w:sz w:val="22"/>
          <w:szCs w:val="22"/>
        </w:rPr>
        <w:tab/>
        <w:t xml:space="preserve">     </w:t>
      </w:r>
      <w:r w:rsidR="00457A08" w:rsidRPr="00B31510">
        <w:rPr>
          <w:rStyle w:val="block0020textchar1"/>
          <w:rFonts w:ascii="Calibri" w:hAnsi="Calibri" w:cs="Arial"/>
          <w:b/>
          <w:bCs/>
          <w:sz w:val="22"/>
          <w:szCs w:val="22"/>
        </w:rPr>
        <w:t xml:space="preserve">0 – </w:t>
      </w:r>
      <w:r w:rsidR="00AB4CBF" w:rsidRPr="00B31510">
        <w:rPr>
          <w:rStyle w:val="block0020textchar1"/>
          <w:rFonts w:ascii="Calibri" w:hAnsi="Calibri" w:cs="Arial"/>
          <w:b/>
          <w:bCs/>
          <w:sz w:val="22"/>
          <w:szCs w:val="22"/>
        </w:rPr>
        <w:t>2</w:t>
      </w:r>
      <w:r w:rsidR="00F27D3C" w:rsidRPr="00B31510">
        <w:rPr>
          <w:rStyle w:val="block0020textchar1"/>
          <w:rFonts w:ascii="Calibri" w:hAnsi="Calibri" w:cs="Arial"/>
          <w:b/>
          <w:bCs/>
          <w:sz w:val="22"/>
          <w:szCs w:val="22"/>
        </w:rPr>
        <w:t>5</w:t>
      </w:r>
      <w:r w:rsidR="00457A08" w:rsidRPr="00B31510">
        <w:rPr>
          <w:rStyle w:val="block0020textchar1"/>
          <w:rFonts w:ascii="Calibri" w:hAnsi="Calibri" w:cs="Arial"/>
          <w:b/>
          <w:bCs/>
          <w:sz w:val="22"/>
          <w:szCs w:val="22"/>
        </w:rPr>
        <w:t>%</w:t>
      </w:r>
    </w:p>
    <w:p w:rsidR="00FB5445" w:rsidRPr="00C40C47" w:rsidRDefault="00457A08" w:rsidP="00B31510">
      <w:pPr>
        <w:pStyle w:val="block0020text"/>
        <w:ind w:left="720" w:right="3420" w:firstLine="0"/>
        <w:rPr>
          <w:rFonts w:ascii="Calibri" w:hAnsi="Calibri"/>
          <w:b w:val="0"/>
          <w:sz w:val="20"/>
          <w:szCs w:val="20"/>
        </w:rPr>
      </w:pPr>
      <w:r w:rsidRPr="00C40C47">
        <w:rPr>
          <w:rStyle w:val="block0020textchar1"/>
          <w:rFonts w:ascii="Calibri" w:hAnsi="Calibri" w:cs="Arial"/>
          <w:sz w:val="20"/>
          <w:szCs w:val="20"/>
        </w:rPr>
        <w:t xml:space="preserve">A perusal of </w:t>
      </w:r>
      <w:r w:rsidR="00DF346C" w:rsidRPr="00C40C47">
        <w:rPr>
          <w:rStyle w:val="block0020textchar1"/>
          <w:rFonts w:ascii="Calibri" w:hAnsi="Calibri" w:cs="Arial"/>
          <w:sz w:val="20"/>
          <w:szCs w:val="20"/>
        </w:rPr>
        <w:t xml:space="preserve">written </w:t>
      </w:r>
      <w:r w:rsidRPr="00C40C47">
        <w:rPr>
          <w:rStyle w:val="block0020textchar1"/>
          <w:rFonts w:ascii="Calibri" w:hAnsi="Calibri" w:cs="Arial"/>
          <w:sz w:val="20"/>
          <w:szCs w:val="20"/>
        </w:rPr>
        <w:t xml:space="preserve">homework </w:t>
      </w:r>
      <w:r w:rsidR="00DF346C" w:rsidRPr="00C40C47">
        <w:rPr>
          <w:rStyle w:val="block0020textchar1"/>
          <w:rFonts w:ascii="Calibri" w:hAnsi="Calibri" w:cs="Arial"/>
          <w:sz w:val="20"/>
          <w:szCs w:val="20"/>
        </w:rPr>
        <w:t>assignments</w:t>
      </w:r>
      <w:r w:rsidRPr="00C40C47">
        <w:rPr>
          <w:rStyle w:val="block0020textchar1"/>
          <w:rFonts w:ascii="Calibri" w:hAnsi="Calibri" w:cs="Arial"/>
          <w:sz w:val="20"/>
          <w:szCs w:val="20"/>
        </w:rPr>
        <w:t xml:space="preserve"> and quizzes</w:t>
      </w:r>
      <w:r w:rsidR="00DF346C" w:rsidRPr="00C40C47">
        <w:rPr>
          <w:rStyle w:val="block0020textchar1"/>
          <w:rFonts w:ascii="Calibri" w:hAnsi="Calibri" w:cs="Arial"/>
          <w:sz w:val="20"/>
          <w:szCs w:val="20"/>
        </w:rPr>
        <w:t xml:space="preserve"> designed to demonstrate achievement of specific learning outcomes.  </w:t>
      </w:r>
      <w:r w:rsidR="00DF346C" w:rsidRPr="00C40C47">
        <w:rPr>
          <w:rFonts w:ascii="Calibri" w:hAnsi="Calibri"/>
          <w:b w:val="0"/>
          <w:sz w:val="20"/>
          <w:szCs w:val="20"/>
        </w:rPr>
        <w:t>Class participation will be based on the student’s active participation in class discussion, oral responses to questions, lateness and attendance.</w:t>
      </w:r>
    </w:p>
    <w:p w:rsidR="00144E85" w:rsidRPr="00144E85" w:rsidRDefault="00144E85" w:rsidP="00B31510">
      <w:pPr>
        <w:pStyle w:val="block0020text"/>
        <w:ind w:left="720" w:right="3420" w:firstLine="0"/>
        <w:rPr>
          <w:rFonts w:ascii="Calibri" w:hAnsi="Calibri"/>
          <w:b w:val="0"/>
          <w:sz w:val="12"/>
          <w:szCs w:val="12"/>
        </w:rPr>
      </w:pPr>
    </w:p>
    <w:p w:rsidR="00636094" w:rsidRPr="00B31510" w:rsidRDefault="00F27D3C" w:rsidP="00B31510">
      <w:pPr>
        <w:pStyle w:val="normal0"/>
        <w:numPr>
          <w:ilvl w:val="0"/>
          <w:numId w:val="1"/>
        </w:numPr>
        <w:jc w:val="both"/>
        <w:rPr>
          <w:rFonts w:ascii="Calibri" w:hAnsi="Calibri"/>
          <w:sz w:val="22"/>
          <w:szCs w:val="22"/>
        </w:rPr>
      </w:pPr>
      <w:r w:rsidRPr="00B31510">
        <w:rPr>
          <w:rStyle w:val="normalchar1"/>
          <w:rFonts w:ascii="Calibri" w:hAnsi="Calibri" w:cs="Arial"/>
          <w:b/>
          <w:bCs/>
          <w:sz w:val="22"/>
          <w:szCs w:val="22"/>
        </w:rPr>
        <w:t>Reaction Paper</w:t>
      </w:r>
      <w:r w:rsidRPr="00B31510">
        <w:rPr>
          <w:rStyle w:val="normalchar1"/>
          <w:rFonts w:ascii="Calibri" w:hAnsi="Calibri" w:cs="Arial"/>
          <w:b/>
          <w:bCs/>
          <w:sz w:val="22"/>
          <w:szCs w:val="22"/>
        </w:rPr>
        <w:tab/>
      </w:r>
      <w:r w:rsidRPr="00B31510">
        <w:rPr>
          <w:rStyle w:val="normalchar1"/>
          <w:rFonts w:ascii="Calibri" w:hAnsi="Calibri" w:cs="Arial"/>
          <w:b/>
          <w:bCs/>
          <w:sz w:val="22"/>
          <w:szCs w:val="22"/>
        </w:rPr>
        <w:tab/>
      </w:r>
      <w:r w:rsidRPr="00B31510">
        <w:rPr>
          <w:rStyle w:val="normalchar1"/>
          <w:rFonts w:ascii="Calibri" w:hAnsi="Calibri" w:cs="Arial"/>
          <w:b/>
          <w:bCs/>
          <w:sz w:val="22"/>
          <w:szCs w:val="22"/>
        </w:rPr>
        <w:tab/>
      </w:r>
      <w:r w:rsidRPr="00B31510">
        <w:rPr>
          <w:rStyle w:val="normalchar1"/>
          <w:rFonts w:ascii="Calibri" w:hAnsi="Calibri" w:cs="Arial"/>
          <w:b/>
          <w:bCs/>
          <w:sz w:val="22"/>
          <w:szCs w:val="22"/>
        </w:rPr>
        <w:tab/>
      </w:r>
      <w:r w:rsidRPr="00B31510">
        <w:rPr>
          <w:rStyle w:val="normalchar1"/>
          <w:rFonts w:ascii="Calibri" w:hAnsi="Calibri" w:cs="Arial"/>
          <w:b/>
          <w:bCs/>
          <w:sz w:val="22"/>
          <w:szCs w:val="22"/>
        </w:rPr>
        <w:tab/>
      </w:r>
      <w:r w:rsidR="00636094" w:rsidRPr="00B31510">
        <w:rPr>
          <w:rStyle w:val="normalchar1"/>
          <w:rFonts w:ascii="Calibri" w:hAnsi="Calibri" w:cs="Arial"/>
          <w:sz w:val="22"/>
          <w:szCs w:val="22"/>
        </w:rPr>
        <w:t xml:space="preserve">  </w:t>
      </w:r>
      <w:r w:rsidR="00457A08" w:rsidRPr="00B31510">
        <w:rPr>
          <w:rStyle w:val="normalchar1"/>
          <w:rFonts w:ascii="Calibri" w:hAnsi="Calibri" w:cs="Arial"/>
          <w:sz w:val="22"/>
          <w:szCs w:val="22"/>
        </w:rPr>
        <w:tab/>
      </w:r>
      <w:r w:rsidR="00457A08" w:rsidRPr="00B31510">
        <w:rPr>
          <w:rStyle w:val="normalchar1"/>
          <w:rFonts w:ascii="Calibri" w:hAnsi="Calibri" w:cs="Arial"/>
          <w:sz w:val="22"/>
          <w:szCs w:val="22"/>
        </w:rPr>
        <w:tab/>
      </w:r>
      <w:r w:rsidR="00FB5445" w:rsidRPr="00B31510">
        <w:rPr>
          <w:rStyle w:val="normalchar1"/>
          <w:rFonts w:ascii="Calibri" w:hAnsi="Calibri" w:cs="Arial"/>
          <w:sz w:val="22"/>
          <w:szCs w:val="22"/>
        </w:rPr>
        <w:tab/>
        <w:t xml:space="preserve">    </w:t>
      </w:r>
      <w:r w:rsidR="00144E85">
        <w:rPr>
          <w:rStyle w:val="normalchar1"/>
          <w:rFonts w:ascii="Calibri" w:hAnsi="Calibri" w:cs="Arial"/>
          <w:sz w:val="22"/>
          <w:szCs w:val="22"/>
        </w:rPr>
        <w:t xml:space="preserve">   </w:t>
      </w:r>
      <w:r w:rsidRPr="00B31510">
        <w:rPr>
          <w:rStyle w:val="normalchar1"/>
          <w:rFonts w:ascii="Calibri" w:hAnsi="Calibri" w:cs="Arial"/>
          <w:b/>
          <w:sz w:val="22"/>
          <w:szCs w:val="22"/>
        </w:rPr>
        <w:t>1</w:t>
      </w:r>
      <w:r w:rsidR="00AB4CBF" w:rsidRPr="00B31510">
        <w:rPr>
          <w:rStyle w:val="normalchar1"/>
          <w:rFonts w:ascii="Calibri" w:hAnsi="Calibri" w:cs="Arial"/>
          <w:b/>
          <w:sz w:val="22"/>
          <w:szCs w:val="22"/>
        </w:rPr>
        <w:t>5</w:t>
      </w:r>
      <w:r w:rsidRPr="00B31510">
        <w:rPr>
          <w:rStyle w:val="normalchar1"/>
          <w:rFonts w:ascii="Calibri" w:hAnsi="Calibri" w:cs="Arial"/>
          <w:b/>
          <w:bCs/>
          <w:sz w:val="22"/>
          <w:szCs w:val="22"/>
        </w:rPr>
        <w:t>%</w:t>
      </w:r>
    </w:p>
    <w:p w:rsidR="00F27D3C" w:rsidRPr="00C40C47" w:rsidRDefault="00C40C47" w:rsidP="00B31510">
      <w:pPr>
        <w:ind w:left="720" w:right="3406"/>
        <w:jc w:val="both"/>
        <w:rPr>
          <w:rFonts w:ascii="Calibri" w:hAnsi="Calibri"/>
          <w:sz w:val="20"/>
          <w:szCs w:val="20"/>
        </w:rPr>
      </w:pPr>
      <w:r w:rsidRPr="00C40C47">
        <w:rPr>
          <w:rFonts w:ascii="Calibri" w:hAnsi="Calibri"/>
          <w:sz w:val="20"/>
          <w:szCs w:val="20"/>
        </w:rPr>
        <w:t>The r</w:t>
      </w:r>
      <w:r w:rsidR="00F27D3C" w:rsidRPr="00C40C47">
        <w:rPr>
          <w:rFonts w:ascii="Calibri" w:hAnsi="Calibri"/>
          <w:sz w:val="20"/>
          <w:szCs w:val="20"/>
        </w:rPr>
        <w:t>eaction paper will show evidence of the extent to which students use selected elements of the primary text and critical thinking skills to argue a thesis in standard essay format.  The essay should demonstrate that the student has met course objectives, show originality, use appropriate documentation and exhibit use of critical thinking skills.</w:t>
      </w:r>
    </w:p>
    <w:p w:rsidR="00FB5445" w:rsidRPr="00144E85" w:rsidRDefault="00FB5445" w:rsidP="00B31510">
      <w:pPr>
        <w:pStyle w:val="block0020text"/>
        <w:ind w:left="360" w:right="40" w:firstLine="0"/>
        <w:rPr>
          <w:rFonts w:ascii="Calibri" w:hAnsi="Calibri"/>
          <w:sz w:val="12"/>
          <w:szCs w:val="12"/>
        </w:rPr>
      </w:pPr>
    </w:p>
    <w:p w:rsidR="00DF346C" w:rsidRPr="00B31510" w:rsidRDefault="009370EA" w:rsidP="00B31510">
      <w:pPr>
        <w:pStyle w:val="block0020text"/>
        <w:numPr>
          <w:ilvl w:val="0"/>
          <w:numId w:val="1"/>
        </w:numPr>
        <w:tabs>
          <w:tab w:val="left" w:pos="720"/>
        </w:tabs>
        <w:ind w:right="180"/>
        <w:rPr>
          <w:rFonts w:ascii="Calibri" w:hAnsi="Calibri" w:cs="Arial"/>
          <w:sz w:val="22"/>
          <w:szCs w:val="22"/>
        </w:rPr>
      </w:pPr>
      <w:r w:rsidRPr="00B31510">
        <w:rPr>
          <w:rFonts w:ascii="Calibri" w:hAnsi="Calibri" w:cs="Arial"/>
          <w:sz w:val="22"/>
          <w:szCs w:val="22"/>
        </w:rPr>
        <w:t>Midterm Exam</w:t>
      </w:r>
      <w:r w:rsidRPr="00B31510">
        <w:rPr>
          <w:rFonts w:ascii="Calibri" w:hAnsi="Calibri" w:cs="Arial"/>
          <w:sz w:val="22"/>
          <w:szCs w:val="22"/>
        </w:rPr>
        <w:tab/>
      </w:r>
      <w:r w:rsidR="00DF346C" w:rsidRPr="00B31510">
        <w:rPr>
          <w:rFonts w:ascii="Calibri" w:hAnsi="Calibri" w:cs="Arial"/>
          <w:sz w:val="22"/>
          <w:szCs w:val="22"/>
        </w:rPr>
        <w:tab/>
      </w:r>
      <w:r w:rsidR="00DF346C" w:rsidRPr="00B31510">
        <w:rPr>
          <w:rFonts w:ascii="Calibri" w:hAnsi="Calibri" w:cs="Arial"/>
          <w:sz w:val="22"/>
          <w:szCs w:val="22"/>
        </w:rPr>
        <w:tab/>
      </w:r>
      <w:r w:rsidR="00DF346C" w:rsidRPr="00B31510">
        <w:rPr>
          <w:rFonts w:ascii="Calibri" w:hAnsi="Calibri" w:cs="Arial"/>
          <w:sz w:val="22"/>
          <w:szCs w:val="22"/>
        </w:rPr>
        <w:tab/>
      </w:r>
      <w:r w:rsidR="00DF346C" w:rsidRPr="00B31510">
        <w:rPr>
          <w:rFonts w:ascii="Calibri" w:hAnsi="Calibri" w:cs="Arial"/>
          <w:sz w:val="22"/>
          <w:szCs w:val="22"/>
        </w:rPr>
        <w:tab/>
      </w:r>
      <w:r w:rsidR="00DF346C" w:rsidRPr="00B31510">
        <w:rPr>
          <w:rFonts w:ascii="Calibri" w:hAnsi="Calibri" w:cs="Arial"/>
          <w:sz w:val="22"/>
          <w:szCs w:val="22"/>
        </w:rPr>
        <w:tab/>
      </w:r>
      <w:r w:rsidR="00DF346C" w:rsidRPr="00B31510">
        <w:rPr>
          <w:rFonts w:ascii="Calibri" w:hAnsi="Calibri" w:cs="Arial"/>
          <w:sz w:val="22"/>
          <w:szCs w:val="22"/>
        </w:rPr>
        <w:tab/>
      </w:r>
      <w:r w:rsidR="00DF346C" w:rsidRPr="00B31510">
        <w:rPr>
          <w:rFonts w:ascii="Calibri" w:hAnsi="Calibri" w:cs="Arial"/>
          <w:sz w:val="22"/>
          <w:szCs w:val="22"/>
        </w:rPr>
        <w:tab/>
      </w:r>
      <w:r w:rsidR="00144E85">
        <w:rPr>
          <w:rFonts w:ascii="Calibri" w:hAnsi="Calibri" w:cs="Arial"/>
          <w:sz w:val="22"/>
          <w:szCs w:val="22"/>
        </w:rPr>
        <w:t xml:space="preserve">   </w:t>
      </w:r>
      <w:r w:rsidR="00DF346C" w:rsidRPr="00B31510">
        <w:rPr>
          <w:rFonts w:ascii="Calibri" w:hAnsi="Calibri" w:cs="Arial"/>
          <w:sz w:val="22"/>
          <w:szCs w:val="22"/>
        </w:rPr>
        <w:t>15</w:t>
      </w:r>
      <w:r w:rsidR="00144E85">
        <w:rPr>
          <w:rFonts w:ascii="Calibri" w:hAnsi="Calibri" w:cs="Arial"/>
          <w:sz w:val="22"/>
          <w:szCs w:val="22"/>
        </w:rPr>
        <w:t xml:space="preserve"> – </w:t>
      </w:r>
      <w:r w:rsidR="00DF346C" w:rsidRPr="00B31510">
        <w:rPr>
          <w:rFonts w:ascii="Calibri" w:hAnsi="Calibri" w:cs="Arial"/>
          <w:sz w:val="22"/>
          <w:szCs w:val="22"/>
        </w:rPr>
        <w:t>25%</w:t>
      </w:r>
    </w:p>
    <w:p w:rsidR="00DF346C" w:rsidRPr="00C40C47" w:rsidRDefault="00C40C47" w:rsidP="00B31510">
      <w:pPr>
        <w:pStyle w:val="block0020text"/>
        <w:ind w:left="720" w:right="3406" w:firstLine="0"/>
        <w:rPr>
          <w:rStyle w:val="block0020textchar1"/>
          <w:rFonts w:ascii="Calibri" w:hAnsi="Calibri" w:cs="Arial"/>
          <w:sz w:val="20"/>
          <w:szCs w:val="20"/>
        </w:rPr>
      </w:pPr>
      <w:r w:rsidRPr="00C40C47">
        <w:rPr>
          <w:rStyle w:val="block0020textchar1"/>
          <w:rFonts w:ascii="Calibri" w:hAnsi="Calibri" w:cs="Arial"/>
          <w:sz w:val="20"/>
          <w:szCs w:val="20"/>
        </w:rPr>
        <w:t>T</w:t>
      </w:r>
      <w:r w:rsidR="00144E85" w:rsidRPr="00C40C47">
        <w:rPr>
          <w:rStyle w:val="block0020textchar1"/>
          <w:rFonts w:ascii="Calibri" w:hAnsi="Calibri" w:cs="Arial"/>
          <w:sz w:val="20"/>
          <w:szCs w:val="20"/>
        </w:rPr>
        <w:t>he m</w:t>
      </w:r>
      <w:r w:rsidR="00DF346C" w:rsidRPr="00C40C47">
        <w:rPr>
          <w:rStyle w:val="block0020textchar1"/>
          <w:rFonts w:ascii="Calibri" w:hAnsi="Calibri" w:cs="Arial"/>
          <w:sz w:val="20"/>
          <w:szCs w:val="20"/>
        </w:rPr>
        <w:t xml:space="preserve">idterm </w:t>
      </w:r>
      <w:r w:rsidR="00144E85" w:rsidRPr="00C40C47">
        <w:rPr>
          <w:rStyle w:val="block0020textchar1"/>
          <w:rFonts w:ascii="Calibri" w:hAnsi="Calibri" w:cs="Arial"/>
          <w:sz w:val="20"/>
          <w:szCs w:val="20"/>
        </w:rPr>
        <w:t xml:space="preserve">exam </w:t>
      </w:r>
      <w:r w:rsidR="00DF346C" w:rsidRPr="00C40C47">
        <w:rPr>
          <w:rStyle w:val="block0020textchar1"/>
          <w:rFonts w:ascii="Calibri" w:hAnsi="Calibri" w:cs="Arial"/>
          <w:sz w:val="20"/>
          <w:szCs w:val="20"/>
        </w:rPr>
        <w:t>will show evidence of the extent to which students meet course objectives including but not limited to identifying and applying concepts, understanding terms and demonstrating evidence of basic criminal justice concepts covered during the first half of the semester.</w:t>
      </w:r>
    </w:p>
    <w:p w:rsidR="00DF346C" w:rsidRPr="00144E85" w:rsidRDefault="00DF346C" w:rsidP="00B31510">
      <w:pPr>
        <w:pStyle w:val="block0020text"/>
        <w:ind w:left="720" w:right="180" w:firstLine="0"/>
        <w:rPr>
          <w:rFonts w:ascii="Calibri" w:hAnsi="Calibri" w:cs="Arial"/>
          <w:sz w:val="12"/>
          <w:szCs w:val="12"/>
        </w:rPr>
      </w:pPr>
    </w:p>
    <w:p w:rsidR="00DF346C" w:rsidRPr="00B31510" w:rsidRDefault="00DF346C" w:rsidP="00B31510">
      <w:pPr>
        <w:pStyle w:val="block0020text"/>
        <w:numPr>
          <w:ilvl w:val="0"/>
          <w:numId w:val="1"/>
        </w:numPr>
        <w:tabs>
          <w:tab w:val="left" w:pos="720"/>
        </w:tabs>
        <w:ind w:right="180"/>
        <w:rPr>
          <w:rFonts w:ascii="Calibri" w:hAnsi="Calibri" w:cs="Arial"/>
          <w:sz w:val="22"/>
          <w:szCs w:val="22"/>
        </w:rPr>
      </w:pPr>
      <w:r w:rsidRPr="00B31510">
        <w:rPr>
          <w:rFonts w:ascii="Calibri" w:hAnsi="Calibri" w:cs="Arial"/>
          <w:sz w:val="22"/>
          <w:szCs w:val="22"/>
        </w:rPr>
        <w:t>Journal Entry Paper</w:t>
      </w:r>
      <w:r w:rsidRPr="00B31510">
        <w:rPr>
          <w:rFonts w:ascii="Calibri" w:hAnsi="Calibri" w:cs="Arial"/>
          <w:sz w:val="22"/>
          <w:szCs w:val="22"/>
        </w:rPr>
        <w:tab/>
      </w:r>
      <w:r w:rsidRPr="00B31510">
        <w:rPr>
          <w:rFonts w:ascii="Calibri" w:hAnsi="Calibri" w:cs="Arial"/>
          <w:sz w:val="22"/>
          <w:szCs w:val="22"/>
        </w:rPr>
        <w:tab/>
      </w:r>
      <w:r w:rsidRPr="00B31510">
        <w:rPr>
          <w:rFonts w:ascii="Calibri" w:hAnsi="Calibri" w:cs="Arial"/>
          <w:sz w:val="22"/>
          <w:szCs w:val="22"/>
        </w:rPr>
        <w:tab/>
      </w:r>
      <w:r w:rsidRPr="00B31510">
        <w:rPr>
          <w:rFonts w:ascii="Calibri" w:hAnsi="Calibri" w:cs="Arial"/>
          <w:sz w:val="22"/>
          <w:szCs w:val="22"/>
        </w:rPr>
        <w:tab/>
      </w:r>
      <w:r w:rsidRPr="00B31510">
        <w:rPr>
          <w:rFonts w:ascii="Calibri" w:hAnsi="Calibri" w:cs="Arial"/>
          <w:sz w:val="22"/>
          <w:szCs w:val="22"/>
        </w:rPr>
        <w:tab/>
      </w:r>
      <w:r w:rsidRPr="00B31510">
        <w:rPr>
          <w:rFonts w:ascii="Calibri" w:hAnsi="Calibri" w:cs="Arial"/>
          <w:sz w:val="22"/>
          <w:szCs w:val="22"/>
        </w:rPr>
        <w:tab/>
      </w:r>
      <w:r w:rsidRPr="00B31510">
        <w:rPr>
          <w:rFonts w:ascii="Calibri" w:hAnsi="Calibri" w:cs="Arial"/>
          <w:sz w:val="22"/>
          <w:szCs w:val="22"/>
        </w:rPr>
        <w:tab/>
      </w:r>
      <w:r w:rsidR="00144E85">
        <w:rPr>
          <w:rFonts w:ascii="Calibri" w:hAnsi="Calibri" w:cs="Arial"/>
          <w:sz w:val="22"/>
          <w:szCs w:val="22"/>
        </w:rPr>
        <w:t xml:space="preserve">   </w:t>
      </w:r>
      <w:r w:rsidRPr="00B31510">
        <w:rPr>
          <w:rFonts w:ascii="Calibri" w:hAnsi="Calibri" w:cs="Arial"/>
          <w:sz w:val="22"/>
          <w:szCs w:val="22"/>
        </w:rPr>
        <w:t>15</w:t>
      </w:r>
      <w:r w:rsidR="00144E85">
        <w:rPr>
          <w:rFonts w:ascii="Calibri" w:hAnsi="Calibri" w:cs="Arial"/>
          <w:sz w:val="22"/>
          <w:szCs w:val="22"/>
        </w:rPr>
        <w:t xml:space="preserve"> – </w:t>
      </w:r>
      <w:r w:rsidRPr="00B31510">
        <w:rPr>
          <w:rFonts w:ascii="Calibri" w:hAnsi="Calibri" w:cs="Arial"/>
          <w:sz w:val="22"/>
          <w:szCs w:val="22"/>
        </w:rPr>
        <w:t>20%</w:t>
      </w:r>
    </w:p>
    <w:p w:rsidR="00FB5445" w:rsidRPr="00144E85" w:rsidRDefault="00144E85" w:rsidP="00C40C47">
      <w:pPr>
        <w:pStyle w:val="block0020text"/>
        <w:ind w:left="720" w:right="3420" w:firstLine="0"/>
        <w:rPr>
          <w:rFonts w:ascii="Calibri" w:hAnsi="Calibri"/>
          <w:sz w:val="12"/>
          <w:szCs w:val="12"/>
        </w:rPr>
      </w:pPr>
      <w:r w:rsidRPr="00C40C47">
        <w:rPr>
          <w:rFonts w:ascii="Calibri" w:hAnsi="Calibri" w:cs="Arial"/>
          <w:b w:val="0"/>
          <w:sz w:val="20"/>
          <w:szCs w:val="20"/>
        </w:rPr>
        <w:t>The j</w:t>
      </w:r>
      <w:r w:rsidR="00DF346C" w:rsidRPr="00C40C47">
        <w:rPr>
          <w:rFonts w:ascii="Calibri" w:hAnsi="Calibri" w:cs="Arial"/>
          <w:b w:val="0"/>
          <w:sz w:val="20"/>
          <w:szCs w:val="20"/>
        </w:rPr>
        <w:t>ournal entry paper will show evidence of the extent to which students meet critical analysis elements of the course objectives by comparing concepts developed in the text and lectures with the realities of a courtroom setting.</w:t>
      </w:r>
      <w:r w:rsidR="00FB5445" w:rsidRPr="00C40C47">
        <w:rPr>
          <w:rFonts w:ascii="Calibri" w:hAnsi="Calibri" w:cs="Arial"/>
          <w:b w:val="0"/>
          <w:sz w:val="20"/>
          <w:szCs w:val="20"/>
        </w:rPr>
        <w:tab/>
      </w:r>
      <w:r w:rsidR="00FB5445" w:rsidRPr="00C40C47">
        <w:rPr>
          <w:rFonts w:ascii="Calibri" w:hAnsi="Calibri" w:cs="Arial"/>
          <w:b w:val="0"/>
          <w:sz w:val="20"/>
          <w:szCs w:val="20"/>
        </w:rPr>
        <w:tab/>
      </w:r>
      <w:r w:rsidR="00FB5445" w:rsidRPr="00C40C47">
        <w:rPr>
          <w:rFonts w:ascii="Calibri" w:hAnsi="Calibri" w:cs="Arial"/>
          <w:b w:val="0"/>
          <w:sz w:val="20"/>
          <w:szCs w:val="20"/>
        </w:rPr>
        <w:tab/>
      </w:r>
      <w:r w:rsidR="00FB5445" w:rsidRPr="00C40C47">
        <w:rPr>
          <w:rFonts w:ascii="Calibri" w:hAnsi="Calibri" w:cs="Arial"/>
          <w:b w:val="0"/>
          <w:sz w:val="20"/>
          <w:szCs w:val="20"/>
        </w:rPr>
        <w:tab/>
      </w:r>
    </w:p>
    <w:p w:rsidR="00636094" w:rsidRPr="00B31510" w:rsidRDefault="00636094" w:rsidP="00B31510">
      <w:pPr>
        <w:pStyle w:val="normal0"/>
        <w:numPr>
          <w:ilvl w:val="0"/>
          <w:numId w:val="1"/>
        </w:numPr>
        <w:jc w:val="both"/>
        <w:rPr>
          <w:rFonts w:ascii="Calibri" w:hAnsi="Calibri"/>
          <w:sz w:val="22"/>
          <w:szCs w:val="22"/>
        </w:rPr>
      </w:pPr>
      <w:r w:rsidRPr="00B31510">
        <w:rPr>
          <w:rStyle w:val="normalchar1"/>
          <w:rFonts w:ascii="Calibri" w:hAnsi="Calibri" w:cs="Arial"/>
          <w:b/>
          <w:bCs/>
          <w:sz w:val="22"/>
          <w:szCs w:val="22"/>
        </w:rPr>
        <w:t>Final Exam</w:t>
      </w:r>
      <w:r w:rsidR="009370EA" w:rsidRPr="00B31510">
        <w:rPr>
          <w:rStyle w:val="normalchar1"/>
          <w:rFonts w:ascii="Calibri" w:hAnsi="Calibri" w:cs="Arial"/>
          <w:sz w:val="22"/>
          <w:szCs w:val="22"/>
        </w:rPr>
        <w:tab/>
      </w:r>
      <w:r w:rsidR="009370EA" w:rsidRPr="00B31510">
        <w:rPr>
          <w:rStyle w:val="normalchar1"/>
          <w:rFonts w:ascii="Calibri" w:hAnsi="Calibri" w:cs="Arial"/>
          <w:sz w:val="22"/>
          <w:szCs w:val="22"/>
        </w:rPr>
        <w:tab/>
      </w:r>
      <w:r w:rsidR="009370EA" w:rsidRPr="00B31510">
        <w:rPr>
          <w:rStyle w:val="normalchar1"/>
          <w:rFonts w:ascii="Calibri" w:hAnsi="Calibri" w:cs="Arial"/>
          <w:sz w:val="22"/>
          <w:szCs w:val="22"/>
        </w:rPr>
        <w:tab/>
      </w:r>
      <w:r w:rsidR="009370EA" w:rsidRPr="00B31510">
        <w:rPr>
          <w:rStyle w:val="normalchar1"/>
          <w:rFonts w:ascii="Calibri" w:hAnsi="Calibri" w:cs="Arial"/>
          <w:sz w:val="22"/>
          <w:szCs w:val="22"/>
        </w:rPr>
        <w:tab/>
      </w:r>
      <w:r w:rsidR="009370EA" w:rsidRPr="00B31510">
        <w:rPr>
          <w:rStyle w:val="normalchar1"/>
          <w:rFonts w:ascii="Calibri" w:hAnsi="Calibri" w:cs="Arial"/>
          <w:sz w:val="22"/>
          <w:szCs w:val="22"/>
        </w:rPr>
        <w:tab/>
      </w:r>
      <w:r w:rsidR="009370EA" w:rsidRPr="00B31510">
        <w:rPr>
          <w:rStyle w:val="normalchar1"/>
          <w:rFonts w:ascii="Calibri" w:hAnsi="Calibri" w:cs="Arial"/>
          <w:sz w:val="22"/>
          <w:szCs w:val="22"/>
        </w:rPr>
        <w:tab/>
      </w:r>
      <w:r w:rsidR="009370EA" w:rsidRPr="00B31510">
        <w:rPr>
          <w:rStyle w:val="normalchar1"/>
          <w:rFonts w:ascii="Calibri" w:hAnsi="Calibri" w:cs="Arial"/>
          <w:sz w:val="22"/>
          <w:szCs w:val="22"/>
        </w:rPr>
        <w:tab/>
      </w:r>
      <w:r w:rsidR="00FB5445" w:rsidRPr="00B31510">
        <w:rPr>
          <w:rStyle w:val="normalchar1"/>
          <w:rFonts w:ascii="Calibri" w:hAnsi="Calibri" w:cs="Arial"/>
          <w:sz w:val="22"/>
          <w:szCs w:val="22"/>
        </w:rPr>
        <w:tab/>
        <w:t xml:space="preserve"> </w:t>
      </w:r>
      <w:r w:rsidR="00144E85">
        <w:rPr>
          <w:rStyle w:val="normalchar1"/>
          <w:rFonts w:ascii="Calibri" w:hAnsi="Calibri" w:cs="Arial"/>
          <w:sz w:val="22"/>
          <w:szCs w:val="22"/>
        </w:rPr>
        <w:t xml:space="preserve"> </w:t>
      </w:r>
      <w:r w:rsidRPr="00B31510">
        <w:rPr>
          <w:rStyle w:val="normalchar1"/>
          <w:rFonts w:ascii="Calibri" w:hAnsi="Calibri" w:cs="Arial"/>
          <w:b/>
          <w:bCs/>
          <w:sz w:val="22"/>
          <w:szCs w:val="22"/>
        </w:rPr>
        <w:t>2</w:t>
      </w:r>
      <w:r w:rsidR="00DF346C" w:rsidRPr="00B31510">
        <w:rPr>
          <w:rStyle w:val="normalchar1"/>
          <w:rFonts w:ascii="Calibri" w:hAnsi="Calibri" w:cs="Arial"/>
          <w:b/>
          <w:bCs/>
          <w:sz w:val="22"/>
          <w:szCs w:val="22"/>
        </w:rPr>
        <w:t>0</w:t>
      </w:r>
      <w:r w:rsidRPr="00B31510">
        <w:rPr>
          <w:rStyle w:val="normalchar1"/>
          <w:rFonts w:ascii="Calibri" w:hAnsi="Calibri" w:cs="Arial"/>
          <w:b/>
          <w:bCs/>
          <w:sz w:val="22"/>
          <w:szCs w:val="22"/>
        </w:rPr>
        <w:t xml:space="preserve"> – 30% </w:t>
      </w:r>
    </w:p>
    <w:p w:rsidR="00DF346C" w:rsidRPr="00C40C47" w:rsidRDefault="00DF346C" w:rsidP="00B31510">
      <w:pPr>
        <w:pStyle w:val="normal0"/>
        <w:ind w:left="720" w:right="3406"/>
        <w:jc w:val="both"/>
        <w:rPr>
          <w:rStyle w:val="block0020textchar1"/>
          <w:rFonts w:ascii="Calibri" w:hAnsi="Calibri" w:cs="Arial"/>
          <w:b w:val="0"/>
          <w:sz w:val="20"/>
          <w:szCs w:val="20"/>
        </w:rPr>
      </w:pPr>
      <w:r w:rsidRPr="00C40C47">
        <w:rPr>
          <w:rStyle w:val="normalchar1"/>
          <w:rFonts w:ascii="Calibri" w:hAnsi="Calibri" w:cs="Arial"/>
          <w:sz w:val="20"/>
          <w:szCs w:val="20"/>
        </w:rPr>
        <w:t xml:space="preserve">The final exam will examine the extent to which students have understood and synthesized all course content and achieved all course objectives </w:t>
      </w:r>
      <w:r w:rsidRPr="00C40C47">
        <w:rPr>
          <w:rStyle w:val="block0020textchar1"/>
          <w:rFonts w:ascii="Calibri" w:hAnsi="Calibri" w:cs="Arial"/>
          <w:b w:val="0"/>
          <w:sz w:val="20"/>
          <w:szCs w:val="20"/>
        </w:rPr>
        <w:t>covered during the second half of the semester.</w:t>
      </w:r>
    </w:p>
    <w:p w:rsidR="00FB5445" w:rsidRPr="00B31510" w:rsidRDefault="00FB5445" w:rsidP="00B31510">
      <w:pPr>
        <w:pStyle w:val="normal0"/>
        <w:ind w:left="720" w:right="3020"/>
        <w:jc w:val="both"/>
        <w:rPr>
          <w:rFonts w:ascii="Calibri" w:hAnsi="Calibri"/>
          <w:sz w:val="22"/>
          <w:szCs w:val="22"/>
        </w:rPr>
      </w:pPr>
    </w:p>
    <w:p w:rsidR="00636094" w:rsidRPr="00B31510" w:rsidRDefault="00636094" w:rsidP="00B31510">
      <w:pPr>
        <w:pStyle w:val="normal0"/>
        <w:jc w:val="both"/>
        <w:rPr>
          <w:rFonts w:ascii="Calibri" w:hAnsi="Calibri" w:cs="Arial"/>
          <w:sz w:val="22"/>
          <w:szCs w:val="22"/>
        </w:rPr>
      </w:pPr>
      <w:r w:rsidRPr="00B31510">
        <w:rPr>
          <w:rStyle w:val="normalchar1"/>
          <w:rFonts w:ascii="Calibri" w:hAnsi="Calibri" w:cs="Arial"/>
          <w:smallCaps/>
          <w:sz w:val="22"/>
          <w:szCs w:val="22"/>
          <w:u w:val="single"/>
        </w:rPr>
        <w:t>Note</w:t>
      </w:r>
      <w:r w:rsidRPr="00B31510">
        <w:rPr>
          <w:rStyle w:val="normalchar1"/>
          <w:rFonts w:ascii="Calibri" w:hAnsi="Calibri" w:cs="Arial"/>
          <w:sz w:val="22"/>
          <w:szCs w:val="22"/>
        </w:rPr>
        <w:t xml:space="preserve">: </w:t>
      </w:r>
      <w:r w:rsidR="00EB5B43">
        <w:rPr>
          <w:rStyle w:val="normalchar1"/>
          <w:rFonts w:ascii="Calibri" w:hAnsi="Calibri" w:cs="Arial"/>
          <w:sz w:val="22"/>
          <w:szCs w:val="22"/>
        </w:rPr>
        <w:t>The instructor will determine (as appropriate) the specific components for the course and provide specific weights which lie in the above-given ranges at the beginning of the semester</w:t>
      </w:r>
      <w:r w:rsidRPr="00B31510">
        <w:rPr>
          <w:rStyle w:val="normalchar1"/>
          <w:rFonts w:ascii="Calibri" w:hAnsi="Calibri" w:cs="Arial"/>
          <w:sz w:val="22"/>
          <w:szCs w:val="22"/>
        </w:rPr>
        <w:t>.</w:t>
      </w:r>
      <w:r w:rsidR="009370EA" w:rsidRPr="00B31510">
        <w:rPr>
          <w:rStyle w:val="normalchar1"/>
          <w:rFonts w:ascii="Calibri" w:hAnsi="Calibri" w:cs="Arial"/>
          <w:sz w:val="22"/>
          <w:szCs w:val="22"/>
        </w:rPr>
        <w:t xml:space="preserve"> </w:t>
      </w:r>
      <w:r w:rsidR="009370EA" w:rsidRPr="00B31510">
        <w:rPr>
          <w:rStyle w:val="normalchar1"/>
          <w:rFonts w:ascii="Calibri" w:hAnsi="Calibri" w:cs="Arial"/>
          <w:sz w:val="22"/>
          <w:szCs w:val="22"/>
          <w:highlight w:val="yellow"/>
        </w:rPr>
        <w:t xml:space="preserve"> </w:t>
      </w:r>
    </w:p>
    <w:p w:rsidR="00FB5445" w:rsidRPr="00B31510" w:rsidRDefault="00FB5445" w:rsidP="00B31510">
      <w:pPr>
        <w:tabs>
          <w:tab w:val="left" w:pos="0"/>
          <w:tab w:val="left" w:pos="360"/>
        </w:tabs>
        <w:jc w:val="both"/>
        <w:rPr>
          <w:rFonts w:ascii="Calibri" w:hAnsi="Calibri"/>
          <w:b/>
          <w:sz w:val="22"/>
          <w:szCs w:val="22"/>
        </w:rPr>
      </w:pPr>
    </w:p>
    <w:p w:rsidR="00FB5445" w:rsidRPr="00B31510" w:rsidRDefault="00FB5445" w:rsidP="00B31510">
      <w:pPr>
        <w:tabs>
          <w:tab w:val="left" w:pos="0"/>
          <w:tab w:val="left" w:pos="360"/>
        </w:tabs>
        <w:jc w:val="both"/>
        <w:rPr>
          <w:rFonts w:ascii="Calibri" w:hAnsi="Calibri"/>
          <w:sz w:val="22"/>
          <w:szCs w:val="22"/>
        </w:rPr>
      </w:pPr>
      <w:r w:rsidRPr="00B31510">
        <w:rPr>
          <w:rFonts w:ascii="Calibri" w:hAnsi="Calibri"/>
          <w:b/>
          <w:sz w:val="22"/>
          <w:szCs w:val="22"/>
        </w:rPr>
        <w:lastRenderedPageBreak/>
        <w:t xml:space="preserve">Academic Integrity: </w:t>
      </w:r>
      <w:r w:rsidRPr="00B31510">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B31510" w:rsidRDefault="00FB5445" w:rsidP="00B31510">
      <w:pPr>
        <w:tabs>
          <w:tab w:val="left" w:pos="0"/>
          <w:tab w:val="left" w:pos="576"/>
          <w:tab w:val="left" w:pos="864"/>
        </w:tabs>
        <w:ind w:left="720" w:hanging="360"/>
        <w:jc w:val="both"/>
        <w:rPr>
          <w:rFonts w:ascii="Calibri" w:hAnsi="Calibri"/>
          <w:sz w:val="22"/>
          <w:szCs w:val="22"/>
        </w:rPr>
      </w:pPr>
    </w:p>
    <w:p w:rsidR="00FB5445" w:rsidRPr="00B31510" w:rsidRDefault="00FB5445" w:rsidP="00B31510">
      <w:pPr>
        <w:numPr>
          <w:ilvl w:val="0"/>
          <w:numId w:val="1"/>
        </w:numPr>
        <w:tabs>
          <w:tab w:val="left" w:pos="0"/>
          <w:tab w:val="left" w:pos="360"/>
        </w:tabs>
        <w:jc w:val="both"/>
        <w:rPr>
          <w:rFonts w:ascii="Calibri" w:hAnsi="Calibri"/>
          <w:sz w:val="22"/>
          <w:szCs w:val="22"/>
        </w:rPr>
      </w:pPr>
      <w:r w:rsidRPr="00B31510">
        <w:rPr>
          <w:rFonts w:ascii="Calibri" w:hAnsi="Calibri"/>
          <w:sz w:val="22"/>
          <w:szCs w:val="22"/>
        </w:rPr>
        <w:t>plagiarism – the failure to acknowledge another writer’s words or ideas or to give proper credit to sources of information;</w:t>
      </w:r>
    </w:p>
    <w:p w:rsidR="00FB5445" w:rsidRPr="00144E85" w:rsidRDefault="00FB5445" w:rsidP="00B31510">
      <w:pPr>
        <w:tabs>
          <w:tab w:val="left" w:pos="0"/>
          <w:tab w:val="left" w:pos="576"/>
          <w:tab w:val="left" w:pos="864"/>
        </w:tabs>
        <w:ind w:left="720" w:hanging="360"/>
        <w:jc w:val="both"/>
        <w:rPr>
          <w:rFonts w:ascii="Calibri" w:hAnsi="Calibri"/>
          <w:sz w:val="12"/>
          <w:szCs w:val="12"/>
        </w:rPr>
      </w:pPr>
    </w:p>
    <w:p w:rsidR="00FB5445" w:rsidRPr="00B31510" w:rsidRDefault="00FB5445" w:rsidP="00B31510">
      <w:pPr>
        <w:numPr>
          <w:ilvl w:val="0"/>
          <w:numId w:val="1"/>
        </w:numPr>
        <w:tabs>
          <w:tab w:val="left" w:pos="0"/>
          <w:tab w:val="left" w:pos="360"/>
        </w:tabs>
        <w:jc w:val="both"/>
        <w:rPr>
          <w:rFonts w:ascii="Calibri" w:hAnsi="Calibri"/>
          <w:sz w:val="22"/>
          <w:szCs w:val="22"/>
        </w:rPr>
      </w:pPr>
      <w:r w:rsidRPr="00B31510">
        <w:rPr>
          <w:rFonts w:ascii="Calibri" w:hAnsi="Calibri"/>
          <w:sz w:val="22"/>
          <w:szCs w:val="22"/>
        </w:rPr>
        <w:t>cheating – knowingly obtaining or giving unauthorized information on any test/exam or any other academic assignment;</w:t>
      </w:r>
    </w:p>
    <w:p w:rsidR="00FB5445" w:rsidRPr="00144E85" w:rsidRDefault="00FB5445" w:rsidP="00B31510">
      <w:pPr>
        <w:tabs>
          <w:tab w:val="left" w:pos="0"/>
          <w:tab w:val="left" w:pos="576"/>
          <w:tab w:val="left" w:pos="864"/>
        </w:tabs>
        <w:ind w:left="720" w:hanging="360"/>
        <w:jc w:val="both"/>
        <w:rPr>
          <w:rFonts w:ascii="Calibri" w:hAnsi="Calibri"/>
          <w:sz w:val="12"/>
          <w:szCs w:val="12"/>
        </w:rPr>
      </w:pPr>
    </w:p>
    <w:p w:rsidR="00FB5445" w:rsidRPr="00B31510" w:rsidRDefault="00FB5445" w:rsidP="00B31510">
      <w:pPr>
        <w:numPr>
          <w:ilvl w:val="0"/>
          <w:numId w:val="1"/>
        </w:numPr>
        <w:tabs>
          <w:tab w:val="left" w:pos="0"/>
          <w:tab w:val="left" w:pos="360"/>
        </w:tabs>
        <w:jc w:val="both"/>
        <w:rPr>
          <w:rFonts w:ascii="Calibri" w:hAnsi="Calibri"/>
          <w:sz w:val="22"/>
          <w:szCs w:val="22"/>
        </w:rPr>
      </w:pPr>
      <w:r w:rsidRPr="00B31510">
        <w:rPr>
          <w:rFonts w:ascii="Calibri" w:hAnsi="Calibri"/>
          <w:sz w:val="22"/>
          <w:szCs w:val="22"/>
        </w:rPr>
        <w:t>interference – any interruption of the academic process that prevents others from the proper engagement in learning or teaching; and</w:t>
      </w:r>
    </w:p>
    <w:p w:rsidR="00FB5445" w:rsidRPr="00144E85" w:rsidRDefault="00FB5445" w:rsidP="00B31510">
      <w:pPr>
        <w:tabs>
          <w:tab w:val="left" w:pos="0"/>
          <w:tab w:val="left" w:pos="576"/>
          <w:tab w:val="left" w:pos="864"/>
        </w:tabs>
        <w:ind w:left="720" w:hanging="360"/>
        <w:jc w:val="both"/>
        <w:rPr>
          <w:rFonts w:ascii="Calibri" w:hAnsi="Calibri"/>
          <w:sz w:val="12"/>
          <w:szCs w:val="12"/>
        </w:rPr>
      </w:pPr>
    </w:p>
    <w:p w:rsidR="00FB5445" w:rsidRPr="00B31510" w:rsidRDefault="00FB5445" w:rsidP="00B31510">
      <w:pPr>
        <w:numPr>
          <w:ilvl w:val="0"/>
          <w:numId w:val="1"/>
        </w:numPr>
        <w:tabs>
          <w:tab w:val="left" w:pos="0"/>
          <w:tab w:val="left" w:pos="360"/>
        </w:tabs>
        <w:jc w:val="both"/>
        <w:rPr>
          <w:rFonts w:ascii="Calibri" w:hAnsi="Calibri"/>
          <w:sz w:val="22"/>
          <w:szCs w:val="22"/>
        </w:rPr>
      </w:pPr>
      <w:r w:rsidRPr="00B31510">
        <w:rPr>
          <w:rFonts w:ascii="Calibri" w:hAnsi="Calibri"/>
          <w:sz w:val="22"/>
          <w:szCs w:val="22"/>
        </w:rPr>
        <w:t>fraud – any act or instance of willful deceit or trickery.</w:t>
      </w:r>
    </w:p>
    <w:p w:rsidR="00FB5445" w:rsidRPr="00B31510" w:rsidRDefault="00FB5445" w:rsidP="00B31510">
      <w:pPr>
        <w:tabs>
          <w:tab w:val="left" w:pos="0"/>
          <w:tab w:val="left" w:pos="360"/>
        </w:tabs>
        <w:ind w:left="720" w:hanging="360"/>
        <w:jc w:val="both"/>
        <w:rPr>
          <w:rFonts w:ascii="Calibri" w:hAnsi="Calibri"/>
          <w:sz w:val="22"/>
          <w:szCs w:val="22"/>
        </w:rPr>
      </w:pPr>
      <w:r w:rsidRPr="00B31510">
        <w:rPr>
          <w:rFonts w:ascii="Calibri" w:hAnsi="Calibri"/>
          <w:sz w:val="22"/>
          <w:szCs w:val="22"/>
        </w:rPr>
        <w:tab/>
      </w:r>
      <w:r w:rsidRPr="00B31510">
        <w:rPr>
          <w:rFonts w:ascii="Calibri" w:hAnsi="Calibri"/>
          <w:sz w:val="22"/>
          <w:szCs w:val="22"/>
        </w:rPr>
        <w:tab/>
      </w:r>
    </w:p>
    <w:p w:rsidR="00FB5445" w:rsidRPr="00B31510" w:rsidRDefault="00FB5445" w:rsidP="00B31510">
      <w:pPr>
        <w:tabs>
          <w:tab w:val="left" w:pos="0"/>
          <w:tab w:val="left" w:pos="360"/>
        </w:tabs>
        <w:jc w:val="both"/>
        <w:rPr>
          <w:rFonts w:ascii="Calibri" w:hAnsi="Calibri"/>
          <w:sz w:val="22"/>
          <w:szCs w:val="22"/>
        </w:rPr>
      </w:pPr>
      <w:r w:rsidRPr="00B31510">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543972" w:rsidRDefault="00543972" w:rsidP="00B31510">
      <w:pPr>
        <w:jc w:val="both"/>
        <w:rPr>
          <w:rStyle w:val="normalchar1"/>
          <w:rFonts w:ascii="Calibri" w:hAnsi="Calibri" w:cs="Arial"/>
          <w:b/>
          <w:bCs/>
          <w:sz w:val="22"/>
          <w:szCs w:val="22"/>
        </w:rPr>
      </w:pPr>
    </w:p>
    <w:p w:rsidR="00C40C47" w:rsidRDefault="00C40C47" w:rsidP="00B31510">
      <w:pPr>
        <w:jc w:val="both"/>
        <w:rPr>
          <w:rStyle w:val="normalchar1"/>
          <w:rFonts w:ascii="Calibri" w:hAnsi="Calibri" w:cs="Arial"/>
          <w:b/>
          <w:bCs/>
          <w:sz w:val="22"/>
          <w:szCs w:val="22"/>
        </w:rPr>
      </w:pPr>
    </w:p>
    <w:p w:rsidR="00C40C47" w:rsidRPr="00B31510" w:rsidRDefault="00C40C47" w:rsidP="00B31510">
      <w:pPr>
        <w:jc w:val="both"/>
        <w:rPr>
          <w:rStyle w:val="normalchar1"/>
          <w:rFonts w:ascii="Calibri" w:hAnsi="Calibri" w:cs="Arial"/>
          <w:b/>
          <w:bCs/>
          <w:sz w:val="22"/>
          <w:szCs w:val="22"/>
        </w:rPr>
      </w:pPr>
    </w:p>
    <w:p w:rsidR="00543972" w:rsidRPr="00B31510" w:rsidRDefault="00543972" w:rsidP="00B31510">
      <w:pPr>
        <w:jc w:val="both"/>
        <w:rPr>
          <w:rStyle w:val="normalchar1"/>
          <w:rFonts w:ascii="Calibri" w:hAnsi="Calibri" w:cs="Arial"/>
          <w:bCs/>
          <w:sz w:val="22"/>
          <w:szCs w:val="22"/>
        </w:rPr>
      </w:pPr>
      <w:r w:rsidRPr="00B31510">
        <w:rPr>
          <w:rStyle w:val="normalchar1"/>
          <w:rFonts w:ascii="Calibri" w:hAnsi="Calibri" w:cs="Arial"/>
          <w:b/>
          <w:bCs/>
          <w:sz w:val="22"/>
          <w:szCs w:val="22"/>
        </w:rPr>
        <w:t xml:space="preserve">Student Code of Conduct: </w:t>
      </w:r>
      <w:r w:rsidRPr="00B31510">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B31510">
        <w:rPr>
          <w:rStyle w:val="normalchar1"/>
          <w:rFonts w:ascii="Calibri" w:hAnsi="Calibri" w:cs="Arial"/>
          <w:bCs/>
          <w:sz w:val="22"/>
          <w:szCs w:val="22"/>
        </w:rPr>
        <w:t xml:space="preserve">and be on time for </w:t>
      </w:r>
      <w:r w:rsidRPr="00B31510">
        <w:rPr>
          <w:rStyle w:val="normalchar1"/>
          <w:rFonts w:ascii="Calibri" w:hAnsi="Calibri" w:cs="Arial"/>
          <w:bCs/>
          <w:sz w:val="22"/>
          <w:szCs w:val="22"/>
        </w:rPr>
        <w:t>all class meeting</w:t>
      </w:r>
      <w:r w:rsidR="0072046E" w:rsidRPr="00B31510">
        <w:rPr>
          <w:rStyle w:val="normalchar1"/>
          <w:rFonts w:ascii="Calibri" w:hAnsi="Calibri" w:cs="Arial"/>
          <w:bCs/>
          <w:sz w:val="22"/>
          <w:szCs w:val="22"/>
        </w:rPr>
        <w:t>s</w:t>
      </w:r>
      <w:r w:rsidRPr="00B31510">
        <w:rPr>
          <w:rStyle w:val="normalchar1"/>
          <w:rFonts w:ascii="Calibri" w:hAnsi="Calibri" w:cs="Arial"/>
          <w:bCs/>
          <w:sz w:val="22"/>
          <w:szCs w:val="22"/>
        </w:rPr>
        <w:t xml:space="preserve">.  No cell phones or similar electronic devices are permitted in class.  Please refer to the Essex County College student handbook, </w:t>
      </w:r>
      <w:r w:rsidRPr="00B31510">
        <w:rPr>
          <w:rStyle w:val="normalchar1"/>
          <w:rFonts w:ascii="Calibri" w:hAnsi="Calibri" w:cs="Arial"/>
          <w:bCs/>
          <w:i/>
          <w:sz w:val="22"/>
          <w:szCs w:val="22"/>
        </w:rPr>
        <w:t>Lifeline</w:t>
      </w:r>
      <w:r w:rsidRPr="00B31510">
        <w:rPr>
          <w:rStyle w:val="normalchar1"/>
          <w:rFonts w:ascii="Calibri" w:hAnsi="Calibri" w:cs="Arial"/>
          <w:bCs/>
          <w:sz w:val="22"/>
          <w:szCs w:val="22"/>
        </w:rPr>
        <w:t>, for more specific information about the College’s Code of Conduct and attendance requirements.</w:t>
      </w:r>
    </w:p>
    <w:p w:rsidR="00BE4AA1" w:rsidRPr="00B31510" w:rsidRDefault="00BE4AA1" w:rsidP="00B31510">
      <w:pPr>
        <w:jc w:val="both"/>
        <w:rPr>
          <w:rStyle w:val="normalchar1"/>
          <w:rFonts w:ascii="Calibri" w:hAnsi="Calibri" w:cs="Arial"/>
          <w:b/>
          <w:bCs/>
          <w:sz w:val="22"/>
          <w:szCs w:val="22"/>
        </w:rPr>
      </w:pPr>
    </w:p>
    <w:p w:rsidR="00FB5445" w:rsidRDefault="00C40C47" w:rsidP="00144E85">
      <w:pPr>
        <w:autoSpaceDE w:val="0"/>
        <w:autoSpaceDN w:val="0"/>
        <w:adjustRightInd w:val="0"/>
        <w:jc w:val="both"/>
        <w:rPr>
          <w:rFonts w:ascii="Calibri" w:hAnsi="Calibri" w:cs="Tahoma"/>
          <w:bCs/>
          <w:sz w:val="22"/>
          <w:szCs w:val="22"/>
        </w:rPr>
      </w:pPr>
      <w:r>
        <w:rPr>
          <w:rStyle w:val="normalchar1"/>
          <w:rFonts w:ascii="Calibri" w:hAnsi="Calibri" w:cs="Arial"/>
          <w:b/>
          <w:bCs/>
          <w:sz w:val="22"/>
          <w:szCs w:val="22"/>
        </w:rPr>
        <w:br w:type="page"/>
      </w:r>
      <w:r w:rsidR="00DE2808">
        <w:rPr>
          <w:rStyle w:val="normalchar1"/>
          <w:rFonts w:ascii="Calibri" w:hAnsi="Calibri" w:cs="Arial"/>
          <w:b/>
          <w:bCs/>
          <w:sz w:val="22"/>
          <w:szCs w:val="22"/>
        </w:rPr>
        <w:lastRenderedPageBreak/>
        <w:t>C</w:t>
      </w:r>
      <w:r w:rsidR="00636094" w:rsidRPr="00B31510">
        <w:rPr>
          <w:rStyle w:val="normalchar1"/>
          <w:rFonts w:ascii="Calibri" w:hAnsi="Calibri" w:cs="Arial"/>
          <w:b/>
          <w:bCs/>
          <w:sz w:val="22"/>
          <w:szCs w:val="22"/>
        </w:rPr>
        <w:t>ourse Content Outline:</w:t>
      </w:r>
      <w:r w:rsidR="00636094" w:rsidRPr="00B31510">
        <w:rPr>
          <w:rStyle w:val="normalchar1"/>
          <w:rFonts w:ascii="Calibri" w:hAnsi="Calibri" w:cs="Arial"/>
          <w:sz w:val="22"/>
          <w:szCs w:val="22"/>
        </w:rPr>
        <w:t xml:space="preserve"> based on the text</w:t>
      </w:r>
      <w:r w:rsidR="00144E85">
        <w:rPr>
          <w:rStyle w:val="normalchar1"/>
          <w:rFonts w:ascii="Calibri" w:hAnsi="Calibri" w:cs="Arial"/>
          <w:sz w:val="22"/>
          <w:szCs w:val="22"/>
        </w:rPr>
        <w:t>s</w:t>
      </w:r>
      <w:r w:rsidR="00636094" w:rsidRPr="00B31510">
        <w:rPr>
          <w:rStyle w:val="normalchar1"/>
          <w:rFonts w:ascii="Calibri" w:hAnsi="Calibri" w:cs="Arial"/>
          <w:sz w:val="22"/>
          <w:szCs w:val="22"/>
        </w:rPr>
        <w:t xml:space="preserve"> </w:t>
      </w:r>
      <w:r w:rsidR="00144E85">
        <w:rPr>
          <w:rStyle w:val="normalchar1"/>
          <w:rFonts w:ascii="Calibri" w:hAnsi="Calibri" w:cs="Arial"/>
          <w:sz w:val="22"/>
          <w:szCs w:val="22"/>
        </w:rPr>
        <w:t xml:space="preserve">by </w:t>
      </w:r>
      <w:r w:rsidR="00DF346C" w:rsidRPr="00144E85">
        <w:rPr>
          <w:rFonts w:ascii="Calibri" w:hAnsi="Calibri"/>
          <w:bCs/>
          <w:sz w:val="22"/>
          <w:szCs w:val="22"/>
        </w:rPr>
        <w:t>Gaines, Larry &amp; Miller, R</w:t>
      </w:r>
      <w:r w:rsidR="00844621">
        <w:rPr>
          <w:rFonts w:ascii="Calibri" w:hAnsi="Calibri"/>
          <w:bCs/>
          <w:sz w:val="22"/>
          <w:szCs w:val="22"/>
        </w:rPr>
        <w:t>.</w:t>
      </w:r>
      <w:r w:rsidR="00DF346C" w:rsidRPr="00144E85">
        <w:rPr>
          <w:rFonts w:ascii="Calibri" w:hAnsi="Calibri"/>
          <w:bCs/>
          <w:sz w:val="22"/>
          <w:szCs w:val="22"/>
        </w:rPr>
        <w:t xml:space="preserve"> 2010. </w:t>
      </w:r>
      <w:r w:rsidR="00DF346C" w:rsidRPr="00144E85">
        <w:rPr>
          <w:rFonts w:ascii="Calibri" w:hAnsi="Calibri"/>
          <w:bCs/>
          <w:i/>
          <w:iCs/>
          <w:sz w:val="22"/>
          <w:szCs w:val="22"/>
        </w:rPr>
        <w:t xml:space="preserve">Criminal Justice in Action </w:t>
      </w:r>
      <w:r w:rsidR="00DF346C" w:rsidRPr="00DE2808">
        <w:rPr>
          <w:rFonts w:ascii="Calibri" w:hAnsi="Calibri"/>
          <w:bCs/>
          <w:iCs/>
          <w:sz w:val="22"/>
          <w:szCs w:val="22"/>
        </w:rPr>
        <w:t>(6</w:t>
      </w:r>
      <w:r w:rsidR="00DF346C" w:rsidRPr="00DE2808">
        <w:rPr>
          <w:rFonts w:ascii="Calibri" w:hAnsi="Calibri"/>
          <w:bCs/>
          <w:iCs/>
          <w:sz w:val="22"/>
          <w:szCs w:val="22"/>
          <w:vertAlign w:val="superscript"/>
        </w:rPr>
        <w:t>th</w:t>
      </w:r>
      <w:r w:rsidR="00DF346C" w:rsidRPr="00DE2808">
        <w:rPr>
          <w:rFonts w:ascii="Calibri" w:hAnsi="Calibri"/>
          <w:bCs/>
          <w:iCs/>
          <w:sz w:val="22"/>
          <w:szCs w:val="22"/>
        </w:rPr>
        <w:t xml:space="preserve"> ed</w:t>
      </w:r>
      <w:r w:rsidR="00144E85" w:rsidRPr="00DE2808">
        <w:rPr>
          <w:rFonts w:ascii="Calibri" w:hAnsi="Calibri"/>
          <w:bCs/>
          <w:iCs/>
          <w:sz w:val="22"/>
          <w:szCs w:val="22"/>
        </w:rPr>
        <w:t>ition</w:t>
      </w:r>
      <w:r w:rsidR="00DF346C" w:rsidRPr="00DE2808">
        <w:rPr>
          <w:rFonts w:ascii="Calibri" w:hAnsi="Calibri"/>
          <w:bCs/>
          <w:iCs/>
          <w:sz w:val="22"/>
          <w:szCs w:val="22"/>
        </w:rPr>
        <w:t>)</w:t>
      </w:r>
      <w:r w:rsidR="00DF346C" w:rsidRPr="00DE2808">
        <w:rPr>
          <w:rFonts w:ascii="Calibri" w:hAnsi="Calibri"/>
          <w:bCs/>
          <w:sz w:val="22"/>
          <w:szCs w:val="22"/>
        </w:rPr>
        <w:t>.</w:t>
      </w:r>
      <w:r w:rsidR="00DF346C" w:rsidRPr="00144E85">
        <w:rPr>
          <w:rFonts w:ascii="Calibri" w:hAnsi="Calibri"/>
          <w:bCs/>
          <w:sz w:val="22"/>
          <w:szCs w:val="22"/>
        </w:rPr>
        <w:t xml:space="preserve"> Belmont, California: Wadsworth,</w:t>
      </w:r>
      <w:r w:rsidR="00144E85">
        <w:rPr>
          <w:rFonts w:ascii="Calibri" w:hAnsi="Calibri"/>
          <w:bCs/>
          <w:sz w:val="22"/>
          <w:szCs w:val="22"/>
        </w:rPr>
        <w:t xml:space="preserve"> a Division of Thomson Learning and </w:t>
      </w:r>
      <w:r w:rsidR="00DF346C" w:rsidRPr="00144E85">
        <w:rPr>
          <w:rFonts w:ascii="Calibri" w:hAnsi="Calibri" w:cs="Tahoma"/>
          <w:bCs/>
          <w:sz w:val="22"/>
          <w:szCs w:val="22"/>
        </w:rPr>
        <w:t xml:space="preserve">Gaines, Larry &amp; Miller, R. </w:t>
      </w:r>
      <w:r w:rsidR="00844621">
        <w:rPr>
          <w:rFonts w:ascii="Calibri" w:hAnsi="Calibri" w:cs="Tahoma"/>
          <w:bCs/>
          <w:sz w:val="22"/>
          <w:szCs w:val="22"/>
        </w:rPr>
        <w:t xml:space="preserve"> </w:t>
      </w:r>
      <w:r w:rsidR="00DF346C" w:rsidRPr="00144E85">
        <w:rPr>
          <w:rFonts w:ascii="Calibri" w:hAnsi="Calibri" w:cs="Tahoma"/>
          <w:bCs/>
          <w:sz w:val="22"/>
          <w:szCs w:val="22"/>
        </w:rPr>
        <w:t xml:space="preserve">2010. </w:t>
      </w:r>
      <w:r w:rsidR="00DF346C" w:rsidRPr="00144E85">
        <w:rPr>
          <w:rFonts w:ascii="Calibri" w:hAnsi="Calibri" w:cs="Tahoma"/>
          <w:bCs/>
          <w:i/>
          <w:iCs/>
          <w:sz w:val="22"/>
          <w:szCs w:val="22"/>
        </w:rPr>
        <w:t xml:space="preserve">Student Study Guide for Criminal Justice in Action </w:t>
      </w:r>
      <w:r w:rsidR="00DF346C" w:rsidRPr="00DE2808">
        <w:rPr>
          <w:rFonts w:ascii="Calibri" w:hAnsi="Calibri" w:cs="Tahoma"/>
          <w:bCs/>
          <w:iCs/>
          <w:sz w:val="22"/>
          <w:szCs w:val="22"/>
        </w:rPr>
        <w:t>(6</w:t>
      </w:r>
      <w:r w:rsidR="00DF346C" w:rsidRPr="00DE2808">
        <w:rPr>
          <w:rFonts w:ascii="Calibri" w:hAnsi="Calibri" w:cs="Tahoma"/>
          <w:bCs/>
          <w:iCs/>
          <w:sz w:val="22"/>
          <w:szCs w:val="22"/>
          <w:vertAlign w:val="superscript"/>
        </w:rPr>
        <w:t>th</w:t>
      </w:r>
      <w:r w:rsidR="00DF346C" w:rsidRPr="00DE2808">
        <w:rPr>
          <w:rFonts w:ascii="Calibri" w:hAnsi="Calibri" w:cs="Tahoma"/>
          <w:bCs/>
          <w:iCs/>
          <w:sz w:val="22"/>
          <w:szCs w:val="22"/>
        </w:rPr>
        <w:t xml:space="preserve"> ed</w:t>
      </w:r>
      <w:r w:rsidR="00144E85" w:rsidRPr="00DE2808">
        <w:rPr>
          <w:rFonts w:ascii="Calibri" w:hAnsi="Calibri" w:cs="Tahoma"/>
          <w:bCs/>
          <w:iCs/>
          <w:sz w:val="22"/>
          <w:szCs w:val="22"/>
        </w:rPr>
        <w:t>ition</w:t>
      </w:r>
      <w:r w:rsidR="00DF346C" w:rsidRPr="00DE2808">
        <w:rPr>
          <w:rFonts w:ascii="Calibri" w:hAnsi="Calibri" w:cs="Tahoma"/>
          <w:bCs/>
          <w:iCs/>
          <w:sz w:val="22"/>
          <w:szCs w:val="22"/>
        </w:rPr>
        <w:t>)</w:t>
      </w:r>
      <w:r w:rsidR="00DF346C" w:rsidRPr="00DE2808">
        <w:rPr>
          <w:rFonts w:ascii="Calibri" w:hAnsi="Calibri" w:cs="Tahoma"/>
          <w:bCs/>
          <w:sz w:val="22"/>
          <w:szCs w:val="22"/>
        </w:rPr>
        <w:t>.</w:t>
      </w:r>
      <w:r w:rsidR="00DF346C" w:rsidRPr="00144E85">
        <w:rPr>
          <w:rFonts w:ascii="Calibri" w:hAnsi="Calibri" w:cs="Tahoma"/>
          <w:bCs/>
          <w:sz w:val="22"/>
          <w:szCs w:val="22"/>
        </w:rPr>
        <w:t xml:space="preserve"> Belmont, California: Wadsworth, a Division of Thomson Learning.</w:t>
      </w:r>
    </w:p>
    <w:p w:rsidR="00DE2808" w:rsidRDefault="00DE2808" w:rsidP="00144E85">
      <w:pPr>
        <w:autoSpaceDE w:val="0"/>
        <w:autoSpaceDN w:val="0"/>
        <w:adjustRightInd w:val="0"/>
        <w:jc w:val="both"/>
        <w:rPr>
          <w:rFonts w:ascii="Calibri" w:hAnsi="Calibri" w:cs="Tahoma"/>
          <w:bCs/>
          <w:sz w:val="22"/>
          <w:szCs w:val="22"/>
        </w:rPr>
      </w:pPr>
    </w:p>
    <w:p w:rsidR="00DE2808" w:rsidRDefault="00DE2808" w:rsidP="00DE2808">
      <w:pPr>
        <w:tabs>
          <w:tab w:val="left" w:pos="1710"/>
          <w:tab w:val="left" w:pos="3330"/>
        </w:tabs>
        <w:rPr>
          <w:rFonts w:ascii="Calibri" w:hAnsi="Calibri"/>
          <w:sz w:val="22"/>
          <w:szCs w:val="22"/>
        </w:rPr>
      </w:pPr>
      <w:r>
        <w:rPr>
          <w:rFonts w:ascii="Calibri" w:hAnsi="Calibri"/>
          <w:b/>
          <w:sz w:val="22"/>
          <w:szCs w:val="22"/>
        </w:rPr>
        <w:t>R</w:t>
      </w:r>
      <w:r w:rsidRPr="003E7541">
        <w:rPr>
          <w:rFonts w:ascii="Calibri" w:hAnsi="Calibri"/>
          <w:b/>
          <w:sz w:val="22"/>
          <w:szCs w:val="22"/>
        </w:rPr>
        <w:t>ecommended references</w:t>
      </w:r>
      <w:r>
        <w:rPr>
          <w:rFonts w:ascii="Calibri" w:hAnsi="Calibri"/>
          <w:sz w:val="22"/>
          <w:szCs w:val="22"/>
        </w:rPr>
        <w:t>:</w:t>
      </w:r>
    </w:p>
    <w:p w:rsidR="00DE2808" w:rsidRPr="003E7541" w:rsidRDefault="00DE2808" w:rsidP="00DE2808">
      <w:pPr>
        <w:tabs>
          <w:tab w:val="left" w:pos="1710"/>
          <w:tab w:val="left" w:pos="3330"/>
        </w:tabs>
        <w:rPr>
          <w:rFonts w:ascii="Calibri" w:hAnsi="Calibri"/>
          <w:sz w:val="12"/>
          <w:szCs w:val="12"/>
        </w:rPr>
      </w:pPr>
    </w:p>
    <w:p w:rsidR="00DE2808" w:rsidRPr="003E7541" w:rsidRDefault="00DE2808" w:rsidP="00DE2808">
      <w:pPr>
        <w:tabs>
          <w:tab w:val="left" w:pos="1710"/>
          <w:tab w:val="left" w:pos="3330"/>
        </w:tabs>
        <w:ind w:left="567" w:hanging="567"/>
        <w:jc w:val="both"/>
        <w:rPr>
          <w:rFonts w:ascii="Calibri" w:hAnsi="Calibri"/>
          <w:sz w:val="22"/>
          <w:szCs w:val="22"/>
        </w:rPr>
      </w:pPr>
      <w:r>
        <w:rPr>
          <w:rFonts w:ascii="Calibri" w:hAnsi="Calibri"/>
          <w:sz w:val="22"/>
          <w:szCs w:val="22"/>
        </w:rPr>
        <w:t>Fagin, James</w:t>
      </w:r>
      <w:r w:rsidRPr="003E7541">
        <w:rPr>
          <w:rFonts w:ascii="Calibri" w:hAnsi="Calibri"/>
          <w:sz w:val="22"/>
          <w:szCs w:val="22"/>
        </w:rPr>
        <w:t>.  (20</w:t>
      </w:r>
      <w:r>
        <w:rPr>
          <w:rFonts w:ascii="Calibri" w:hAnsi="Calibri"/>
          <w:sz w:val="22"/>
          <w:szCs w:val="22"/>
        </w:rPr>
        <w:t>11</w:t>
      </w:r>
      <w:r w:rsidRPr="003E7541">
        <w:rPr>
          <w:rFonts w:ascii="Calibri" w:hAnsi="Calibri"/>
          <w:sz w:val="22"/>
          <w:szCs w:val="22"/>
        </w:rPr>
        <w:t xml:space="preserve">). </w:t>
      </w:r>
      <w:r>
        <w:rPr>
          <w:rFonts w:ascii="Calibri" w:hAnsi="Calibri"/>
          <w:i/>
          <w:sz w:val="22"/>
          <w:szCs w:val="22"/>
        </w:rPr>
        <w:t>CJ 2010</w:t>
      </w:r>
      <w:r w:rsidRPr="003E7541">
        <w:rPr>
          <w:rFonts w:ascii="Calibri" w:hAnsi="Calibri"/>
          <w:i/>
          <w:sz w:val="22"/>
          <w:szCs w:val="22"/>
        </w:rPr>
        <w:t xml:space="preserve">.  </w:t>
      </w:r>
      <w:r>
        <w:rPr>
          <w:rFonts w:ascii="Calibri" w:hAnsi="Calibri"/>
          <w:sz w:val="22"/>
          <w:szCs w:val="22"/>
        </w:rPr>
        <w:t>Saddle Brook</w:t>
      </w:r>
      <w:r w:rsidRPr="003E7541">
        <w:rPr>
          <w:rFonts w:ascii="Calibri" w:hAnsi="Calibri"/>
          <w:sz w:val="22"/>
          <w:szCs w:val="22"/>
        </w:rPr>
        <w:t>,</w:t>
      </w:r>
      <w:r>
        <w:rPr>
          <w:rFonts w:ascii="Calibri" w:hAnsi="Calibri"/>
          <w:sz w:val="22"/>
          <w:szCs w:val="22"/>
        </w:rPr>
        <w:t xml:space="preserve"> NJ:</w:t>
      </w:r>
      <w:r w:rsidRPr="003E7541">
        <w:rPr>
          <w:rFonts w:ascii="Calibri" w:hAnsi="Calibri"/>
          <w:sz w:val="22"/>
          <w:szCs w:val="22"/>
        </w:rPr>
        <w:t xml:space="preserve"> </w:t>
      </w:r>
      <w:r>
        <w:rPr>
          <w:rFonts w:ascii="Calibri" w:hAnsi="Calibri"/>
          <w:sz w:val="22"/>
          <w:szCs w:val="22"/>
        </w:rPr>
        <w:t xml:space="preserve"> Prentice Hall.</w:t>
      </w:r>
    </w:p>
    <w:p w:rsidR="00DE2808" w:rsidRPr="003E7541" w:rsidRDefault="00DE2808" w:rsidP="00DE2808">
      <w:pPr>
        <w:tabs>
          <w:tab w:val="left" w:pos="1710"/>
          <w:tab w:val="left" w:pos="3330"/>
        </w:tabs>
        <w:ind w:left="567" w:hanging="567"/>
        <w:jc w:val="both"/>
        <w:rPr>
          <w:rFonts w:ascii="Calibri" w:hAnsi="Calibri"/>
          <w:sz w:val="12"/>
          <w:szCs w:val="12"/>
        </w:rPr>
      </w:pPr>
    </w:p>
    <w:p w:rsidR="00DE2808" w:rsidRPr="003E7541" w:rsidRDefault="00DE2808" w:rsidP="00DE2808">
      <w:pPr>
        <w:tabs>
          <w:tab w:val="left" w:pos="1710"/>
          <w:tab w:val="left" w:pos="3330"/>
        </w:tabs>
        <w:ind w:left="567" w:hanging="567"/>
        <w:jc w:val="both"/>
        <w:rPr>
          <w:rFonts w:ascii="Calibri" w:hAnsi="Calibri"/>
          <w:sz w:val="12"/>
          <w:szCs w:val="12"/>
        </w:rPr>
      </w:pPr>
      <w:r>
        <w:rPr>
          <w:rFonts w:ascii="Calibri" w:hAnsi="Calibri"/>
          <w:sz w:val="22"/>
          <w:szCs w:val="22"/>
        </w:rPr>
        <w:t>Masters, R</w:t>
      </w:r>
      <w:r w:rsidRPr="003E7541">
        <w:rPr>
          <w:rFonts w:ascii="Calibri" w:hAnsi="Calibri"/>
          <w:sz w:val="22"/>
          <w:szCs w:val="22"/>
        </w:rPr>
        <w:t xml:space="preserve">, </w:t>
      </w:r>
      <w:r>
        <w:rPr>
          <w:rFonts w:ascii="Calibri" w:hAnsi="Calibri"/>
          <w:sz w:val="22"/>
          <w:szCs w:val="22"/>
        </w:rPr>
        <w:t>Way, L, et al</w:t>
      </w:r>
      <w:r w:rsidRPr="003E7541">
        <w:rPr>
          <w:rFonts w:ascii="Calibri" w:hAnsi="Calibri"/>
          <w:sz w:val="22"/>
          <w:szCs w:val="22"/>
        </w:rPr>
        <w:t xml:space="preserve"> (20</w:t>
      </w:r>
      <w:r>
        <w:rPr>
          <w:rFonts w:ascii="Calibri" w:hAnsi="Calibri"/>
          <w:sz w:val="22"/>
          <w:szCs w:val="22"/>
        </w:rPr>
        <w:t>11</w:t>
      </w:r>
      <w:r w:rsidRPr="003E7541">
        <w:rPr>
          <w:rFonts w:ascii="Calibri" w:hAnsi="Calibri"/>
          <w:sz w:val="22"/>
          <w:szCs w:val="22"/>
        </w:rPr>
        <w:t xml:space="preserve">). </w:t>
      </w:r>
      <w:r>
        <w:rPr>
          <w:rFonts w:ascii="Calibri" w:hAnsi="Calibri"/>
          <w:i/>
          <w:sz w:val="22"/>
          <w:szCs w:val="22"/>
        </w:rPr>
        <w:t>CJ Realities and Challenges</w:t>
      </w:r>
      <w:r w:rsidRPr="003E7541">
        <w:rPr>
          <w:rFonts w:ascii="Calibri" w:hAnsi="Calibri"/>
          <w:sz w:val="22"/>
          <w:szCs w:val="22"/>
        </w:rPr>
        <w:t xml:space="preserve">.  </w:t>
      </w:r>
      <w:r>
        <w:rPr>
          <w:rFonts w:ascii="Calibri" w:hAnsi="Calibri"/>
          <w:sz w:val="22"/>
          <w:szCs w:val="22"/>
        </w:rPr>
        <w:t>New York, NY</w:t>
      </w:r>
      <w:r w:rsidRPr="003E7541">
        <w:rPr>
          <w:rFonts w:ascii="Calibri" w:hAnsi="Calibri"/>
          <w:sz w:val="22"/>
          <w:szCs w:val="22"/>
        </w:rPr>
        <w:t xml:space="preserve">:  </w:t>
      </w:r>
      <w:r>
        <w:rPr>
          <w:rFonts w:ascii="Calibri" w:hAnsi="Calibri"/>
          <w:sz w:val="22"/>
          <w:szCs w:val="22"/>
        </w:rPr>
        <w:t>McGraw-Hill</w:t>
      </w:r>
    </w:p>
    <w:p w:rsidR="00844621" w:rsidRPr="00844621" w:rsidRDefault="00844621" w:rsidP="00DE2808">
      <w:pPr>
        <w:tabs>
          <w:tab w:val="left" w:pos="1710"/>
          <w:tab w:val="left" w:pos="3330"/>
        </w:tabs>
        <w:ind w:left="567" w:hanging="567"/>
        <w:jc w:val="both"/>
        <w:rPr>
          <w:rFonts w:asciiTheme="majorHAnsi" w:hAnsiTheme="majorHAnsi" w:cs="Tahoma"/>
          <w:bCs/>
          <w:sz w:val="12"/>
          <w:szCs w:val="12"/>
        </w:rPr>
      </w:pPr>
    </w:p>
    <w:p w:rsidR="00DE2808" w:rsidRPr="00DE2808" w:rsidRDefault="00DE2808" w:rsidP="00DE2808">
      <w:pPr>
        <w:tabs>
          <w:tab w:val="left" w:pos="1710"/>
          <w:tab w:val="left" w:pos="3330"/>
        </w:tabs>
        <w:ind w:left="567" w:hanging="567"/>
        <w:jc w:val="both"/>
        <w:rPr>
          <w:rFonts w:asciiTheme="majorHAnsi" w:hAnsiTheme="majorHAnsi"/>
          <w:sz w:val="22"/>
          <w:szCs w:val="22"/>
        </w:rPr>
      </w:pPr>
      <w:r w:rsidRPr="00DE2808">
        <w:rPr>
          <w:rFonts w:asciiTheme="majorHAnsi" w:hAnsiTheme="majorHAnsi" w:cs="Tahoma"/>
          <w:bCs/>
          <w:sz w:val="22"/>
          <w:szCs w:val="22"/>
        </w:rPr>
        <w:t xml:space="preserve">Schmalleger, Frank. </w:t>
      </w:r>
      <w:r>
        <w:rPr>
          <w:rFonts w:asciiTheme="majorHAnsi" w:hAnsiTheme="majorHAnsi" w:cs="Tahoma"/>
          <w:bCs/>
          <w:sz w:val="22"/>
          <w:szCs w:val="22"/>
        </w:rPr>
        <w:t>(</w:t>
      </w:r>
      <w:r w:rsidRPr="00DE2808">
        <w:rPr>
          <w:rFonts w:asciiTheme="majorHAnsi" w:hAnsiTheme="majorHAnsi" w:cs="Tahoma"/>
          <w:bCs/>
          <w:sz w:val="22"/>
          <w:szCs w:val="22"/>
        </w:rPr>
        <w:t>20</w:t>
      </w:r>
      <w:r>
        <w:rPr>
          <w:rFonts w:asciiTheme="majorHAnsi" w:hAnsiTheme="majorHAnsi" w:cs="Tahoma"/>
          <w:bCs/>
          <w:sz w:val="22"/>
          <w:szCs w:val="22"/>
        </w:rPr>
        <w:t>10)</w:t>
      </w:r>
      <w:r w:rsidRPr="00DE2808">
        <w:rPr>
          <w:rFonts w:asciiTheme="majorHAnsi" w:hAnsiTheme="majorHAnsi" w:cs="Tahoma"/>
          <w:bCs/>
          <w:sz w:val="22"/>
          <w:szCs w:val="22"/>
        </w:rPr>
        <w:t xml:space="preserve">. </w:t>
      </w:r>
      <w:r w:rsidRPr="00DE2808">
        <w:rPr>
          <w:rFonts w:asciiTheme="majorHAnsi" w:hAnsiTheme="majorHAnsi" w:cs="Tahoma"/>
          <w:bCs/>
          <w:i/>
          <w:sz w:val="22"/>
          <w:szCs w:val="22"/>
        </w:rPr>
        <w:t>Criminal Justice Toda</w:t>
      </w:r>
      <w:r>
        <w:rPr>
          <w:rFonts w:asciiTheme="majorHAnsi" w:hAnsiTheme="majorHAnsi" w:cs="Tahoma"/>
          <w:bCs/>
          <w:i/>
          <w:sz w:val="22"/>
          <w:szCs w:val="22"/>
        </w:rPr>
        <w:t>y:  An Introductory Text for the 21</w:t>
      </w:r>
      <w:r w:rsidRPr="00DE2808">
        <w:rPr>
          <w:rFonts w:asciiTheme="majorHAnsi" w:hAnsiTheme="majorHAnsi" w:cs="Tahoma"/>
          <w:bCs/>
          <w:i/>
          <w:sz w:val="22"/>
          <w:szCs w:val="22"/>
          <w:vertAlign w:val="superscript"/>
        </w:rPr>
        <w:t>st</w:t>
      </w:r>
      <w:r>
        <w:rPr>
          <w:rFonts w:asciiTheme="majorHAnsi" w:hAnsiTheme="majorHAnsi" w:cs="Tahoma"/>
          <w:bCs/>
          <w:i/>
          <w:sz w:val="22"/>
          <w:szCs w:val="22"/>
        </w:rPr>
        <w:t xml:space="preserve"> Century </w:t>
      </w:r>
      <w:r w:rsidRPr="00DE2808">
        <w:rPr>
          <w:rFonts w:asciiTheme="majorHAnsi" w:hAnsiTheme="majorHAnsi" w:cs="Tahoma"/>
          <w:bCs/>
          <w:sz w:val="22"/>
          <w:szCs w:val="22"/>
        </w:rPr>
        <w:t>(</w:t>
      </w:r>
      <w:r>
        <w:rPr>
          <w:rFonts w:asciiTheme="majorHAnsi" w:hAnsiTheme="majorHAnsi" w:cs="Tahoma"/>
          <w:bCs/>
          <w:sz w:val="22"/>
          <w:szCs w:val="22"/>
        </w:rPr>
        <w:t>11</w:t>
      </w:r>
      <w:r w:rsidR="00844621" w:rsidRPr="00844621">
        <w:rPr>
          <w:rFonts w:asciiTheme="majorHAnsi" w:hAnsiTheme="majorHAnsi" w:cs="Tahoma"/>
          <w:bCs/>
          <w:sz w:val="22"/>
          <w:szCs w:val="22"/>
          <w:vertAlign w:val="superscript"/>
        </w:rPr>
        <w:t>th</w:t>
      </w:r>
      <w:r w:rsidR="00844621">
        <w:rPr>
          <w:rFonts w:asciiTheme="majorHAnsi" w:hAnsiTheme="majorHAnsi" w:cs="Tahoma"/>
          <w:bCs/>
          <w:sz w:val="22"/>
          <w:szCs w:val="22"/>
        </w:rPr>
        <w:t xml:space="preserve"> </w:t>
      </w:r>
      <w:r>
        <w:rPr>
          <w:rFonts w:asciiTheme="majorHAnsi" w:hAnsiTheme="majorHAnsi" w:cs="Tahoma"/>
          <w:bCs/>
          <w:sz w:val="22"/>
          <w:szCs w:val="22"/>
        </w:rPr>
        <w:t>edition</w:t>
      </w:r>
      <w:r w:rsidRPr="00DE2808">
        <w:rPr>
          <w:rFonts w:asciiTheme="majorHAnsi" w:hAnsiTheme="majorHAnsi" w:cs="Tahoma"/>
          <w:bCs/>
          <w:sz w:val="22"/>
          <w:szCs w:val="22"/>
        </w:rPr>
        <w:t>). Upper Saddle River, NJ: Prentice Hall.</w:t>
      </w:r>
    </w:p>
    <w:p w:rsidR="00DE2808" w:rsidRPr="00844621" w:rsidRDefault="00DE2808" w:rsidP="00DE2808">
      <w:pPr>
        <w:tabs>
          <w:tab w:val="left" w:pos="1710"/>
          <w:tab w:val="left" w:pos="3330"/>
        </w:tabs>
        <w:ind w:left="567" w:hanging="567"/>
        <w:jc w:val="both"/>
        <w:rPr>
          <w:rFonts w:asciiTheme="majorHAnsi" w:hAnsiTheme="majorHAnsi" w:cs="Tahoma"/>
          <w:bCs/>
          <w:sz w:val="12"/>
          <w:szCs w:val="12"/>
        </w:rPr>
      </w:pPr>
    </w:p>
    <w:p w:rsidR="00DE2808" w:rsidRPr="00DE2808" w:rsidRDefault="00DE2808" w:rsidP="00DE2808">
      <w:pPr>
        <w:tabs>
          <w:tab w:val="left" w:pos="1710"/>
          <w:tab w:val="left" w:pos="3330"/>
        </w:tabs>
        <w:ind w:left="567" w:hanging="567"/>
        <w:jc w:val="both"/>
        <w:rPr>
          <w:rFonts w:asciiTheme="majorHAnsi" w:hAnsiTheme="majorHAnsi"/>
          <w:sz w:val="22"/>
          <w:szCs w:val="22"/>
        </w:rPr>
      </w:pPr>
      <w:r w:rsidRPr="00DE2808">
        <w:rPr>
          <w:rFonts w:asciiTheme="majorHAnsi" w:hAnsiTheme="majorHAnsi" w:cs="Tahoma"/>
          <w:bCs/>
          <w:sz w:val="22"/>
          <w:szCs w:val="22"/>
        </w:rPr>
        <w:t xml:space="preserve">Schmalleger, Frank. </w:t>
      </w:r>
      <w:r>
        <w:rPr>
          <w:rFonts w:asciiTheme="majorHAnsi" w:hAnsiTheme="majorHAnsi" w:cs="Tahoma"/>
          <w:bCs/>
          <w:sz w:val="22"/>
          <w:szCs w:val="22"/>
        </w:rPr>
        <w:t>(</w:t>
      </w:r>
      <w:r w:rsidRPr="00DE2808">
        <w:rPr>
          <w:rFonts w:asciiTheme="majorHAnsi" w:hAnsiTheme="majorHAnsi" w:cs="Tahoma"/>
          <w:bCs/>
          <w:sz w:val="22"/>
          <w:szCs w:val="22"/>
        </w:rPr>
        <w:t>2003</w:t>
      </w:r>
      <w:r>
        <w:rPr>
          <w:rFonts w:asciiTheme="majorHAnsi" w:hAnsiTheme="majorHAnsi" w:cs="Tahoma"/>
          <w:bCs/>
          <w:sz w:val="22"/>
          <w:szCs w:val="22"/>
        </w:rPr>
        <w:t>)</w:t>
      </w:r>
      <w:r w:rsidRPr="00DE2808">
        <w:rPr>
          <w:rFonts w:asciiTheme="majorHAnsi" w:hAnsiTheme="majorHAnsi" w:cs="Tahoma"/>
          <w:bCs/>
          <w:sz w:val="22"/>
          <w:szCs w:val="22"/>
        </w:rPr>
        <w:t xml:space="preserve">. </w:t>
      </w:r>
      <w:r w:rsidRPr="00DE2808">
        <w:rPr>
          <w:rFonts w:asciiTheme="majorHAnsi" w:hAnsiTheme="majorHAnsi" w:cs="Tahoma"/>
          <w:bCs/>
          <w:i/>
          <w:sz w:val="22"/>
          <w:szCs w:val="22"/>
        </w:rPr>
        <w:t>Criminal Justice Today</w:t>
      </w:r>
      <w:r w:rsidRPr="00DE2808">
        <w:rPr>
          <w:rFonts w:asciiTheme="majorHAnsi" w:hAnsiTheme="majorHAnsi" w:cs="Tahoma"/>
          <w:bCs/>
          <w:sz w:val="22"/>
          <w:szCs w:val="22"/>
        </w:rPr>
        <w:t xml:space="preserve"> (7</w:t>
      </w:r>
      <w:r w:rsidR="00844621" w:rsidRPr="00844621">
        <w:rPr>
          <w:rFonts w:asciiTheme="majorHAnsi" w:hAnsiTheme="majorHAnsi" w:cs="Tahoma"/>
          <w:bCs/>
          <w:sz w:val="22"/>
          <w:szCs w:val="22"/>
          <w:vertAlign w:val="superscript"/>
        </w:rPr>
        <w:t>th</w:t>
      </w:r>
      <w:r w:rsidR="00844621">
        <w:rPr>
          <w:rFonts w:asciiTheme="majorHAnsi" w:hAnsiTheme="majorHAnsi" w:cs="Tahoma"/>
          <w:bCs/>
          <w:sz w:val="22"/>
          <w:szCs w:val="22"/>
        </w:rPr>
        <w:t xml:space="preserve"> </w:t>
      </w:r>
      <w:r w:rsidRPr="00DE2808">
        <w:rPr>
          <w:rFonts w:asciiTheme="majorHAnsi" w:hAnsiTheme="majorHAnsi" w:cs="Tahoma"/>
          <w:bCs/>
          <w:sz w:val="22"/>
          <w:szCs w:val="22"/>
        </w:rPr>
        <w:t>ed</w:t>
      </w:r>
      <w:r>
        <w:rPr>
          <w:rFonts w:asciiTheme="majorHAnsi" w:hAnsiTheme="majorHAnsi" w:cs="Tahoma"/>
          <w:bCs/>
          <w:sz w:val="22"/>
          <w:szCs w:val="22"/>
        </w:rPr>
        <w:t>ition</w:t>
      </w:r>
      <w:r w:rsidRPr="00DE2808">
        <w:rPr>
          <w:rFonts w:asciiTheme="majorHAnsi" w:hAnsiTheme="majorHAnsi" w:cs="Tahoma"/>
          <w:bCs/>
          <w:sz w:val="22"/>
          <w:szCs w:val="22"/>
        </w:rPr>
        <w:t>.). Upper Saddle River, NJ: Prentice Hall.</w:t>
      </w:r>
    </w:p>
    <w:p w:rsidR="00DE2808" w:rsidRPr="00844621" w:rsidRDefault="00DE2808" w:rsidP="00DE2808">
      <w:pPr>
        <w:tabs>
          <w:tab w:val="left" w:pos="1710"/>
          <w:tab w:val="left" w:pos="3330"/>
        </w:tabs>
        <w:ind w:left="567" w:hanging="567"/>
        <w:jc w:val="both"/>
        <w:rPr>
          <w:rFonts w:ascii="Calibri" w:hAnsi="Calibri"/>
          <w:sz w:val="12"/>
          <w:szCs w:val="12"/>
        </w:rPr>
      </w:pPr>
    </w:p>
    <w:p w:rsidR="00DE2808" w:rsidRPr="00DE2808" w:rsidRDefault="00DE2808" w:rsidP="00DE2808">
      <w:pPr>
        <w:autoSpaceDE w:val="0"/>
        <w:autoSpaceDN w:val="0"/>
        <w:adjustRightInd w:val="0"/>
        <w:ind w:left="567" w:hanging="567"/>
        <w:jc w:val="both"/>
        <w:rPr>
          <w:rFonts w:ascii="Calibri" w:hAnsi="Calibri" w:cs="Tahoma"/>
          <w:bCs/>
          <w:sz w:val="22"/>
          <w:szCs w:val="22"/>
        </w:rPr>
      </w:pPr>
      <w:r w:rsidRPr="00DE2808">
        <w:rPr>
          <w:rFonts w:asciiTheme="majorHAnsi" w:hAnsiTheme="majorHAnsi" w:cs="Tahoma"/>
          <w:bCs/>
          <w:sz w:val="22"/>
          <w:szCs w:val="22"/>
        </w:rPr>
        <w:t>Seigel</w:t>
      </w:r>
      <w:r w:rsidRPr="00DE2808">
        <w:rPr>
          <w:rFonts w:asciiTheme="majorHAnsi" w:hAnsiTheme="majorHAnsi" w:cs="Tahoma"/>
          <w:bCs/>
          <w:i/>
          <w:sz w:val="22"/>
          <w:szCs w:val="22"/>
        </w:rPr>
        <w:t xml:space="preserve">, </w:t>
      </w:r>
      <w:r w:rsidRPr="00DE2808">
        <w:rPr>
          <w:rFonts w:asciiTheme="majorHAnsi" w:hAnsiTheme="majorHAnsi" w:cs="Tahoma"/>
          <w:bCs/>
          <w:sz w:val="22"/>
          <w:szCs w:val="22"/>
        </w:rPr>
        <w:t>Larry. 2010.</w:t>
      </w:r>
      <w:r w:rsidRPr="00DE2808">
        <w:rPr>
          <w:rFonts w:asciiTheme="majorHAnsi" w:hAnsiTheme="majorHAnsi" w:cs="Tahoma"/>
          <w:bCs/>
          <w:i/>
          <w:sz w:val="22"/>
          <w:szCs w:val="22"/>
        </w:rPr>
        <w:t xml:space="preserve"> </w:t>
      </w:r>
      <w:r w:rsidRPr="00DE2808">
        <w:rPr>
          <w:rStyle w:val="title1"/>
          <w:rFonts w:asciiTheme="majorHAnsi" w:hAnsiTheme="majorHAnsi" w:cs="Tahoma"/>
          <w:b w:val="0"/>
          <w:i/>
          <w:color w:val="auto"/>
          <w:sz w:val="22"/>
          <w:szCs w:val="22"/>
        </w:rPr>
        <w:t>Criminology - Theories, Patterns, and Typologies</w:t>
      </w:r>
      <w:r w:rsidRPr="00DE2808">
        <w:rPr>
          <w:rStyle w:val="title1"/>
          <w:rFonts w:asciiTheme="majorHAnsi" w:hAnsiTheme="majorHAnsi" w:cs="Tahoma"/>
          <w:color w:val="auto"/>
          <w:sz w:val="22"/>
          <w:szCs w:val="22"/>
        </w:rPr>
        <w:t xml:space="preserve"> (</w:t>
      </w:r>
      <w:r w:rsidRPr="00DE2808">
        <w:rPr>
          <w:rFonts w:asciiTheme="majorHAnsi" w:hAnsiTheme="majorHAnsi" w:cs="Tahoma"/>
          <w:sz w:val="22"/>
          <w:szCs w:val="22"/>
        </w:rPr>
        <w:t>10</w:t>
      </w:r>
      <w:r w:rsidRPr="00DE2808">
        <w:rPr>
          <w:rFonts w:asciiTheme="majorHAnsi" w:hAnsiTheme="majorHAnsi" w:cs="Tahoma"/>
          <w:sz w:val="22"/>
          <w:szCs w:val="22"/>
          <w:vertAlign w:val="superscript"/>
        </w:rPr>
        <w:t>th</w:t>
      </w:r>
      <w:r w:rsidRPr="00DE2808">
        <w:rPr>
          <w:rFonts w:asciiTheme="majorHAnsi" w:hAnsiTheme="majorHAnsi" w:cs="Tahoma"/>
          <w:sz w:val="22"/>
          <w:szCs w:val="22"/>
        </w:rPr>
        <w:t xml:space="preserve"> edition). </w:t>
      </w:r>
      <w:r w:rsidRPr="00DE2808">
        <w:rPr>
          <w:rFonts w:ascii="Calibri" w:hAnsi="Calibri" w:cs="Tahoma"/>
          <w:bCs/>
          <w:sz w:val="22"/>
          <w:szCs w:val="22"/>
        </w:rPr>
        <w:t>Belmont, California: Wadsworth, a Division of Thomson Learning.</w:t>
      </w:r>
    </w:p>
    <w:p w:rsidR="00DE2808" w:rsidRDefault="00DE2808" w:rsidP="00DE2808">
      <w:pPr>
        <w:tabs>
          <w:tab w:val="left" w:pos="1710"/>
          <w:tab w:val="left" w:pos="3330"/>
        </w:tabs>
        <w:ind w:left="567" w:hanging="567"/>
        <w:jc w:val="both"/>
        <w:rPr>
          <w:rFonts w:asciiTheme="majorHAnsi" w:hAnsiTheme="majorHAnsi"/>
          <w:sz w:val="22"/>
          <w:szCs w:val="22"/>
        </w:rPr>
      </w:pPr>
    </w:p>
    <w:p w:rsidR="00844621" w:rsidRPr="00DE2808" w:rsidRDefault="00844621" w:rsidP="00DE2808">
      <w:pPr>
        <w:tabs>
          <w:tab w:val="left" w:pos="1710"/>
          <w:tab w:val="left" w:pos="3330"/>
        </w:tabs>
        <w:ind w:left="567" w:hanging="567"/>
        <w:jc w:val="both"/>
        <w:rPr>
          <w:rFonts w:asciiTheme="majorHAnsi" w:hAnsiTheme="majorHAnsi"/>
          <w:sz w:val="22"/>
          <w:szCs w:val="22"/>
        </w:rPr>
      </w:pPr>
    </w:p>
    <w:p w:rsidR="00144E85" w:rsidRPr="00B31510" w:rsidRDefault="00486680" w:rsidP="00144E85">
      <w:pPr>
        <w:pBdr>
          <w:bottom w:val="single" w:sz="4" w:space="1" w:color="auto"/>
        </w:pBdr>
        <w:jc w:val="both"/>
        <w:rPr>
          <w:rFonts w:ascii="Calibri" w:hAnsi="Calibri"/>
          <w:b/>
          <w:sz w:val="22"/>
          <w:szCs w:val="22"/>
        </w:rPr>
      </w:pPr>
      <w:r>
        <w:rPr>
          <w:rFonts w:ascii="Calibri" w:hAnsi="Calibri"/>
          <w:b/>
          <w:sz w:val="22"/>
          <w:szCs w:val="22"/>
        </w:rPr>
        <w:t>Unit</w:t>
      </w:r>
      <w:r w:rsidR="00144E85" w:rsidRPr="00B31510">
        <w:rPr>
          <w:rFonts w:ascii="Calibri" w:hAnsi="Calibri"/>
          <w:b/>
          <w:i/>
          <w:sz w:val="22"/>
          <w:szCs w:val="22"/>
        </w:rPr>
        <w:tab/>
      </w:r>
      <w:r w:rsidR="00144E85" w:rsidRPr="00B31510">
        <w:rPr>
          <w:rFonts w:ascii="Calibri" w:hAnsi="Calibri"/>
          <w:b/>
          <w:color w:val="FF0000"/>
          <w:sz w:val="22"/>
          <w:szCs w:val="22"/>
        </w:rPr>
        <w:tab/>
      </w:r>
      <w:r w:rsidR="00144E85">
        <w:rPr>
          <w:rFonts w:ascii="Calibri" w:hAnsi="Calibri"/>
          <w:b/>
          <w:sz w:val="22"/>
          <w:szCs w:val="22"/>
        </w:rPr>
        <w:t>Topic/Content</w:t>
      </w:r>
      <w:r w:rsidR="00144E85">
        <w:rPr>
          <w:rFonts w:ascii="Calibri" w:hAnsi="Calibri"/>
          <w:b/>
          <w:sz w:val="22"/>
          <w:szCs w:val="22"/>
        </w:rPr>
        <w:tab/>
      </w:r>
      <w:r w:rsidR="00144E85">
        <w:rPr>
          <w:rFonts w:ascii="Calibri" w:hAnsi="Calibri"/>
          <w:b/>
          <w:sz w:val="22"/>
          <w:szCs w:val="22"/>
        </w:rPr>
        <w:tab/>
      </w:r>
      <w:r w:rsidR="00144E85">
        <w:rPr>
          <w:rFonts w:ascii="Calibri" w:hAnsi="Calibri"/>
          <w:b/>
          <w:sz w:val="22"/>
          <w:szCs w:val="22"/>
        </w:rPr>
        <w:tab/>
      </w:r>
      <w:r w:rsidR="00144E85">
        <w:rPr>
          <w:rFonts w:ascii="Calibri" w:hAnsi="Calibri"/>
          <w:b/>
          <w:sz w:val="22"/>
          <w:szCs w:val="22"/>
        </w:rPr>
        <w:tab/>
      </w:r>
      <w:r w:rsidR="00144E85">
        <w:rPr>
          <w:rFonts w:ascii="Calibri" w:hAnsi="Calibri"/>
          <w:b/>
          <w:sz w:val="22"/>
          <w:szCs w:val="22"/>
        </w:rPr>
        <w:tab/>
      </w:r>
      <w:r w:rsidR="00144E85">
        <w:rPr>
          <w:rFonts w:ascii="Calibri" w:hAnsi="Calibri"/>
          <w:b/>
          <w:sz w:val="22"/>
          <w:szCs w:val="22"/>
        </w:rPr>
        <w:tab/>
      </w:r>
      <w:r w:rsidR="00144E85">
        <w:rPr>
          <w:rFonts w:ascii="Calibri" w:hAnsi="Calibri"/>
          <w:b/>
          <w:sz w:val="22"/>
          <w:szCs w:val="22"/>
        </w:rPr>
        <w:tab/>
        <w:t>Readings</w:t>
      </w:r>
      <w:r w:rsidR="00144E85" w:rsidRPr="00B31510">
        <w:rPr>
          <w:rFonts w:ascii="Calibri" w:hAnsi="Calibri"/>
          <w:b/>
          <w:sz w:val="22"/>
          <w:szCs w:val="22"/>
        </w:rPr>
        <w:tab/>
      </w:r>
    </w:p>
    <w:p w:rsidR="00144E85" w:rsidRPr="00841E30" w:rsidRDefault="00144E85" w:rsidP="00144E85">
      <w:pPr>
        <w:pStyle w:val="normal0"/>
        <w:jc w:val="both"/>
        <w:rPr>
          <w:rFonts w:ascii="Calibri" w:hAnsi="Calibri" w:cs="Arial"/>
          <w:sz w:val="12"/>
          <w:szCs w:val="12"/>
        </w:rPr>
      </w:pPr>
    </w:p>
    <w:p w:rsidR="00144E85" w:rsidRDefault="00144E85" w:rsidP="00144E85">
      <w:pPr>
        <w:pStyle w:val="normal0"/>
        <w:jc w:val="both"/>
        <w:rPr>
          <w:rFonts w:ascii="Calibri" w:hAnsi="Calibri" w:cs="Arial"/>
          <w:sz w:val="22"/>
          <w:szCs w:val="22"/>
        </w:rPr>
      </w:pPr>
      <w:r>
        <w:rPr>
          <w:rFonts w:ascii="Calibri" w:hAnsi="Calibri" w:cs="Arial"/>
          <w:sz w:val="22"/>
          <w:szCs w:val="22"/>
        </w:rPr>
        <w:t>1</w:t>
      </w:r>
      <w:r>
        <w:rPr>
          <w:rFonts w:ascii="Calibri" w:hAnsi="Calibri" w:cs="Arial"/>
          <w:sz w:val="22"/>
          <w:szCs w:val="22"/>
        </w:rPr>
        <w:tab/>
      </w:r>
      <w:r>
        <w:rPr>
          <w:rFonts w:ascii="Calibri" w:hAnsi="Calibri" w:cs="Arial"/>
          <w:sz w:val="22"/>
          <w:szCs w:val="22"/>
        </w:rPr>
        <w:tab/>
        <w:t>Criminal Justice Today</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ch 1</w:t>
      </w:r>
    </w:p>
    <w:p w:rsidR="00841E30" w:rsidRPr="00841E30" w:rsidRDefault="00841E30" w:rsidP="00841E30">
      <w:pPr>
        <w:pStyle w:val="normal0"/>
        <w:jc w:val="both"/>
        <w:rPr>
          <w:rFonts w:ascii="Calibri" w:hAnsi="Calibri" w:cs="Arial"/>
          <w:sz w:val="12"/>
          <w:szCs w:val="12"/>
        </w:rPr>
      </w:pPr>
    </w:p>
    <w:p w:rsidR="00144E85" w:rsidRDefault="00144E85" w:rsidP="00144E85">
      <w:pPr>
        <w:pStyle w:val="normal0"/>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Pr>
          <w:rFonts w:ascii="Calibri" w:hAnsi="Calibri" w:cs="Arial"/>
          <w:sz w:val="22"/>
          <w:szCs w:val="22"/>
        </w:rPr>
        <w:tab/>
        <w:t>Why Crime Occurs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ch 2</w:t>
      </w:r>
    </w:p>
    <w:p w:rsidR="00841E30" w:rsidRPr="00841E30" w:rsidRDefault="00841E30" w:rsidP="00841E30">
      <w:pPr>
        <w:pStyle w:val="normal0"/>
        <w:jc w:val="both"/>
        <w:rPr>
          <w:rFonts w:ascii="Calibri" w:hAnsi="Calibri" w:cs="Arial"/>
          <w:sz w:val="12"/>
          <w:szCs w:val="12"/>
        </w:rPr>
      </w:pPr>
    </w:p>
    <w:p w:rsidR="00144E85" w:rsidRPr="00B31510" w:rsidRDefault="00144E85" w:rsidP="00144E85">
      <w:pPr>
        <w:pStyle w:val="normal0"/>
        <w:jc w:val="both"/>
        <w:rPr>
          <w:rFonts w:ascii="Calibri" w:hAnsi="Calibri" w:cs="Arial"/>
          <w:sz w:val="22"/>
          <w:szCs w:val="22"/>
        </w:rPr>
      </w:pPr>
      <w:r>
        <w:rPr>
          <w:rFonts w:ascii="Calibri" w:hAnsi="Calibri" w:cs="Arial"/>
          <w:sz w:val="22"/>
          <w:szCs w:val="22"/>
        </w:rPr>
        <w:t>3</w:t>
      </w:r>
      <w:r>
        <w:rPr>
          <w:rFonts w:ascii="Calibri" w:hAnsi="Calibri" w:cs="Arial"/>
          <w:sz w:val="22"/>
          <w:szCs w:val="22"/>
        </w:rPr>
        <w:tab/>
      </w:r>
      <w:r>
        <w:rPr>
          <w:rFonts w:ascii="Calibri" w:hAnsi="Calibri" w:cs="Arial"/>
          <w:sz w:val="22"/>
          <w:szCs w:val="22"/>
        </w:rPr>
        <w:tab/>
        <w:t>Defining and Measuring Crime</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ch 3</w:t>
      </w:r>
    </w:p>
    <w:p w:rsidR="00144E85" w:rsidRDefault="00DF346C" w:rsidP="00B31510">
      <w:pPr>
        <w:pStyle w:val="T"/>
        <w:tabs>
          <w:tab w:val="left" w:pos="1440"/>
          <w:tab w:val="left" w:pos="6480"/>
        </w:tabs>
        <w:spacing w:line="240" w:lineRule="auto"/>
        <w:rPr>
          <w:rFonts w:ascii="Calibri" w:hAnsi="Calibri" w:cs="Tahoma"/>
          <w:b/>
          <w:bCs/>
          <w:sz w:val="22"/>
          <w:szCs w:val="22"/>
        </w:rPr>
      </w:pPr>
      <w:r w:rsidRPr="00B31510">
        <w:rPr>
          <w:rFonts w:ascii="Calibri" w:hAnsi="Calibri" w:cs="Tahoma"/>
          <w:b/>
          <w:bCs/>
          <w:sz w:val="22"/>
          <w:szCs w:val="22"/>
        </w:rPr>
        <w:tab/>
      </w:r>
      <w:r w:rsidR="00144E85">
        <w:rPr>
          <w:rFonts w:ascii="Calibri" w:hAnsi="Calibri" w:cs="Tahoma"/>
          <w:b/>
          <w:bCs/>
          <w:sz w:val="22"/>
          <w:szCs w:val="22"/>
        </w:rPr>
        <w:t>Field Observation of the Courts</w:t>
      </w:r>
    </w:p>
    <w:p w:rsidR="00841E30" w:rsidRPr="00841E30" w:rsidRDefault="00841E30" w:rsidP="00841E30">
      <w:pPr>
        <w:pStyle w:val="normal0"/>
        <w:jc w:val="both"/>
        <w:rPr>
          <w:rFonts w:ascii="Calibri" w:hAnsi="Calibri" w:cs="Arial"/>
          <w:sz w:val="12"/>
          <w:szCs w:val="12"/>
        </w:rPr>
      </w:pPr>
    </w:p>
    <w:p w:rsidR="00144E85" w:rsidRDefault="00144E85" w:rsidP="00144E85">
      <w:pPr>
        <w:pStyle w:val="T"/>
        <w:tabs>
          <w:tab w:val="left" w:pos="1440"/>
          <w:tab w:val="left" w:pos="6480"/>
        </w:tabs>
        <w:spacing w:line="240" w:lineRule="auto"/>
        <w:ind w:firstLine="0"/>
        <w:rPr>
          <w:rFonts w:ascii="Calibri" w:hAnsi="Calibri" w:cs="Tahoma"/>
          <w:bCs/>
          <w:sz w:val="22"/>
          <w:szCs w:val="22"/>
        </w:rPr>
      </w:pPr>
      <w:r w:rsidRPr="00144E85">
        <w:rPr>
          <w:rFonts w:ascii="Calibri" w:hAnsi="Calibri" w:cs="Tahoma"/>
          <w:bCs/>
          <w:sz w:val="22"/>
          <w:szCs w:val="22"/>
        </w:rPr>
        <w:t>4</w:t>
      </w:r>
      <w:r>
        <w:rPr>
          <w:rFonts w:ascii="Calibri" w:hAnsi="Calibri" w:cs="Tahoma"/>
          <w:bCs/>
          <w:sz w:val="22"/>
          <w:szCs w:val="22"/>
        </w:rPr>
        <w:tab/>
        <w:t>Inside Criminal Law</w:t>
      </w:r>
      <w:r>
        <w:rPr>
          <w:rFonts w:ascii="Calibri" w:hAnsi="Calibri" w:cs="Tahoma"/>
          <w:bCs/>
          <w:sz w:val="22"/>
          <w:szCs w:val="22"/>
        </w:rPr>
        <w:tab/>
      </w:r>
      <w:r>
        <w:rPr>
          <w:rFonts w:ascii="Calibri" w:hAnsi="Calibri" w:cs="Tahoma"/>
          <w:bCs/>
          <w:sz w:val="22"/>
          <w:szCs w:val="22"/>
        </w:rPr>
        <w:tab/>
        <w:t>chs 4 &amp; 5</w:t>
      </w:r>
    </w:p>
    <w:p w:rsidR="00841E30" w:rsidRPr="00841E30" w:rsidRDefault="00841E30" w:rsidP="00841E30">
      <w:pPr>
        <w:pStyle w:val="normal0"/>
        <w:jc w:val="both"/>
        <w:rPr>
          <w:rFonts w:ascii="Calibri" w:hAnsi="Calibri" w:cs="Arial"/>
          <w:sz w:val="12"/>
          <w:szCs w:val="12"/>
        </w:rPr>
      </w:pPr>
    </w:p>
    <w:p w:rsidR="00144E85" w:rsidRDefault="00144E85" w:rsidP="00144E85">
      <w:pPr>
        <w:pStyle w:val="T"/>
        <w:tabs>
          <w:tab w:val="left" w:pos="1440"/>
          <w:tab w:val="left" w:pos="6480"/>
        </w:tabs>
        <w:spacing w:line="240" w:lineRule="auto"/>
        <w:ind w:firstLine="0"/>
        <w:rPr>
          <w:rFonts w:ascii="Calibri" w:hAnsi="Calibri" w:cs="Tahoma"/>
          <w:bCs/>
          <w:sz w:val="22"/>
          <w:szCs w:val="22"/>
        </w:rPr>
      </w:pPr>
      <w:r>
        <w:rPr>
          <w:rFonts w:ascii="Calibri" w:hAnsi="Calibri" w:cs="Tahoma"/>
          <w:bCs/>
          <w:sz w:val="22"/>
          <w:szCs w:val="22"/>
        </w:rPr>
        <w:t>5</w:t>
      </w:r>
      <w:r>
        <w:rPr>
          <w:rFonts w:ascii="Calibri" w:hAnsi="Calibri" w:cs="Tahoma"/>
          <w:bCs/>
          <w:sz w:val="22"/>
          <w:szCs w:val="22"/>
        </w:rPr>
        <w:tab/>
        <w:t>Law Enforcement Today &amp;</w:t>
      </w:r>
      <w:r>
        <w:rPr>
          <w:rFonts w:ascii="Calibri" w:hAnsi="Calibri" w:cs="Tahoma"/>
          <w:bCs/>
          <w:sz w:val="22"/>
          <w:szCs w:val="22"/>
        </w:rPr>
        <w:tab/>
      </w:r>
      <w:r>
        <w:rPr>
          <w:rFonts w:ascii="Calibri" w:hAnsi="Calibri" w:cs="Tahoma"/>
          <w:bCs/>
          <w:sz w:val="22"/>
          <w:szCs w:val="22"/>
        </w:rPr>
        <w:tab/>
        <w:t>ch 6</w:t>
      </w:r>
    </w:p>
    <w:p w:rsidR="00144E85" w:rsidRDefault="00144E85" w:rsidP="00144E85">
      <w:pPr>
        <w:pStyle w:val="T"/>
        <w:tabs>
          <w:tab w:val="left" w:pos="1440"/>
          <w:tab w:val="left" w:pos="6480"/>
        </w:tabs>
        <w:spacing w:line="240" w:lineRule="auto"/>
        <w:ind w:firstLine="0"/>
        <w:rPr>
          <w:rFonts w:ascii="Calibri" w:hAnsi="Calibri" w:cs="Tahoma"/>
          <w:bCs/>
          <w:sz w:val="22"/>
          <w:szCs w:val="22"/>
        </w:rPr>
      </w:pPr>
      <w:r>
        <w:rPr>
          <w:rFonts w:ascii="Calibri" w:hAnsi="Calibri" w:cs="Tahoma"/>
          <w:bCs/>
          <w:sz w:val="22"/>
          <w:szCs w:val="22"/>
        </w:rPr>
        <w:tab/>
        <w:t>Challenges to Effective Policing</w:t>
      </w:r>
    </w:p>
    <w:p w:rsidR="00144E85" w:rsidRDefault="00144E85" w:rsidP="00144E85">
      <w:pPr>
        <w:pStyle w:val="T"/>
        <w:tabs>
          <w:tab w:val="left" w:pos="1440"/>
          <w:tab w:val="left" w:pos="6480"/>
        </w:tabs>
        <w:spacing w:line="240" w:lineRule="auto"/>
        <w:ind w:firstLine="0"/>
        <w:rPr>
          <w:rFonts w:ascii="Calibri" w:hAnsi="Calibri" w:cs="Tahoma"/>
          <w:bCs/>
          <w:sz w:val="22"/>
          <w:szCs w:val="22"/>
        </w:rPr>
      </w:pPr>
      <w:r>
        <w:rPr>
          <w:rFonts w:ascii="Calibri" w:hAnsi="Calibri" w:cs="Tahoma"/>
          <w:bCs/>
          <w:sz w:val="22"/>
          <w:szCs w:val="22"/>
        </w:rPr>
        <w:tab/>
      </w:r>
      <w:r w:rsidRPr="00144E85">
        <w:rPr>
          <w:rFonts w:ascii="Calibri" w:hAnsi="Calibri" w:cs="Tahoma"/>
          <w:b/>
          <w:bCs/>
          <w:sz w:val="22"/>
          <w:szCs w:val="22"/>
        </w:rPr>
        <w:t>Field Observation of the Courts</w:t>
      </w:r>
      <w:r>
        <w:rPr>
          <w:rFonts w:ascii="Calibri" w:hAnsi="Calibri" w:cs="Tahoma"/>
          <w:bCs/>
          <w:sz w:val="22"/>
          <w:szCs w:val="22"/>
        </w:rPr>
        <w:t xml:space="preserve"> – PDC, </w:t>
      </w:r>
    </w:p>
    <w:p w:rsidR="00144E85" w:rsidRDefault="00144E85" w:rsidP="00144E85">
      <w:pPr>
        <w:pStyle w:val="T"/>
        <w:tabs>
          <w:tab w:val="left" w:pos="1440"/>
          <w:tab w:val="left" w:pos="6480"/>
        </w:tabs>
        <w:spacing w:line="240" w:lineRule="auto"/>
        <w:ind w:firstLine="0"/>
        <w:rPr>
          <w:rFonts w:ascii="Calibri" w:hAnsi="Calibri" w:cs="Tahoma"/>
          <w:bCs/>
          <w:sz w:val="22"/>
          <w:szCs w:val="22"/>
        </w:rPr>
      </w:pPr>
      <w:r>
        <w:rPr>
          <w:rFonts w:ascii="Calibri" w:hAnsi="Calibri" w:cs="Tahoma"/>
          <w:bCs/>
          <w:sz w:val="22"/>
          <w:szCs w:val="22"/>
        </w:rPr>
        <w:tab/>
        <w:t>Arraignments or CJP</w:t>
      </w:r>
    </w:p>
    <w:p w:rsidR="00144E85" w:rsidRPr="00144E85" w:rsidRDefault="00144E85" w:rsidP="00144E85">
      <w:pPr>
        <w:pStyle w:val="T"/>
        <w:tabs>
          <w:tab w:val="left" w:pos="1440"/>
          <w:tab w:val="left" w:pos="6480"/>
        </w:tabs>
        <w:spacing w:line="240" w:lineRule="auto"/>
        <w:ind w:firstLine="0"/>
        <w:rPr>
          <w:rFonts w:ascii="Calibri" w:hAnsi="Calibri" w:cs="Tahoma"/>
          <w:b/>
          <w:bCs/>
          <w:sz w:val="22"/>
          <w:szCs w:val="22"/>
        </w:rPr>
      </w:pPr>
      <w:r w:rsidRPr="00144E85">
        <w:rPr>
          <w:rFonts w:ascii="Calibri" w:hAnsi="Calibri" w:cs="Tahoma"/>
          <w:b/>
          <w:bCs/>
          <w:sz w:val="22"/>
          <w:szCs w:val="22"/>
        </w:rPr>
        <w:tab/>
        <w:t>Reaction Paper due</w:t>
      </w:r>
    </w:p>
    <w:p w:rsidR="00841E30" w:rsidRPr="00841E30" w:rsidRDefault="00841E30" w:rsidP="00841E30">
      <w:pPr>
        <w:pStyle w:val="normal0"/>
        <w:jc w:val="both"/>
        <w:rPr>
          <w:rFonts w:ascii="Calibri" w:hAnsi="Calibri" w:cs="Arial"/>
          <w:sz w:val="12"/>
          <w:szCs w:val="12"/>
        </w:rPr>
      </w:pPr>
    </w:p>
    <w:p w:rsidR="00144E85" w:rsidRDefault="00144E85" w:rsidP="00144E85">
      <w:pPr>
        <w:pStyle w:val="T"/>
        <w:tabs>
          <w:tab w:val="left" w:pos="1440"/>
          <w:tab w:val="left" w:pos="6480"/>
        </w:tabs>
        <w:spacing w:line="240" w:lineRule="auto"/>
        <w:ind w:firstLine="0"/>
        <w:rPr>
          <w:rFonts w:ascii="Calibri" w:hAnsi="Calibri" w:cs="Tahoma"/>
          <w:bCs/>
          <w:sz w:val="22"/>
          <w:szCs w:val="22"/>
        </w:rPr>
      </w:pPr>
      <w:r>
        <w:rPr>
          <w:rFonts w:ascii="Calibri" w:hAnsi="Calibri" w:cs="Tahoma"/>
          <w:bCs/>
          <w:sz w:val="22"/>
          <w:szCs w:val="22"/>
        </w:rPr>
        <w:t>6</w:t>
      </w:r>
      <w:r>
        <w:rPr>
          <w:rFonts w:ascii="Calibri" w:hAnsi="Calibri" w:cs="Tahoma"/>
          <w:bCs/>
          <w:sz w:val="22"/>
          <w:szCs w:val="22"/>
        </w:rPr>
        <w:tab/>
        <w:t>Police and the Constitution: The Rules of Law Enforcement</w:t>
      </w:r>
      <w:r>
        <w:rPr>
          <w:rFonts w:ascii="Calibri" w:hAnsi="Calibri" w:cs="Tahoma"/>
          <w:bCs/>
          <w:sz w:val="22"/>
          <w:szCs w:val="22"/>
        </w:rPr>
        <w:tab/>
        <w:t>ch 7</w:t>
      </w:r>
    </w:p>
    <w:p w:rsidR="00841E30" w:rsidRPr="00841E30" w:rsidRDefault="00841E30" w:rsidP="00841E30">
      <w:pPr>
        <w:pStyle w:val="normal0"/>
        <w:jc w:val="both"/>
        <w:rPr>
          <w:rFonts w:ascii="Calibri" w:hAnsi="Calibri" w:cs="Arial"/>
          <w:sz w:val="12"/>
          <w:szCs w:val="12"/>
        </w:rPr>
      </w:pPr>
    </w:p>
    <w:p w:rsidR="00144E85" w:rsidRDefault="00144E85" w:rsidP="00144E85">
      <w:pPr>
        <w:pStyle w:val="T"/>
        <w:tabs>
          <w:tab w:val="left" w:pos="1440"/>
          <w:tab w:val="left" w:pos="6480"/>
        </w:tabs>
        <w:spacing w:line="240" w:lineRule="auto"/>
        <w:ind w:firstLine="0"/>
        <w:rPr>
          <w:rFonts w:ascii="Calibri" w:hAnsi="Calibri" w:cs="Tahoma"/>
          <w:bCs/>
          <w:sz w:val="22"/>
          <w:szCs w:val="22"/>
        </w:rPr>
      </w:pPr>
      <w:r>
        <w:rPr>
          <w:rFonts w:ascii="Calibri" w:hAnsi="Calibri" w:cs="Tahoma"/>
          <w:bCs/>
          <w:sz w:val="22"/>
          <w:szCs w:val="22"/>
        </w:rPr>
        <w:t>7</w:t>
      </w:r>
      <w:r>
        <w:rPr>
          <w:rFonts w:ascii="Calibri" w:hAnsi="Calibri" w:cs="Tahoma"/>
          <w:bCs/>
          <w:sz w:val="22"/>
          <w:szCs w:val="22"/>
        </w:rPr>
        <w:tab/>
        <w:t>Courts and the Quest for Justice</w:t>
      </w:r>
      <w:r>
        <w:rPr>
          <w:rFonts w:ascii="Calibri" w:hAnsi="Calibri" w:cs="Tahoma"/>
          <w:bCs/>
          <w:sz w:val="22"/>
          <w:szCs w:val="22"/>
        </w:rPr>
        <w:tab/>
      </w:r>
      <w:r>
        <w:rPr>
          <w:rFonts w:ascii="Calibri" w:hAnsi="Calibri" w:cs="Tahoma"/>
          <w:bCs/>
          <w:sz w:val="22"/>
          <w:szCs w:val="22"/>
        </w:rPr>
        <w:tab/>
        <w:t>ch 8</w:t>
      </w:r>
    </w:p>
    <w:p w:rsidR="00841E30" w:rsidRPr="00841E30" w:rsidRDefault="00841E30" w:rsidP="00841E30">
      <w:pPr>
        <w:pStyle w:val="normal0"/>
        <w:jc w:val="both"/>
        <w:rPr>
          <w:rFonts w:ascii="Calibri" w:hAnsi="Calibri" w:cs="Arial"/>
          <w:sz w:val="12"/>
          <w:szCs w:val="12"/>
        </w:rPr>
      </w:pPr>
    </w:p>
    <w:p w:rsidR="00144E85" w:rsidRDefault="00144E85" w:rsidP="00144E85">
      <w:pPr>
        <w:pStyle w:val="T"/>
        <w:tabs>
          <w:tab w:val="left" w:pos="1440"/>
          <w:tab w:val="left" w:pos="6480"/>
        </w:tabs>
        <w:spacing w:line="240" w:lineRule="auto"/>
        <w:ind w:firstLine="0"/>
        <w:rPr>
          <w:rFonts w:ascii="Calibri" w:hAnsi="Calibri" w:cs="Tahoma"/>
          <w:bCs/>
          <w:sz w:val="22"/>
          <w:szCs w:val="22"/>
        </w:rPr>
      </w:pPr>
      <w:r>
        <w:rPr>
          <w:rFonts w:ascii="Calibri" w:hAnsi="Calibri" w:cs="Tahoma"/>
          <w:bCs/>
          <w:sz w:val="22"/>
          <w:szCs w:val="22"/>
        </w:rPr>
        <w:t>8</w:t>
      </w:r>
      <w:r>
        <w:rPr>
          <w:rFonts w:ascii="Calibri" w:hAnsi="Calibri" w:cs="Tahoma"/>
          <w:bCs/>
          <w:sz w:val="22"/>
          <w:szCs w:val="22"/>
        </w:rPr>
        <w:tab/>
        <w:t>Midterm Review</w:t>
      </w:r>
    </w:p>
    <w:p w:rsidR="00841E30" w:rsidRPr="00841E30" w:rsidRDefault="00841E30" w:rsidP="00841E30">
      <w:pPr>
        <w:pStyle w:val="normal0"/>
        <w:jc w:val="both"/>
        <w:rPr>
          <w:rFonts w:ascii="Calibri" w:hAnsi="Calibri" w:cs="Arial"/>
          <w:sz w:val="12"/>
          <w:szCs w:val="12"/>
        </w:rPr>
      </w:pPr>
    </w:p>
    <w:p w:rsidR="00144E85" w:rsidRDefault="00144E85" w:rsidP="00144E85">
      <w:pPr>
        <w:pStyle w:val="T"/>
        <w:tabs>
          <w:tab w:val="left" w:pos="1440"/>
          <w:tab w:val="left" w:pos="6480"/>
        </w:tabs>
        <w:spacing w:line="240" w:lineRule="auto"/>
        <w:ind w:firstLine="0"/>
        <w:rPr>
          <w:rFonts w:ascii="Calibri" w:hAnsi="Calibri" w:cs="Tahoma"/>
          <w:b/>
          <w:bCs/>
          <w:sz w:val="22"/>
          <w:szCs w:val="22"/>
        </w:rPr>
      </w:pPr>
      <w:r>
        <w:rPr>
          <w:rFonts w:ascii="Calibri" w:hAnsi="Calibri" w:cs="Tahoma"/>
          <w:bCs/>
          <w:sz w:val="22"/>
          <w:szCs w:val="22"/>
        </w:rPr>
        <w:t>9</w:t>
      </w:r>
      <w:r>
        <w:rPr>
          <w:rFonts w:ascii="Calibri" w:hAnsi="Calibri" w:cs="Tahoma"/>
          <w:bCs/>
          <w:sz w:val="22"/>
          <w:szCs w:val="22"/>
        </w:rPr>
        <w:tab/>
      </w:r>
      <w:r w:rsidRPr="00144E85">
        <w:rPr>
          <w:rFonts w:ascii="Calibri" w:hAnsi="Calibri" w:cs="Tahoma"/>
          <w:b/>
          <w:bCs/>
          <w:sz w:val="22"/>
          <w:szCs w:val="22"/>
        </w:rPr>
        <w:t>Midterm Exam</w:t>
      </w:r>
    </w:p>
    <w:p w:rsidR="00841E30" w:rsidRPr="00841E30" w:rsidRDefault="00841E30" w:rsidP="00841E30">
      <w:pPr>
        <w:pStyle w:val="normal0"/>
        <w:jc w:val="both"/>
        <w:rPr>
          <w:rFonts w:ascii="Calibri" w:hAnsi="Calibri" w:cs="Arial"/>
          <w:sz w:val="12"/>
          <w:szCs w:val="12"/>
        </w:rPr>
      </w:pPr>
    </w:p>
    <w:p w:rsidR="00144E85" w:rsidRDefault="00144E85" w:rsidP="00144E85">
      <w:pPr>
        <w:pStyle w:val="T"/>
        <w:tabs>
          <w:tab w:val="left" w:pos="1440"/>
          <w:tab w:val="left" w:pos="6480"/>
        </w:tabs>
        <w:spacing w:line="240" w:lineRule="auto"/>
        <w:ind w:firstLine="0"/>
        <w:rPr>
          <w:rFonts w:ascii="Calibri" w:hAnsi="Calibri" w:cs="Tahoma"/>
          <w:bCs/>
          <w:sz w:val="22"/>
          <w:szCs w:val="22"/>
        </w:rPr>
      </w:pPr>
      <w:r w:rsidRPr="00144E85">
        <w:rPr>
          <w:rFonts w:ascii="Calibri" w:hAnsi="Calibri" w:cs="Tahoma"/>
          <w:bCs/>
          <w:sz w:val="22"/>
          <w:szCs w:val="22"/>
        </w:rPr>
        <w:t>10</w:t>
      </w:r>
      <w:r>
        <w:rPr>
          <w:rFonts w:ascii="Calibri" w:hAnsi="Calibri" w:cs="Tahoma"/>
          <w:bCs/>
          <w:sz w:val="22"/>
          <w:szCs w:val="22"/>
        </w:rPr>
        <w:tab/>
      </w:r>
      <w:r w:rsidRPr="00841E30">
        <w:rPr>
          <w:rFonts w:ascii="Calibri" w:hAnsi="Calibri" w:cs="Tahoma"/>
          <w:b/>
          <w:bCs/>
          <w:sz w:val="22"/>
          <w:szCs w:val="22"/>
        </w:rPr>
        <w:t>Field</w:t>
      </w:r>
      <w:r>
        <w:rPr>
          <w:rFonts w:ascii="Calibri" w:hAnsi="Calibri" w:cs="Tahoma"/>
          <w:bCs/>
          <w:sz w:val="22"/>
          <w:szCs w:val="22"/>
        </w:rPr>
        <w:t xml:space="preserve"> </w:t>
      </w:r>
      <w:r w:rsidRPr="00841E30">
        <w:rPr>
          <w:rFonts w:ascii="Calibri" w:hAnsi="Calibri" w:cs="Tahoma"/>
          <w:b/>
          <w:bCs/>
          <w:sz w:val="22"/>
          <w:szCs w:val="22"/>
        </w:rPr>
        <w:t>Observation of the Courts</w:t>
      </w:r>
      <w:r>
        <w:rPr>
          <w:rFonts w:ascii="Calibri" w:hAnsi="Calibri" w:cs="Tahoma"/>
          <w:bCs/>
          <w:sz w:val="22"/>
          <w:szCs w:val="22"/>
        </w:rPr>
        <w:t xml:space="preserve"> – PDC, </w:t>
      </w:r>
    </w:p>
    <w:p w:rsidR="00144E85" w:rsidRDefault="00144E85" w:rsidP="00144E85">
      <w:pPr>
        <w:pStyle w:val="T"/>
        <w:tabs>
          <w:tab w:val="left" w:pos="1440"/>
          <w:tab w:val="left" w:pos="6480"/>
        </w:tabs>
        <w:spacing w:line="240" w:lineRule="auto"/>
        <w:ind w:firstLine="0"/>
        <w:rPr>
          <w:rFonts w:ascii="Calibri" w:hAnsi="Calibri" w:cs="Tahoma"/>
          <w:bCs/>
          <w:sz w:val="22"/>
          <w:szCs w:val="22"/>
        </w:rPr>
      </w:pPr>
      <w:r>
        <w:rPr>
          <w:rFonts w:ascii="Calibri" w:hAnsi="Calibri" w:cs="Tahoma"/>
          <w:bCs/>
          <w:sz w:val="22"/>
          <w:szCs w:val="22"/>
        </w:rPr>
        <w:tab/>
        <w:t>Arraignments or CJP</w:t>
      </w:r>
    </w:p>
    <w:p w:rsidR="00144E85" w:rsidRDefault="00841E30" w:rsidP="00144E85">
      <w:pPr>
        <w:pStyle w:val="T"/>
        <w:tabs>
          <w:tab w:val="left" w:pos="1440"/>
          <w:tab w:val="left" w:pos="6480"/>
        </w:tabs>
        <w:spacing w:line="240" w:lineRule="auto"/>
        <w:ind w:firstLine="0"/>
        <w:rPr>
          <w:rFonts w:ascii="Calibri" w:hAnsi="Calibri" w:cs="Tahoma"/>
          <w:bCs/>
          <w:sz w:val="22"/>
          <w:szCs w:val="22"/>
        </w:rPr>
      </w:pPr>
      <w:r>
        <w:rPr>
          <w:rFonts w:ascii="Calibri" w:hAnsi="Calibri" w:cs="Tahoma"/>
          <w:bCs/>
          <w:sz w:val="22"/>
          <w:szCs w:val="22"/>
        </w:rPr>
        <w:tab/>
        <w:t>Pretrial Procedures: The Adversary System in Action &amp;</w:t>
      </w:r>
      <w:r>
        <w:rPr>
          <w:rFonts w:ascii="Calibri" w:hAnsi="Calibri" w:cs="Tahoma"/>
          <w:bCs/>
          <w:sz w:val="22"/>
          <w:szCs w:val="22"/>
        </w:rPr>
        <w:tab/>
      </w:r>
      <w:r>
        <w:rPr>
          <w:rFonts w:ascii="Calibri" w:hAnsi="Calibri" w:cs="Tahoma"/>
          <w:bCs/>
          <w:sz w:val="22"/>
          <w:szCs w:val="22"/>
        </w:rPr>
        <w:tab/>
        <w:t>chs 9 &amp; 10</w:t>
      </w:r>
    </w:p>
    <w:p w:rsidR="00841E30" w:rsidRDefault="00841E30" w:rsidP="00144E85">
      <w:pPr>
        <w:pStyle w:val="T"/>
        <w:tabs>
          <w:tab w:val="left" w:pos="1440"/>
          <w:tab w:val="left" w:pos="6480"/>
        </w:tabs>
        <w:spacing w:line="240" w:lineRule="auto"/>
        <w:ind w:firstLine="0"/>
        <w:rPr>
          <w:rFonts w:ascii="Calibri" w:hAnsi="Calibri" w:cs="Tahoma"/>
          <w:bCs/>
          <w:sz w:val="22"/>
          <w:szCs w:val="22"/>
        </w:rPr>
      </w:pPr>
      <w:r>
        <w:rPr>
          <w:rFonts w:ascii="Calibri" w:hAnsi="Calibri" w:cs="Tahoma"/>
          <w:bCs/>
          <w:sz w:val="22"/>
          <w:szCs w:val="22"/>
        </w:rPr>
        <w:tab/>
        <w:t>The Criminal Trial</w:t>
      </w:r>
    </w:p>
    <w:p w:rsidR="00841E30" w:rsidRDefault="00841E30" w:rsidP="00144E85">
      <w:pPr>
        <w:pStyle w:val="T"/>
        <w:tabs>
          <w:tab w:val="left" w:pos="1440"/>
          <w:tab w:val="left" w:pos="6480"/>
        </w:tabs>
        <w:spacing w:line="240" w:lineRule="auto"/>
        <w:ind w:firstLine="0"/>
        <w:rPr>
          <w:rFonts w:ascii="Calibri" w:hAnsi="Calibri" w:cs="Tahoma"/>
          <w:bCs/>
          <w:sz w:val="22"/>
          <w:szCs w:val="22"/>
        </w:rPr>
      </w:pPr>
      <w:r>
        <w:rPr>
          <w:rFonts w:ascii="Calibri" w:hAnsi="Calibri" w:cs="Tahoma"/>
          <w:bCs/>
          <w:sz w:val="22"/>
          <w:szCs w:val="22"/>
        </w:rPr>
        <w:tab/>
      </w:r>
      <w:r w:rsidRPr="00841E30">
        <w:rPr>
          <w:rFonts w:ascii="Calibri" w:hAnsi="Calibri" w:cs="Tahoma"/>
          <w:b/>
          <w:bCs/>
          <w:sz w:val="22"/>
          <w:szCs w:val="22"/>
        </w:rPr>
        <w:t>Field</w:t>
      </w:r>
      <w:r>
        <w:rPr>
          <w:rFonts w:ascii="Calibri" w:hAnsi="Calibri" w:cs="Tahoma"/>
          <w:bCs/>
          <w:sz w:val="22"/>
          <w:szCs w:val="22"/>
        </w:rPr>
        <w:t xml:space="preserve"> </w:t>
      </w:r>
      <w:r w:rsidRPr="00841E30">
        <w:rPr>
          <w:rFonts w:ascii="Calibri" w:hAnsi="Calibri" w:cs="Tahoma"/>
          <w:b/>
          <w:bCs/>
          <w:sz w:val="22"/>
          <w:szCs w:val="22"/>
        </w:rPr>
        <w:t>Observation of the Courts</w:t>
      </w:r>
    </w:p>
    <w:p w:rsidR="00841E30" w:rsidRPr="00841E30" w:rsidRDefault="00841E30" w:rsidP="00841E30">
      <w:pPr>
        <w:pStyle w:val="normal0"/>
        <w:jc w:val="both"/>
        <w:rPr>
          <w:rFonts w:ascii="Calibri" w:hAnsi="Calibri" w:cs="Arial"/>
          <w:sz w:val="12"/>
          <w:szCs w:val="12"/>
        </w:rPr>
      </w:pPr>
    </w:p>
    <w:p w:rsidR="00841E30" w:rsidRDefault="00841E30" w:rsidP="00144E85">
      <w:pPr>
        <w:pStyle w:val="T"/>
        <w:tabs>
          <w:tab w:val="left" w:pos="1440"/>
          <w:tab w:val="left" w:pos="6480"/>
        </w:tabs>
        <w:spacing w:line="240" w:lineRule="auto"/>
        <w:ind w:firstLine="0"/>
        <w:rPr>
          <w:rFonts w:ascii="Calibri" w:hAnsi="Calibri" w:cs="Tahoma"/>
          <w:b/>
          <w:bCs/>
          <w:sz w:val="22"/>
          <w:szCs w:val="22"/>
        </w:rPr>
      </w:pPr>
      <w:r>
        <w:rPr>
          <w:rFonts w:ascii="Calibri" w:hAnsi="Calibri" w:cs="Tahoma"/>
          <w:bCs/>
          <w:sz w:val="22"/>
          <w:szCs w:val="22"/>
        </w:rPr>
        <w:t>11</w:t>
      </w:r>
      <w:r>
        <w:rPr>
          <w:rFonts w:ascii="Calibri" w:hAnsi="Calibri" w:cs="Tahoma"/>
          <w:bCs/>
          <w:sz w:val="22"/>
          <w:szCs w:val="22"/>
        </w:rPr>
        <w:tab/>
        <w:t xml:space="preserve">Final draft of </w:t>
      </w:r>
      <w:r w:rsidRPr="00841E30">
        <w:rPr>
          <w:rFonts w:ascii="Calibri" w:hAnsi="Calibri" w:cs="Tahoma"/>
          <w:b/>
          <w:bCs/>
          <w:sz w:val="22"/>
          <w:szCs w:val="22"/>
        </w:rPr>
        <w:t>Journal Entry</w:t>
      </w:r>
      <w:r>
        <w:rPr>
          <w:rFonts w:ascii="Calibri" w:hAnsi="Calibri" w:cs="Tahoma"/>
          <w:b/>
          <w:bCs/>
          <w:sz w:val="22"/>
          <w:szCs w:val="22"/>
        </w:rPr>
        <w:t xml:space="preserve"> Paper</w:t>
      </w:r>
      <w:r w:rsidRPr="00841E30">
        <w:rPr>
          <w:rFonts w:ascii="Calibri" w:hAnsi="Calibri" w:cs="Tahoma"/>
          <w:b/>
          <w:bCs/>
          <w:sz w:val="22"/>
          <w:szCs w:val="22"/>
        </w:rPr>
        <w:t xml:space="preserve"> due</w:t>
      </w:r>
    </w:p>
    <w:p w:rsidR="00841E30" w:rsidRDefault="00841E30" w:rsidP="00144E85">
      <w:pPr>
        <w:pStyle w:val="T"/>
        <w:tabs>
          <w:tab w:val="left" w:pos="1440"/>
          <w:tab w:val="left" w:pos="6480"/>
        </w:tabs>
        <w:spacing w:line="240" w:lineRule="auto"/>
        <w:ind w:firstLine="0"/>
        <w:rPr>
          <w:rFonts w:ascii="Calibri" w:hAnsi="Calibri" w:cs="Tahoma"/>
          <w:bCs/>
          <w:sz w:val="22"/>
          <w:szCs w:val="22"/>
        </w:rPr>
      </w:pPr>
      <w:r w:rsidRPr="00841E30">
        <w:rPr>
          <w:rFonts w:ascii="Calibri" w:hAnsi="Calibri" w:cs="Tahoma"/>
          <w:bCs/>
          <w:sz w:val="22"/>
          <w:szCs w:val="22"/>
        </w:rPr>
        <w:tab/>
        <w:t>Punishment and Sentencing</w:t>
      </w:r>
      <w:r>
        <w:rPr>
          <w:rFonts w:ascii="Calibri" w:hAnsi="Calibri" w:cs="Tahoma"/>
          <w:bCs/>
          <w:sz w:val="22"/>
          <w:szCs w:val="22"/>
        </w:rPr>
        <w:tab/>
      </w:r>
      <w:r>
        <w:rPr>
          <w:rFonts w:ascii="Calibri" w:hAnsi="Calibri" w:cs="Tahoma"/>
          <w:bCs/>
          <w:sz w:val="22"/>
          <w:szCs w:val="22"/>
        </w:rPr>
        <w:tab/>
        <w:t>ch 11</w:t>
      </w:r>
    </w:p>
    <w:p w:rsidR="00841E30" w:rsidRPr="00841E30" w:rsidRDefault="00841E30" w:rsidP="00841E30">
      <w:pPr>
        <w:pStyle w:val="normal0"/>
        <w:jc w:val="both"/>
        <w:rPr>
          <w:rFonts w:ascii="Calibri" w:hAnsi="Calibri" w:cs="Arial"/>
          <w:sz w:val="12"/>
          <w:szCs w:val="12"/>
        </w:rPr>
      </w:pPr>
    </w:p>
    <w:p w:rsidR="00841E30" w:rsidRDefault="00841E30" w:rsidP="00144E85">
      <w:pPr>
        <w:pStyle w:val="T"/>
        <w:tabs>
          <w:tab w:val="left" w:pos="1440"/>
          <w:tab w:val="left" w:pos="6480"/>
        </w:tabs>
        <w:spacing w:line="240" w:lineRule="auto"/>
        <w:ind w:firstLine="0"/>
        <w:rPr>
          <w:rFonts w:ascii="Calibri" w:hAnsi="Calibri" w:cs="Tahoma"/>
          <w:bCs/>
          <w:sz w:val="22"/>
          <w:szCs w:val="22"/>
        </w:rPr>
      </w:pPr>
      <w:r>
        <w:rPr>
          <w:rFonts w:ascii="Calibri" w:hAnsi="Calibri" w:cs="Tahoma"/>
          <w:bCs/>
          <w:sz w:val="22"/>
          <w:szCs w:val="22"/>
        </w:rPr>
        <w:t>12</w:t>
      </w:r>
      <w:r>
        <w:rPr>
          <w:rFonts w:ascii="Calibri" w:hAnsi="Calibri" w:cs="Tahoma"/>
          <w:bCs/>
          <w:sz w:val="22"/>
          <w:szCs w:val="22"/>
        </w:rPr>
        <w:tab/>
        <w:t>Prisons and Jails &amp; Behind Bars: The Life of an Inmate</w:t>
      </w:r>
      <w:r>
        <w:rPr>
          <w:rFonts w:ascii="Calibri" w:hAnsi="Calibri" w:cs="Tahoma"/>
          <w:bCs/>
          <w:sz w:val="22"/>
          <w:szCs w:val="22"/>
        </w:rPr>
        <w:tab/>
      </w:r>
      <w:r>
        <w:rPr>
          <w:rFonts w:ascii="Calibri" w:hAnsi="Calibri" w:cs="Tahoma"/>
          <w:bCs/>
          <w:sz w:val="22"/>
          <w:szCs w:val="22"/>
        </w:rPr>
        <w:tab/>
        <w:t>chs 13 &amp; 14</w:t>
      </w:r>
    </w:p>
    <w:p w:rsidR="00841E30" w:rsidRPr="00841E30" w:rsidRDefault="00841E30" w:rsidP="00841E30">
      <w:pPr>
        <w:pStyle w:val="normal0"/>
        <w:jc w:val="both"/>
        <w:rPr>
          <w:rFonts w:ascii="Calibri" w:hAnsi="Calibri" w:cs="Arial"/>
          <w:sz w:val="12"/>
          <w:szCs w:val="12"/>
        </w:rPr>
      </w:pPr>
    </w:p>
    <w:p w:rsidR="00844621" w:rsidRPr="00B31510" w:rsidRDefault="00844621" w:rsidP="00844621">
      <w:pPr>
        <w:pBdr>
          <w:bottom w:val="single" w:sz="4" w:space="1" w:color="auto"/>
        </w:pBdr>
        <w:jc w:val="both"/>
        <w:rPr>
          <w:rFonts w:ascii="Calibri" w:hAnsi="Calibri"/>
          <w:b/>
          <w:sz w:val="22"/>
          <w:szCs w:val="22"/>
        </w:rPr>
      </w:pPr>
      <w:r>
        <w:rPr>
          <w:rFonts w:ascii="Calibri" w:hAnsi="Calibri"/>
          <w:b/>
          <w:sz w:val="22"/>
          <w:szCs w:val="22"/>
        </w:rPr>
        <w:lastRenderedPageBreak/>
        <w:t>Unit</w:t>
      </w:r>
      <w:r w:rsidRPr="00B31510">
        <w:rPr>
          <w:rFonts w:ascii="Calibri" w:hAnsi="Calibri"/>
          <w:b/>
          <w:i/>
          <w:sz w:val="22"/>
          <w:szCs w:val="22"/>
        </w:rPr>
        <w:tab/>
      </w:r>
      <w:r w:rsidRPr="00B31510">
        <w:rPr>
          <w:rFonts w:ascii="Calibri" w:hAnsi="Calibri"/>
          <w:b/>
          <w:color w:val="FF0000"/>
          <w:sz w:val="22"/>
          <w:szCs w:val="22"/>
        </w:rPr>
        <w:tab/>
      </w:r>
      <w:r>
        <w:rPr>
          <w:rFonts w:ascii="Calibri" w:hAnsi="Calibri"/>
          <w:b/>
          <w:sz w:val="22"/>
          <w:szCs w:val="22"/>
        </w:rPr>
        <w:t>Topic/Content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Readings</w:t>
      </w:r>
      <w:r w:rsidRPr="00B31510">
        <w:rPr>
          <w:rFonts w:ascii="Calibri" w:hAnsi="Calibri"/>
          <w:b/>
          <w:sz w:val="22"/>
          <w:szCs w:val="22"/>
        </w:rPr>
        <w:tab/>
      </w:r>
    </w:p>
    <w:p w:rsidR="00844621" w:rsidRPr="00841E30" w:rsidRDefault="00844621" w:rsidP="00844621">
      <w:pPr>
        <w:pStyle w:val="normal0"/>
        <w:jc w:val="both"/>
        <w:rPr>
          <w:rFonts w:ascii="Calibri" w:hAnsi="Calibri" w:cs="Arial"/>
          <w:sz w:val="12"/>
          <w:szCs w:val="12"/>
        </w:rPr>
      </w:pPr>
    </w:p>
    <w:p w:rsidR="00841E30" w:rsidRDefault="00841E30" w:rsidP="00144E85">
      <w:pPr>
        <w:pStyle w:val="T"/>
        <w:tabs>
          <w:tab w:val="left" w:pos="1440"/>
          <w:tab w:val="left" w:pos="6480"/>
        </w:tabs>
        <w:spacing w:line="240" w:lineRule="auto"/>
        <w:ind w:firstLine="0"/>
        <w:rPr>
          <w:rFonts w:ascii="Calibri" w:hAnsi="Calibri" w:cs="Tahoma"/>
          <w:bCs/>
          <w:sz w:val="22"/>
          <w:szCs w:val="22"/>
        </w:rPr>
      </w:pPr>
      <w:r>
        <w:rPr>
          <w:rFonts w:ascii="Calibri" w:hAnsi="Calibri" w:cs="Tahoma"/>
          <w:bCs/>
          <w:sz w:val="22"/>
          <w:szCs w:val="22"/>
        </w:rPr>
        <w:t>13</w:t>
      </w:r>
      <w:r>
        <w:rPr>
          <w:rFonts w:ascii="Calibri" w:hAnsi="Calibri" w:cs="Tahoma"/>
          <w:bCs/>
          <w:sz w:val="22"/>
          <w:szCs w:val="22"/>
        </w:rPr>
        <w:tab/>
        <w:t>The Juvenile Justice System</w:t>
      </w:r>
      <w:r>
        <w:rPr>
          <w:rFonts w:ascii="Calibri" w:hAnsi="Calibri" w:cs="Tahoma"/>
          <w:bCs/>
          <w:sz w:val="22"/>
          <w:szCs w:val="22"/>
        </w:rPr>
        <w:tab/>
      </w:r>
      <w:r>
        <w:rPr>
          <w:rFonts w:ascii="Calibri" w:hAnsi="Calibri" w:cs="Tahoma"/>
          <w:bCs/>
          <w:sz w:val="22"/>
          <w:szCs w:val="22"/>
        </w:rPr>
        <w:tab/>
        <w:t>ch 15</w:t>
      </w:r>
    </w:p>
    <w:p w:rsidR="00841E30" w:rsidRPr="00841E30" w:rsidRDefault="00841E30" w:rsidP="00841E30">
      <w:pPr>
        <w:pStyle w:val="normal0"/>
        <w:jc w:val="both"/>
        <w:rPr>
          <w:rFonts w:ascii="Calibri" w:hAnsi="Calibri" w:cs="Arial"/>
          <w:sz w:val="12"/>
          <w:szCs w:val="12"/>
        </w:rPr>
      </w:pPr>
    </w:p>
    <w:p w:rsidR="00841E30" w:rsidRDefault="00841E30" w:rsidP="00144E85">
      <w:pPr>
        <w:pStyle w:val="T"/>
        <w:tabs>
          <w:tab w:val="left" w:pos="1440"/>
          <w:tab w:val="left" w:pos="6480"/>
        </w:tabs>
        <w:spacing w:line="240" w:lineRule="auto"/>
        <w:ind w:firstLine="0"/>
        <w:rPr>
          <w:rFonts w:ascii="Calibri" w:hAnsi="Calibri" w:cs="Tahoma"/>
          <w:bCs/>
          <w:sz w:val="22"/>
          <w:szCs w:val="22"/>
        </w:rPr>
      </w:pPr>
      <w:r>
        <w:rPr>
          <w:rFonts w:ascii="Calibri" w:hAnsi="Calibri" w:cs="Tahoma"/>
          <w:bCs/>
          <w:sz w:val="22"/>
          <w:szCs w:val="22"/>
        </w:rPr>
        <w:t>14</w:t>
      </w:r>
      <w:r>
        <w:rPr>
          <w:rFonts w:ascii="Calibri" w:hAnsi="Calibri" w:cs="Tahoma"/>
          <w:bCs/>
          <w:sz w:val="22"/>
          <w:szCs w:val="22"/>
        </w:rPr>
        <w:tab/>
        <w:t>Terrorism, Cyber Crime and the Future</w:t>
      </w:r>
      <w:r>
        <w:rPr>
          <w:rFonts w:ascii="Calibri" w:hAnsi="Calibri" w:cs="Tahoma"/>
          <w:bCs/>
          <w:sz w:val="22"/>
          <w:szCs w:val="22"/>
        </w:rPr>
        <w:tab/>
      </w:r>
      <w:r>
        <w:rPr>
          <w:rFonts w:ascii="Calibri" w:hAnsi="Calibri" w:cs="Tahoma"/>
          <w:bCs/>
          <w:sz w:val="22"/>
          <w:szCs w:val="22"/>
        </w:rPr>
        <w:tab/>
        <w:t>ch 17</w:t>
      </w:r>
    </w:p>
    <w:p w:rsidR="00841E30" w:rsidRPr="00841E30" w:rsidRDefault="00841E30" w:rsidP="00144E85">
      <w:pPr>
        <w:pStyle w:val="T"/>
        <w:tabs>
          <w:tab w:val="left" w:pos="1440"/>
          <w:tab w:val="left" w:pos="6480"/>
        </w:tabs>
        <w:spacing w:line="240" w:lineRule="auto"/>
        <w:ind w:firstLine="0"/>
        <w:rPr>
          <w:rFonts w:ascii="Calibri" w:hAnsi="Calibri" w:cs="Tahoma"/>
          <w:b/>
          <w:bCs/>
          <w:sz w:val="22"/>
          <w:szCs w:val="22"/>
        </w:rPr>
      </w:pPr>
      <w:r w:rsidRPr="00841E30">
        <w:rPr>
          <w:rFonts w:ascii="Calibri" w:hAnsi="Calibri" w:cs="Tahoma"/>
          <w:b/>
          <w:bCs/>
          <w:sz w:val="22"/>
          <w:szCs w:val="22"/>
        </w:rPr>
        <w:tab/>
        <w:t>Take-home Final Exam essay due</w:t>
      </w:r>
    </w:p>
    <w:p w:rsidR="00841E30" w:rsidRDefault="00841E30" w:rsidP="00144E85">
      <w:pPr>
        <w:pStyle w:val="T"/>
        <w:tabs>
          <w:tab w:val="left" w:pos="1440"/>
          <w:tab w:val="left" w:pos="6480"/>
        </w:tabs>
        <w:spacing w:line="240" w:lineRule="auto"/>
        <w:ind w:firstLine="0"/>
        <w:rPr>
          <w:rFonts w:ascii="Calibri" w:hAnsi="Calibri" w:cs="Tahoma"/>
          <w:bCs/>
          <w:sz w:val="22"/>
          <w:szCs w:val="22"/>
        </w:rPr>
      </w:pPr>
      <w:r>
        <w:rPr>
          <w:rFonts w:ascii="Calibri" w:hAnsi="Calibri" w:cs="Tahoma"/>
          <w:bCs/>
          <w:sz w:val="22"/>
          <w:szCs w:val="22"/>
        </w:rPr>
        <w:tab/>
        <w:t>The Ongoing War against Illegal Drugs</w:t>
      </w:r>
      <w:r>
        <w:rPr>
          <w:rFonts w:ascii="Calibri" w:hAnsi="Calibri" w:cs="Tahoma"/>
          <w:bCs/>
          <w:sz w:val="22"/>
          <w:szCs w:val="22"/>
        </w:rPr>
        <w:tab/>
      </w:r>
      <w:r>
        <w:rPr>
          <w:rFonts w:ascii="Calibri" w:hAnsi="Calibri" w:cs="Tahoma"/>
          <w:bCs/>
          <w:sz w:val="22"/>
          <w:szCs w:val="22"/>
        </w:rPr>
        <w:tab/>
        <w:t>ch 16</w:t>
      </w:r>
    </w:p>
    <w:p w:rsidR="00841E30" w:rsidRPr="00841E30" w:rsidRDefault="00841E30" w:rsidP="00841E30">
      <w:pPr>
        <w:pStyle w:val="normal0"/>
        <w:jc w:val="both"/>
        <w:rPr>
          <w:rFonts w:ascii="Calibri" w:hAnsi="Calibri" w:cs="Arial"/>
          <w:sz w:val="12"/>
          <w:szCs w:val="12"/>
        </w:rPr>
      </w:pPr>
    </w:p>
    <w:p w:rsidR="00841E30" w:rsidRPr="00841E30" w:rsidRDefault="00841E30" w:rsidP="00144E85">
      <w:pPr>
        <w:pStyle w:val="T"/>
        <w:tabs>
          <w:tab w:val="left" w:pos="1440"/>
          <w:tab w:val="left" w:pos="6480"/>
        </w:tabs>
        <w:spacing w:line="240" w:lineRule="auto"/>
        <w:ind w:firstLine="0"/>
        <w:rPr>
          <w:rFonts w:ascii="Calibri" w:hAnsi="Calibri" w:cs="Tahoma"/>
          <w:bCs/>
          <w:sz w:val="22"/>
          <w:szCs w:val="22"/>
        </w:rPr>
      </w:pPr>
      <w:r>
        <w:rPr>
          <w:rFonts w:ascii="Calibri" w:hAnsi="Calibri" w:cs="Tahoma"/>
          <w:bCs/>
          <w:sz w:val="22"/>
          <w:szCs w:val="22"/>
        </w:rPr>
        <w:t>15</w:t>
      </w:r>
      <w:r>
        <w:rPr>
          <w:rFonts w:ascii="Calibri" w:hAnsi="Calibri" w:cs="Tahoma"/>
          <w:bCs/>
          <w:sz w:val="22"/>
          <w:szCs w:val="22"/>
        </w:rPr>
        <w:tab/>
      </w:r>
      <w:r w:rsidRPr="00841E30">
        <w:rPr>
          <w:rFonts w:ascii="Calibri" w:hAnsi="Calibri" w:cs="Tahoma"/>
          <w:b/>
          <w:bCs/>
          <w:sz w:val="22"/>
          <w:szCs w:val="22"/>
        </w:rPr>
        <w:t>In-class Final Exam</w:t>
      </w:r>
      <w:r>
        <w:rPr>
          <w:rFonts w:ascii="Calibri" w:hAnsi="Calibri" w:cs="Tahoma"/>
          <w:bCs/>
          <w:sz w:val="22"/>
          <w:szCs w:val="22"/>
        </w:rPr>
        <w:t xml:space="preserve"> (multiple choice and short answer)</w:t>
      </w:r>
    </w:p>
    <w:p w:rsidR="00DE2808" w:rsidRDefault="00DE2808" w:rsidP="00841E30">
      <w:pPr>
        <w:pStyle w:val="T"/>
        <w:tabs>
          <w:tab w:val="left" w:pos="1440"/>
          <w:tab w:val="left" w:pos="6480"/>
        </w:tabs>
        <w:spacing w:line="240" w:lineRule="auto"/>
        <w:rPr>
          <w:rFonts w:ascii="Calibri" w:hAnsi="Calibri" w:cs="Tahoma"/>
          <w:b/>
          <w:bCs/>
          <w:sz w:val="22"/>
          <w:szCs w:val="22"/>
        </w:rPr>
      </w:pPr>
    </w:p>
    <w:p w:rsidR="00844621" w:rsidRDefault="00844621" w:rsidP="00841E30">
      <w:pPr>
        <w:pStyle w:val="T"/>
        <w:tabs>
          <w:tab w:val="left" w:pos="1440"/>
          <w:tab w:val="left" w:pos="6480"/>
        </w:tabs>
        <w:spacing w:line="240" w:lineRule="auto"/>
        <w:rPr>
          <w:rFonts w:ascii="Calibri" w:hAnsi="Calibri" w:cs="Tahoma"/>
          <w:b/>
          <w:bCs/>
          <w:sz w:val="22"/>
          <w:szCs w:val="22"/>
        </w:rPr>
      </w:pPr>
    </w:p>
    <w:p w:rsidR="00DE2808" w:rsidRPr="003B3274" w:rsidRDefault="00DE2808" w:rsidP="00DE2808">
      <w:pPr>
        <w:jc w:val="both"/>
        <w:rPr>
          <w:rFonts w:ascii="Calibri" w:hAnsi="Calibri"/>
          <w:sz w:val="22"/>
          <w:szCs w:val="22"/>
        </w:rPr>
      </w:pPr>
      <w:r w:rsidRPr="003B3274">
        <w:rPr>
          <w:rFonts w:ascii="Calibri" w:hAnsi="Calibri"/>
          <w:smallCaps/>
          <w:sz w:val="22"/>
          <w:szCs w:val="22"/>
          <w:u w:val="single"/>
        </w:rPr>
        <w:t>Note</w:t>
      </w:r>
      <w:r>
        <w:rPr>
          <w:rFonts w:ascii="Calibri" w:hAnsi="Calibri"/>
          <w:smallCaps/>
          <w:sz w:val="22"/>
          <w:szCs w:val="22"/>
        </w:rPr>
        <w:t>:</w:t>
      </w:r>
      <w:r>
        <w:rPr>
          <w:rFonts w:ascii="Calibri" w:hAnsi="Calibri"/>
          <w:sz w:val="22"/>
          <w:szCs w:val="22"/>
        </w:rPr>
        <w:t xml:space="preserve"> In CJI 101, the instructor must cover the 15 units listed above minimally in any reasonable order throughout the duration of the semester/term.  Also, the instructor may include additional areas based on his/her expertise and/or interest.</w:t>
      </w:r>
    </w:p>
    <w:p w:rsidR="00E72F0B" w:rsidRPr="00B31510" w:rsidRDefault="00DF346C" w:rsidP="00DE2808">
      <w:pPr>
        <w:pStyle w:val="T"/>
        <w:tabs>
          <w:tab w:val="left" w:pos="1440"/>
          <w:tab w:val="left" w:pos="6480"/>
        </w:tabs>
        <w:spacing w:line="240" w:lineRule="auto"/>
        <w:ind w:firstLine="0"/>
        <w:rPr>
          <w:rFonts w:ascii="Calibri" w:hAnsi="Calibri" w:cs="Arial"/>
          <w:sz w:val="22"/>
          <w:szCs w:val="22"/>
        </w:rPr>
      </w:pPr>
      <w:r w:rsidRPr="00B31510">
        <w:rPr>
          <w:rFonts w:ascii="Calibri" w:hAnsi="Calibri" w:cs="Tahoma"/>
          <w:b/>
          <w:bCs/>
          <w:sz w:val="22"/>
          <w:szCs w:val="22"/>
        </w:rPr>
        <w:tab/>
      </w:r>
    </w:p>
    <w:sectPr w:rsidR="00E72F0B" w:rsidRPr="00B31510" w:rsidSect="00144E85">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E10" w:rsidRDefault="000B1E10" w:rsidP="00B962D9">
      <w:r>
        <w:separator/>
      </w:r>
    </w:p>
  </w:endnote>
  <w:endnote w:type="continuationSeparator" w:id="0">
    <w:p w:rsidR="000B1E10" w:rsidRDefault="000B1E10" w:rsidP="00B962D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A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ookman">
    <w:altName w:val="Bookman Old Style"/>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2570A9">
      <w:tc>
        <w:tcPr>
          <w:tcW w:w="918" w:type="dxa"/>
        </w:tcPr>
        <w:p w:rsidR="002570A9" w:rsidRPr="000B455F" w:rsidRDefault="002570A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CB3633" w:rsidRPr="00CB3633">
              <w:rPr>
                <w:rFonts w:ascii="Calibri" w:hAnsi="Calibri"/>
                <w:noProof/>
                <w:color w:val="003399"/>
              </w:rPr>
              <w:t>10</w:t>
            </w:r>
          </w:fldSimple>
        </w:p>
      </w:tc>
      <w:tc>
        <w:tcPr>
          <w:tcW w:w="7938" w:type="dxa"/>
        </w:tcPr>
        <w:p w:rsidR="002570A9" w:rsidRPr="00B962D9" w:rsidRDefault="002570A9" w:rsidP="00B31510">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Pr>
              <w:rFonts w:ascii="Calibri" w:hAnsi="Calibri"/>
              <w:i/>
              <w:sz w:val="20"/>
              <w:szCs w:val="20"/>
            </w:rPr>
            <w:t>P Davis, Fall 2010</w:t>
          </w:r>
        </w:p>
      </w:tc>
    </w:tr>
  </w:tbl>
  <w:p w:rsidR="002570A9" w:rsidRDefault="002570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2570A9" w:rsidRPr="00B962D9" w:rsidTr="002570A9">
      <w:tc>
        <w:tcPr>
          <w:tcW w:w="918" w:type="dxa"/>
        </w:tcPr>
        <w:p w:rsidR="002570A9" w:rsidRPr="000B455F" w:rsidRDefault="002570A9" w:rsidP="002570A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CB3633" w:rsidRPr="00CB3633">
              <w:rPr>
                <w:rFonts w:ascii="Calibri" w:hAnsi="Calibri"/>
                <w:noProof/>
                <w:color w:val="003399"/>
              </w:rPr>
              <w:t>1</w:t>
            </w:r>
          </w:fldSimple>
        </w:p>
      </w:tc>
      <w:tc>
        <w:tcPr>
          <w:tcW w:w="7938" w:type="dxa"/>
        </w:tcPr>
        <w:p w:rsidR="002570A9" w:rsidRPr="00B962D9" w:rsidRDefault="002570A9" w:rsidP="002570A9">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Pr>
              <w:rFonts w:ascii="Calibri" w:hAnsi="Calibri"/>
              <w:i/>
              <w:sz w:val="20"/>
              <w:szCs w:val="20"/>
            </w:rPr>
            <w:t>P Davis, Fall 2010</w:t>
          </w:r>
        </w:p>
      </w:tc>
    </w:tr>
  </w:tbl>
  <w:p w:rsidR="002570A9" w:rsidRDefault="00257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E10" w:rsidRDefault="000B1E10" w:rsidP="00B962D9">
      <w:r>
        <w:separator/>
      </w:r>
    </w:p>
  </w:footnote>
  <w:footnote w:type="continuationSeparator" w:id="0">
    <w:p w:rsidR="000B1E10" w:rsidRDefault="000B1E10"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55F"/>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9AE7BFA"/>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A8B3547"/>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150666F"/>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3E73DEC"/>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1B97245F"/>
    <w:multiLevelType w:val="multilevel"/>
    <w:tmpl w:val="7CDEE944"/>
    <w:lvl w:ilvl="0">
      <w:start w:val="1"/>
      <w:numFmt w:val="bullet"/>
      <w:lvlText w:val=""/>
      <w:lvlJc w:val="left"/>
      <w:pPr>
        <w:tabs>
          <w:tab w:val="num" w:pos="1092"/>
        </w:tabs>
        <w:ind w:left="1092" w:hanging="372"/>
      </w:pPr>
      <w:rPr>
        <w:rFonts w:ascii="Symbol" w:hAnsi="Symbol" w:hint="default"/>
        <w:b w:val="0"/>
        <w:i w:val="0"/>
        <w:sz w:val="22"/>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nsid w:val="1EA261BB"/>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213B7D52"/>
    <w:multiLevelType w:val="multilevel"/>
    <w:tmpl w:val="460ED8C6"/>
    <w:lvl w:ilvl="0">
      <w:start w:val="1"/>
      <w:numFmt w:val="bullet"/>
      <w:lvlText w:val=""/>
      <w:lvlJc w:val="left"/>
      <w:pPr>
        <w:tabs>
          <w:tab w:val="num" w:pos="1092"/>
        </w:tabs>
        <w:ind w:left="1092" w:hanging="372"/>
      </w:pPr>
      <w:rPr>
        <w:rFonts w:ascii="Symbol" w:hAnsi="Symbol" w:hint="default"/>
        <w:b w:val="0"/>
        <w:i w:val="0"/>
        <w:sz w:val="22"/>
        <w:szCs w:val="20"/>
      </w:rPr>
    </w:lvl>
    <w:lvl w:ilvl="1">
      <w:start w:val="1"/>
      <w:numFmt w:val="decimal"/>
      <w:lvlText w:val="1.%2"/>
      <w:lvlJc w:val="left"/>
      <w:pPr>
        <w:tabs>
          <w:tab w:val="num" w:pos="1800"/>
        </w:tabs>
        <w:ind w:left="1800" w:hanging="360"/>
      </w:pPr>
      <w:rPr>
        <w:rFonts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
    <w:nsid w:val="22ED1F72"/>
    <w:multiLevelType w:val="hybridMultilevel"/>
    <w:tmpl w:val="35963958"/>
    <w:lvl w:ilvl="0" w:tplc="04090001">
      <w:start w:val="1"/>
      <w:numFmt w:val="bullet"/>
      <w:lvlText w:val=""/>
      <w:lvlJc w:val="left"/>
      <w:pPr>
        <w:ind w:left="1800" w:hanging="360"/>
      </w:pPr>
      <w:rPr>
        <w:rFonts w:ascii="Symbol" w:hAnsi="Symbol" w:hint="default"/>
        <w:b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4B620BD"/>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78A1E46"/>
    <w:multiLevelType w:val="hybridMultilevel"/>
    <w:tmpl w:val="B70C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B930B9"/>
    <w:multiLevelType w:val="multilevel"/>
    <w:tmpl w:val="7CDEE944"/>
    <w:lvl w:ilvl="0">
      <w:start w:val="1"/>
      <w:numFmt w:val="bullet"/>
      <w:lvlText w:val=""/>
      <w:lvlJc w:val="left"/>
      <w:pPr>
        <w:tabs>
          <w:tab w:val="num" w:pos="1092"/>
        </w:tabs>
        <w:ind w:left="1092" w:hanging="372"/>
      </w:pPr>
      <w:rPr>
        <w:rFonts w:ascii="Symbol" w:hAnsi="Symbol" w:hint="default"/>
        <w:b w:val="0"/>
        <w:i w:val="0"/>
        <w:sz w:val="22"/>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nsid w:val="28A75062"/>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90C6F09"/>
    <w:multiLevelType w:val="hybridMultilevel"/>
    <w:tmpl w:val="04D0DDDE"/>
    <w:lvl w:ilvl="0" w:tplc="04090001">
      <w:start w:val="1"/>
      <w:numFmt w:val="bullet"/>
      <w:lvlText w:val=""/>
      <w:lvlJc w:val="left"/>
      <w:pPr>
        <w:ind w:left="1089" w:hanging="360"/>
      </w:pPr>
      <w:rPr>
        <w:rFonts w:ascii="Symbol" w:hAnsi="Symbol" w:hint="default"/>
      </w:rPr>
    </w:lvl>
    <w:lvl w:ilvl="1" w:tplc="04090003">
      <w:start w:val="1"/>
      <w:numFmt w:val="bullet"/>
      <w:lvlText w:val="o"/>
      <w:lvlJc w:val="left"/>
      <w:pPr>
        <w:ind w:left="1809" w:hanging="360"/>
      </w:pPr>
      <w:rPr>
        <w:rFonts w:ascii="Courier New" w:hAnsi="Courier New" w:cs="Courier New" w:hint="default"/>
      </w:rPr>
    </w:lvl>
    <w:lvl w:ilvl="2" w:tplc="04090005">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5">
    <w:nsid w:val="2CFA364B"/>
    <w:multiLevelType w:val="multilevel"/>
    <w:tmpl w:val="7CDEE944"/>
    <w:lvl w:ilvl="0">
      <w:start w:val="1"/>
      <w:numFmt w:val="bullet"/>
      <w:lvlText w:val=""/>
      <w:lvlJc w:val="left"/>
      <w:pPr>
        <w:tabs>
          <w:tab w:val="num" w:pos="1092"/>
        </w:tabs>
        <w:ind w:left="1092" w:hanging="372"/>
      </w:pPr>
      <w:rPr>
        <w:rFonts w:ascii="Symbol" w:hAnsi="Symbol" w:hint="default"/>
        <w:b w:val="0"/>
        <w:i w:val="0"/>
        <w:sz w:val="22"/>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nsid w:val="2F26738E"/>
    <w:multiLevelType w:val="multilevel"/>
    <w:tmpl w:val="7CDEE944"/>
    <w:lvl w:ilvl="0">
      <w:start w:val="1"/>
      <w:numFmt w:val="bullet"/>
      <w:lvlText w:val=""/>
      <w:lvlJc w:val="left"/>
      <w:pPr>
        <w:tabs>
          <w:tab w:val="num" w:pos="1092"/>
        </w:tabs>
        <w:ind w:left="1092" w:hanging="372"/>
      </w:pPr>
      <w:rPr>
        <w:rFonts w:ascii="Symbol" w:hAnsi="Symbol" w:hint="default"/>
        <w:b w:val="0"/>
        <w:i w:val="0"/>
        <w:sz w:val="22"/>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nsid w:val="305C6E6B"/>
    <w:multiLevelType w:val="multilevel"/>
    <w:tmpl w:val="7CDEE944"/>
    <w:lvl w:ilvl="0">
      <w:start w:val="1"/>
      <w:numFmt w:val="bullet"/>
      <w:lvlText w:val=""/>
      <w:lvlJc w:val="left"/>
      <w:pPr>
        <w:tabs>
          <w:tab w:val="num" w:pos="1092"/>
        </w:tabs>
        <w:ind w:left="1092" w:hanging="372"/>
      </w:pPr>
      <w:rPr>
        <w:rFonts w:ascii="Symbol" w:hAnsi="Symbol" w:hint="default"/>
        <w:b w:val="0"/>
        <w:i w:val="0"/>
        <w:sz w:val="22"/>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nsid w:val="30F011A1"/>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2F81AE0"/>
    <w:multiLevelType w:val="hybridMultilevel"/>
    <w:tmpl w:val="8A0A245E"/>
    <w:lvl w:ilvl="0" w:tplc="768A0AFC">
      <w:start w:val="1"/>
      <w:numFmt w:val="decimal"/>
      <w:lvlText w:val="%1."/>
      <w:lvlJc w:val="left"/>
      <w:pPr>
        <w:tabs>
          <w:tab w:val="num" w:pos="732"/>
        </w:tabs>
        <w:ind w:left="732" w:hanging="372"/>
      </w:pPr>
      <w:rPr>
        <w:rFonts w:ascii="Calibri" w:hAnsi="Calibri" w:cs="Tahoma" w:hint="default"/>
        <w:b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AC7CC9"/>
    <w:multiLevelType w:val="hybridMultilevel"/>
    <w:tmpl w:val="D3641E60"/>
    <w:lvl w:ilvl="0" w:tplc="8966B4E6">
      <w:start w:val="6"/>
      <w:numFmt w:val="decimal"/>
      <w:lvlText w:val="%1."/>
      <w:lvlJc w:val="left"/>
      <w:pPr>
        <w:tabs>
          <w:tab w:val="num" w:pos="732"/>
        </w:tabs>
        <w:ind w:left="732" w:hanging="372"/>
      </w:pPr>
      <w:rPr>
        <w:rFonts w:ascii="Calibri" w:hAnsi="Calibri" w:cs="Tahoma"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EC56BC"/>
    <w:multiLevelType w:val="hybridMultilevel"/>
    <w:tmpl w:val="73C60114"/>
    <w:lvl w:ilvl="0" w:tplc="04090001">
      <w:start w:val="1"/>
      <w:numFmt w:val="bullet"/>
      <w:lvlText w:val=""/>
      <w:lvlJc w:val="left"/>
      <w:pPr>
        <w:ind w:left="1800" w:hanging="360"/>
      </w:pPr>
      <w:rPr>
        <w:rFonts w:ascii="Symbol" w:hAnsi="Symbol" w:hint="default"/>
        <w:b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8A83A98"/>
    <w:multiLevelType w:val="multilevel"/>
    <w:tmpl w:val="7CDEE944"/>
    <w:lvl w:ilvl="0">
      <w:start w:val="1"/>
      <w:numFmt w:val="bullet"/>
      <w:lvlText w:val=""/>
      <w:lvlJc w:val="left"/>
      <w:pPr>
        <w:tabs>
          <w:tab w:val="num" w:pos="1092"/>
        </w:tabs>
        <w:ind w:left="1092" w:hanging="372"/>
      </w:pPr>
      <w:rPr>
        <w:rFonts w:ascii="Symbol" w:hAnsi="Symbol" w:hint="default"/>
        <w:b w:val="0"/>
        <w:i w:val="0"/>
        <w:sz w:val="22"/>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nsid w:val="3987279E"/>
    <w:multiLevelType w:val="multilevel"/>
    <w:tmpl w:val="7CDEE944"/>
    <w:lvl w:ilvl="0">
      <w:start w:val="1"/>
      <w:numFmt w:val="bullet"/>
      <w:lvlText w:val=""/>
      <w:lvlJc w:val="left"/>
      <w:pPr>
        <w:tabs>
          <w:tab w:val="num" w:pos="1092"/>
        </w:tabs>
        <w:ind w:left="1092" w:hanging="372"/>
      </w:pPr>
      <w:rPr>
        <w:rFonts w:ascii="Symbol" w:hAnsi="Symbol" w:hint="default"/>
        <w:b w:val="0"/>
        <w:i w:val="0"/>
        <w:sz w:val="22"/>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4">
    <w:nsid w:val="3C024DDC"/>
    <w:multiLevelType w:val="multilevel"/>
    <w:tmpl w:val="7CDEE944"/>
    <w:lvl w:ilvl="0">
      <w:start w:val="1"/>
      <w:numFmt w:val="bullet"/>
      <w:lvlText w:val=""/>
      <w:lvlJc w:val="left"/>
      <w:pPr>
        <w:tabs>
          <w:tab w:val="num" w:pos="1092"/>
        </w:tabs>
        <w:ind w:left="1092" w:hanging="372"/>
      </w:pPr>
      <w:rPr>
        <w:rFonts w:ascii="Symbol" w:hAnsi="Symbol" w:hint="default"/>
        <w:b w:val="0"/>
        <w:i w:val="0"/>
        <w:sz w:val="22"/>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nsid w:val="3FCE0EB9"/>
    <w:multiLevelType w:val="multilevel"/>
    <w:tmpl w:val="7CDEE944"/>
    <w:lvl w:ilvl="0">
      <w:start w:val="1"/>
      <w:numFmt w:val="bullet"/>
      <w:lvlText w:val=""/>
      <w:lvlJc w:val="left"/>
      <w:pPr>
        <w:tabs>
          <w:tab w:val="num" w:pos="1092"/>
        </w:tabs>
        <w:ind w:left="1092" w:hanging="372"/>
      </w:pPr>
      <w:rPr>
        <w:rFonts w:ascii="Symbol" w:hAnsi="Symbol" w:hint="default"/>
        <w:b w:val="0"/>
        <w:i w:val="0"/>
        <w:sz w:val="22"/>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nsid w:val="4B8D2BB3"/>
    <w:multiLevelType w:val="multilevel"/>
    <w:tmpl w:val="460ED8C6"/>
    <w:lvl w:ilvl="0">
      <w:start w:val="1"/>
      <w:numFmt w:val="bullet"/>
      <w:lvlText w:val=""/>
      <w:lvlJc w:val="left"/>
      <w:pPr>
        <w:tabs>
          <w:tab w:val="num" w:pos="1092"/>
        </w:tabs>
        <w:ind w:left="1092" w:hanging="372"/>
      </w:pPr>
      <w:rPr>
        <w:rFonts w:ascii="Symbol" w:hAnsi="Symbol" w:hint="default"/>
        <w:b w:val="0"/>
        <w:i w:val="0"/>
        <w:sz w:val="22"/>
        <w:szCs w:val="20"/>
      </w:rPr>
    </w:lvl>
    <w:lvl w:ilvl="1">
      <w:start w:val="1"/>
      <w:numFmt w:val="decimal"/>
      <w:lvlText w:val="1.%2"/>
      <w:lvlJc w:val="left"/>
      <w:pPr>
        <w:tabs>
          <w:tab w:val="num" w:pos="1800"/>
        </w:tabs>
        <w:ind w:left="1800" w:hanging="360"/>
      </w:pPr>
      <w:rPr>
        <w:rFonts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nsid w:val="4C61597F"/>
    <w:multiLevelType w:val="hybridMultilevel"/>
    <w:tmpl w:val="534875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D1052B"/>
    <w:multiLevelType w:val="multilevel"/>
    <w:tmpl w:val="B202ADD6"/>
    <w:lvl w:ilvl="0">
      <w:start w:val="1"/>
      <w:numFmt w:val="decimal"/>
      <w:lvlText w:val="4.%1"/>
      <w:lvlJc w:val="left"/>
      <w:pPr>
        <w:tabs>
          <w:tab w:val="num" w:pos="729"/>
        </w:tabs>
        <w:ind w:left="729" w:hanging="372"/>
      </w:pPr>
      <w:rPr>
        <w:rFonts w:hint="default"/>
        <w:b w:val="0"/>
        <w:i w:val="0"/>
        <w:sz w:val="22"/>
        <w:szCs w:val="20"/>
      </w:rPr>
    </w:lvl>
    <w:lvl w:ilvl="1">
      <w:start w:val="1"/>
      <w:numFmt w:val="decimal"/>
      <w:lvlText w:val="1.%2"/>
      <w:lvlJc w:val="left"/>
      <w:pPr>
        <w:tabs>
          <w:tab w:val="num" w:pos="1437"/>
        </w:tabs>
        <w:ind w:left="1437" w:hanging="360"/>
      </w:pPr>
      <w:rPr>
        <w:rFonts w:hint="default"/>
        <w:b w:val="0"/>
        <w:i w:val="0"/>
        <w:sz w:val="22"/>
        <w:szCs w:val="20"/>
      </w:rPr>
    </w:lvl>
    <w:lvl w:ilvl="2">
      <w:start w:val="1"/>
      <w:numFmt w:val="lowerRoman"/>
      <w:lvlText w:val="%3."/>
      <w:lvlJc w:val="right"/>
      <w:pPr>
        <w:tabs>
          <w:tab w:val="num" w:pos="2157"/>
        </w:tabs>
        <w:ind w:left="2157" w:hanging="180"/>
      </w:pPr>
      <w:rPr>
        <w:rFonts w:hint="default"/>
      </w:rPr>
    </w:lvl>
    <w:lvl w:ilvl="3">
      <w:start w:val="1"/>
      <w:numFmt w:val="decimal"/>
      <w:lvlText w:val="%4."/>
      <w:lvlJc w:val="left"/>
      <w:pPr>
        <w:tabs>
          <w:tab w:val="num" w:pos="2877"/>
        </w:tabs>
        <w:ind w:left="2877" w:hanging="360"/>
      </w:pPr>
      <w:rPr>
        <w:rFonts w:hint="default"/>
      </w:rPr>
    </w:lvl>
    <w:lvl w:ilvl="4">
      <w:start w:val="1"/>
      <w:numFmt w:val="lowerLetter"/>
      <w:lvlText w:val="%5."/>
      <w:lvlJc w:val="left"/>
      <w:pPr>
        <w:tabs>
          <w:tab w:val="num" w:pos="3597"/>
        </w:tabs>
        <w:ind w:left="3597" w:hanging="360"/>
      </w:pPr>
      <w:rPr>
        <w:rFonts w:hint="default"/>
      </w:rPr>
    </w:lvl>
    <w:lvl w:ilvl="5">
      <w:start w:val="1"/>
      <w:numFmt w:val="lowerRoman"/>
      <w:lvlText w:val="%6."/>
      <w:lvlJc w:val="right"/>
      <w:pPr>
        <w:tabs>
          <w:tab w:val="num" w:pos="4317"/>
        </w:tabs>
        <w:ind w:left="4317" w:hanging="18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right"/>
      <w:pPr>
        <w:tabs>
          <w:tab w:val="num" w:pos="6477"/>
        </w:tabs>
        <w:ind w:left="6477" w:hanging="180"/>
      </w:pPr>
      <w:rPr>
        <w:rFonts w:hint="default"/>
      </w:rPr>
    </w:lvl>
  </w:abstractNum>
  <w:abstractNum w:abstractNumId="29">
    <w:nsid w:val="556F4B68"/>
    <w:multiLevelType w:val="multilevel"/>
    <w:tmpl w:val="7CDEE944"/>
    <w:lvl w:ilvl="0">
      <w:start w:val="1"/>
      <w:numFmt w:val="bullet"/>
      <w:lvlText w:val=""/>
      <w:lvlJc w:val="left"/>
      <w:pPr>
        <w:tabs>
          <w:tab w:val="num" w:pos="1092"/>
        </w:tabs>
        <w:ind w:left="1092" w:hanging="372"/>
      </w:pPr>
      <w:rPr>
        <w:rFonts w:ascii="Symbol" w:hAnsi="Symbol" w:hint="default"/>
        <w:b w:val="0"/>
        <w:i w:val="0"/>
        <w:sz w:val="22"/>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nsid w:val="55A30E95"/>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568629F7"/>
    <w:multiLevelType w:val="multilevel"/>
    <w:tmpl w:val="7CDEE944"/>
    <w:lvl w:ilvl="0">
      <w:start w:val="1"/>
      <w:numFmt w:val="bullet"/>
      <w:lvlText w:val=""/>
      <w:lvlJc w:val="left"/>
      <w:pPr>
        <w:tabs>
          <w:tab w:val="num" w:pos="1092"/>
        </w:tabs>
        <w:ind w:left="1092" w:hanging="372"/>
      </w:pPr>
      <w:rPr>
        <w:rFonts w:ascii="Symbol" w:hAnsi="Symbol" w:hint="default"/>
        <w:b w:val="0"/>
        <w:i w:val="0"/>
        <w:sz w:val="22"/>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nsid w:val="602832F1"/>
    <w:multiLevelType w:val="multilevel"/>
    <w:tmpl w:val="7CDEE944"/>
    <w:lvl w:ilvl="0">
      <w:start w:val="1"/>
      <w:numFmt w:val="bullet"/>
      <w:lvlText w:val=""/>
      <w:lvlJc w:val="left"/>
      <w:pPr>
        <w:tabs>
          <w:tab w:val="num" w:pos="1092"/>
        </w:tabs>
        <w:ind w:left="1092" w:hanging="372"/>
      </w:pPr>
      <w:rPr>
        <w:rFonts w:ascii="Symbol" w:hAnsi="Symbol" w:hint="default"/>
        <w:b w:val="0"/>
        <w:i w:val="0"/>
        <w:sz w:val="22"/>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621E62CB"/>
    <w:multiLevelType w:val="multilevel"/>
    <w:tmpl w:val="7CDEE944"/>
    <w:lvl w:ilvl="0">
      <w:start w:val="1"/>
      <w:numFmt w:val="bullet"/>
      <w:lvlText w:val=""/>
      <w:lvlJc w:val="left"/>
      <w:pPr>
        <w:tabs>
          <w:tab w:val="num" w:pos="1092"/>
        </w:tabs>
        <w:ind w:left="1092" w:hanging="372"/>
      </w:pPr>
      <w:rPr>
        <w:rFonts w:ascii="Symbol" w:hAnsi="Symbol" w:hint="default"/>
        <w:b w:val="0"/>
        <w:i w:val="0"/>
        <w:sz w:val="22"/>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635C0F70"/>
    <w:multiLevelType w:val="multilevel"/>
    <w:tmpl w:val="BB4286AA"/>
    <w:lvl w:ilvl="0">
      <w:start w:val="1"/>
      <w:numFmt w:val="decimal"/>
      <w:lvlText w:val="2.%1"/>
      <w:lvlJc w:val="left"/>
      <w:pPr>
        <w:tabs>
          <w:tab w:val="num" w:pos="729"/>
        </w:tabs>
        <w:ind w:left="729" w:hanging="372"/>
      </w:pPr>
      <w:rPr>
        <w:rFonts w:hint="default"/>
        <w:b w:val="0"/>
        <w:i w:val="0"/>
        <w:sz w:val="22"/>
        <w:szCs w:val="20"/>
      </w:rPr>
    </w:lvl>
    <w:lvl w:ilvl="1">
      <w:start w:val="1"/>
      <w:numFmt w:val="decimal"/>
      <w:lvlText w:val="1.%2"/>
      <w:lvlJc w:val="left"/>
      <w:pPr>
        <w:tabs>
          <w:tab w:val="num" w:pos="1437"/>
        </w:tabs>
        <w:ind w:left="1437" w:hanging="360"/>
      </w:pPr>
      <w:rPr>
        <w:rFonts w:hint="default"/>
        <w:b w:val="0"/>
        <w:i w:val="0"/>
        <w:sz w:val="22"/>
        <w:szCs w:val="20"/>
      </w:rPr>
    </w:lvl>
    <w:lvl w:ilvl="2">
      <w:start w:val="1"/>
      <w:numFmt w:val="lowerRoman"/>
      <w:lvlText w:val="%3."/>
      <w:lvlJc w:val="right"/>
      <w:pPr>
        <w:tabs>
          <w:tab w:val="num" w:pos="2157"/>
        </w:tabs>
        <w:ind w:left="2157" w:hanging="180"/>
      </w:pPr>
      <w:rPr>
        <w:rFonts w:hint="default"/>
      </w:rPr>
    </w:lvl>
    <w:lvl w:ilvl="3">
      <w:start w:val="1"/>
      <w:numFmt w:val="decimal"/>
      <w:lvlText w:val="%4."/>
      <w:lvlJc w:val="left"/>
      <w:pPr>
        <w:tabs>
          <w:tab w:val="num" w:pos="2877"/>
        </w:tabs>
        <w:ind w:left="2877" w:hanging="360"/>
      </w:pPr>
      <w:rPr>
        <w:rFonts w:hint="default"/>
      </w:rPr>
    </w:lvl>
    <w:lvl w:ilvl="4">
      <w:start w:val="1"/>
      <w:numFmt w:val="lowerLetter"/>
      <w:lvlText w:val="%5."/>
      <w:lvlJc w:val="left"/>
      <w:pPr>
        <w:tabs>
          <w:tab w:val="num" w:pos="3597"/>
        </w:tabs>
        <w:ind w:left="3597" w:hanging="360"/>
      </w:pPr>
      <w:rPr>
        <w:rFonts w:hint="default"/>
      </w:rPr>
    </w:lvl>
    <w:lvl w:ilvl="5">
      <w:start w:val="1"/>
      <w:numFmt w:val="lowerRoman"/>
      <w:lvlText w:val="%6."/>
      <w:lvlJc w:val="right"/>
      <w:pPr>
        <w:tabs>
          <w:tab w:val="num" w:pos="4317"/>
        </w:tabs>
        <w:ind w:left="4317" w:hanging="18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right"/>
      <w:pPr>
        <w:tabs>
          <w:tab w:val="num" w:pos="6477"/>
        </w:tabs>
        <w:ind w:left="6477" w:hanging="180"/>
      </w:pPr>
      <w:rPr>
        <w:rFonts w:hint="default"/>
      </w:rPr>
    </w:lvl>
  </w:abstractNum>
  <w:abstractNum w:abstractNumId="35">
    <w:nsid w:val="63F44F33"/>
    <w:multiLevelType w:val="multilevel"/>
    <w:tmpl w:val="7CDEE944"/>
    <w:lvl w:ilvl="0">
      <w:start w:val="1"/>
      <w:numFmt w:val="bullet"/>
      <w:lvlText w:val=""/>
      <w:lvlJc w:val="left"/>
      <w:pPr>
        <w:tabs>
          <w:tab w:val="num" w:pos="1092"/>
        </w:tabs>
        <w:ind w:left="1092" w:hanging="372"/>
      </w:pPr>
      <w:rPr>
        <w:rFonts w:ascii="Symbol" w:hAnsi="Symbol" w:hint="default"/>
        <w:b w:val="0"/>
        <w:i w:val="0"/>
        <w:sz w:val="22"/>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nsid w:val="63FE6649"/>
    <w:multiLevelType w:val="hybridMultilevel"/>
    <w:tmpl w:val="77A67DEA"/>
    <w:lvl w:ilvl="0" w:tplc="83142854">
      <w:start w:val="1"/>
      <w:numFmt w:val="decimal"/>
      <w:lvlText w:val="3.%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8F36E1"/>
    <w:multiLevelType w:val="hybridMultilevel"/>
    <w:tmpl w:val="49E2E286"/>
    <w:lvl w:ilvl="0" w:tplc="04090001">
      <w:start w:val="1"/>
      <w:numFmt w:val="bullet"/>
      <w:lvlText w:val=""/>
      <w:lvlJc w:val="left"/>
      <w:pPr>
        <w:ind w:left="720" w:hanging="360"/>
      </w:pPr>
      <w:rPr>
        <w:rFonts w:ascii="Symbol" w:hAnsi="Symbol"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413A34"/>
    <w:multiLevelType w:val="multilevel"/>
    <w:tmpl w:val="460ED8C6"/>
    <w:lvl w:ilvl="0">
      <w:start w:val="1"/>
      <w:numFmt w:val="bullet"/>
      <w:lvlText w:val=""/>
      <w:lvlJc w:val="left"/>
      <w:pPr>
        <w:tabs>
          <w:tab w:val="num" w:pos="1092"/>
        </w:tabs>
        <w:ind w:left="1092" w:hanging="372"/>
      </w:pPr>
      <w:rPr>
        <w:rFonts w:ascii="Symbol" w:hAnsi="Symbol" w:hint="default"/>
        <w:b w:val="0"/>
        <w:i w:val="0"/>
        <w:sz w:val="22"/>
        <w:szCs w:val="20"/>
      </w:rPr>
    </w:lvl>
    <w:lvl w:ilvl="1">
      <w:start w:val="1"/>
      <w:numFmt w:val="decimal"/>
      <w:lvlText w:val="1.%2"/>
      <w:lvlJc w:val="left"/>
      <w:pPr>
        <w:tabs>
          <w:tab w:val="num" w:pos="1800"/>
        </w:tabs>
        <w:ind w:left="1800" w:hanging="360"/>
      </w:pPr>
      <w:rPr>
        <w:rFonts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9">
    <w:nsid w:val="6D0221DF"/>
    <w:multiLevelType w:val="multilevel"/>
    <w:tmpl w:val="7CDEE944"/>
    <w:lvl w:ilvl="0">
      <w:start w:val="1"/>
      <w:numFmt w:val="bullet"/>
      <w:lvlText w:val=""/>
      <w:lvlJc w:val="left"/>
      <w:pPr>
        <w:tabs>
          <w:tab w:val="num" w:pos="1092"/>
        </w:tabs>
        <w:ind w:left="1092" w:hanging="372"/>
      </w:pPr>
      <w:rPr>
        <w:rFonts w:ascii="Symbol" w:hAnsi="Symbol" w:hint="default"/>
        <w:b w:val="0"/>
        <w:i w:val="0"/>
        <w:sz w:val="22"/>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0">
    <w:nsid w:val="6E157C5E"/>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3A7142B"/>
    <w:multiLevelType w:val="multilevel"/>
    <w:tmpl w:val="ED4E6B7C"/>
    <w:lvl w:ilvl="0">
      <w:start w:val="1"/>
      <w:numFmt w:val="decimal"/>
      <w:lvlText w:val="4.%1"/>
      <w:lvlJc w:val="left"/>
      <w:pPr>
        <w:tabs>
          <w:tab w:val="num" w:pos="729"/>
        </w:tabs>
        <w:ind w:left="729" w:hanging="372"/>
      </w:pPr>
      <w:rPr>
        <w:rFonts w:hint="default"/>
        <w:b w:val="0"/>
        <w:i w:val="0"/>
        <w:sz w:val="22"/>
        <w:szCs w:val="20"/>
      </w:rPr>
    </w:lvl>
    <w:lvl w:ilvl="1">
      <w:start w:val="1"/>
      <w:numFmt w:val="decimal"/>
      <w:lvlText w:val="1.%2"/>
      <w:lvlJc w:val="left"/>
      <w:pPr>
        <w:tabs>
          <w:tab w:val="num" w:pos="1437"/>
        </w:tabs>
        <w:ind w:left="1437" w:hanging="360"/>
      </w:pPr>
      <w:rPr>
        <w:rFonts w:hint="default"/>
        <w:b w:val="0"/>
        <w:i w:val="0"/>
        <w:sz w:val="22"/>
        <w:szCs w:val="20"/>
      </w:rPr>
    </w:lvl>
    <w:lvl w:ilvl="2">
      <w:start w:val="1"/>
      <w:numFmt w:val="lowerRoman"/>
      <w:lvlText w:val="%3."/>
      <w:lvlJc w:val="right"/>
      <w:pPr>
        <w:tabs>
          <w:tab w:val="num" w:pos="2157"/>
        </w:tabs>
        <w:ind w:left="2157" w:hanging="180"/>
      </w:pPr>
      <w:rPr>
        <w:rFonts w:hint="default"/>
      </w:rPr>
    </w:lvl>
    <w:lvl w:ilvl="3">
      <w:start w:val="1"/>
      <w:numFmt w:val="decimal"/>
      <w:lvlText w:val="%4."/>
      <w:lvlJc w:val="left"/>
      <w:pPr>
        <w:tabs>
          <w:tab w:val="num" w:pos="2877"/>
        </w:tabs>
        <w:ind w:left="2877" w:hanging="360"/>
      </w:pPr>
      <w:rPr>
        <w:rFonts w:hint="default"/>
      </w:rPr>
    </w:lvl>
    <w:lvl w:ilvl="4">
      <w:start w:val="1"/>
      <w:numFmt w:val="lowerLetter"/>
      <w:lvlText w:val="%5."/>
      <w:lvlJc w:val="left"/>
      <w:pPr>
        <w:tabs>
          <w:tab w:val="num" w:pos="3597"/>
        </w:tabs>
        <w:ind w:left="3597" w:hanging="360"/>
      </w:pPr>
      <w:rPr>
        <w:rFonts w:hint="default"/>
      </w:rPr>
    </w:lvl>
    <w:lvl w:ilvl="5">
      <w:start w:val="1"/>
      <w:numFmt w:val="lowerRoman"/>
      <w:lvlText w:val="%6."/>
      <w:lvlJc w:val="right"/>
      <w:pPr>
        <w:tabs>
          <w:tab w:val="num" w:pos="4317"/>
        </w:tabs>
        <w:ind w:left="4317" w:hanging="18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right"/>
      <w:pPr>
        <w:tabs>
          <w:tab w:val="num" w:pos="6477"/>
        </w:tabs>
        <w:ind w:left="6477" w:hanging="180"/>
      </w:pPr>
      <w:rPr>
        <w:rFonts w:hint="default"/>
      </w:rPr>
    </w:lvl>
  </w:abstractNum>
  <w:abstractNum w:abstractNumId="42">
    <w:nsid w:val="763A5D30"/>
    <w:multiLevelType w:val="multilevel"/>
    <w:tmpl w:val="7CDEE944"/>
    <w:lvl w:ilvl="0">
      <w:start w:val="1"/>
      <w:numFmt w:val="bullet"/>
      <w:lvlText w:val=""/>
      <w:lvlJc w:val="left"/>
      <w:pPr>
        <w:tabs>
          <w:tab w:val="num" w:pos="1092"/>
        </w:tabs>
        <w:ind w:left="1092" w:hanging="372"/>
      </w:pPr>
      <w:rPr>
        <w:rFonts w:ascii="Symbol" w:hAnsi="Symbol" w:hint="default"/>
        <w:b w:val="0"/>
        <w:i w:val="0"/>
        <w:sz w:val="22"/>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3">
    <w:nsid w:val="76D51AD3"/>
    <w:multiLevelType w:val="multilevel"/>
    <w:tmpl w:val="460ED8C6"/>
    <w:lvl w:ilvl="0">
      <w:start w:val="1"/>
      <w:numFmt w:val="bullet"/>
      <w:lvlText w:val=""/>
      <w:lvlJc w:val="left"/>
      <w:pPr>
        <w:tabs>
          <w:tab w:val="num" w:pos="1092"/>
        </w:tabs>
        <w:ind w:left="1092" w:hanging="372"/>
      </w:pPr>
      <w:rPr>
        <w:rFonts w:ascii="Symbol" w:hAnsi="Symbol" w:hint="default"/>
        <w:b w:val="0"/>
        <w:i w:val="0"/>
        <w:sz w:val="22"/>
        <w:szCs w:val="20"/>
      </w:rPr>
    </w:lvl>
    <w:lvl w:ilvl="1">
      <w:start w:val="1"/>
      <w:numFmt w:val="decimal"/>
      <w:lvlText w:val="1.%2"/>
      <w:lvlJc w:val="left"/>
      <w:pPr>
        <w:tabs>
          <w:tab w:val="num" w:pos="1800"/>
        </w:tabs>
        <w:ind w:left="1800" w:hanging="360"/>
      </w:pPr>
      <w:rPr>
        <w:rFonts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4">
    <w:nsid w:val="7B386DFB"/>
    <w:multiLevelType w:val="multilevel"/>
    <w:tmpl w:val="460ED8C6"/>
    <w:lvl w:ilvl="0">
      <w:start w:val="1"/>
      <w:numFmt w:val="bullet"/>
      <w:lvlText w:val=""/>
      <w:lvlJc w:val="left"/>
      <w:pPr>
        <w:tabs>
          <w:tab w:val="num" w:pos="1092"/>
        </w:tabs>
        <w:ind w:left="1092" w:hanging="372"/>
      </w:pPr>
      <w:rPr>
        <w:rFonts w:ascii="Symbol" w:hAnsi="Symbol" w:hint="default"/>
        <w:b w:val="0"/>
        <w:i w:val="0"/>
        <w:sz w:val="22"/>
        <w:szCs w:val="20"/>
      </w:rPr>
    </w:lvl>
    <w:lvl w:ilvl="1">
      <w:start w:val="1"/>
      <w:numFmt w:val="decimal"/>
      <w:lvlText w:val="1.%2"/>
      <w:lvlJc w:val="left"/>
      <w:pPr>
        <w:tabs>
          <w:tab w:val="num" w:pos="1800"/>
        </w:tabs>
        <w:ind w:left="1800" w:hanging="360"/>
      </w:pPr>
      <w:rPr>
        <w:rFonts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5">
    <w:nsid w:val="7D921BED"/>
    <w:multiLevelType w:val="multilevel"/>
    <w:tmpl w:val="638C5618"/>
    <w:lvl w:ilvl="0">
      <w:start w:val="1"/>
      <w:numFmt w:val="decimal"/>
      <w:lvlText w:val="%1."/>
      <w:lvlJc w:val="left"/>
      <w:pPr>
        <w:tabs>
          <w:tab w:val="num" w:pos="1086"/>
        </w:tabs>
        <w:ind w:left="1086" w:hanging="372"/>
      </w:pPr>
      <w:rPr>
        <w:rFonts w:ascii="Tahoma" w:hAnsi="Tahoma" w:cs="Tahoma" w:hint="default"/>
        <w:b/>
        <w:sz w:val="20"/>
        <w:szCs w:val="20"/>
      </w:rPr>
    </w:lvl>
    <w:lvl w:ilvl="1">
      <w:start w:val="1"/>
      <w:numFmt w:val="bullet"/>
      <w:lvlText w:val=""/>
      <w:lvlJc w:val="left"/>
      <w:pPr>
        <w:tabs>
          <w:tab w:val="num" w:pos="1794"/>
        </w:tabs>
        <w:ind w:left="1794" w:hanging="360"/>
      </w:pPr>
      <w:rPr>
        <w:rFonts w:ascii="Symbol" w:hAnsi="Symbol" w:hint="default"/>
        <w:b w:val="0"/>
      </w:rPr>
    </w:lvl>
    <w:lvl w:ilvl="2">
      <w:start w:val="1"/>
      <w:numFmt w:val="lowerRoman"/>
      <w:lvlText w:val="%3."/>
      <w:lvlJc w:val="right"/>
      <w:pPr>
        <w:tabs>
          <w:tab w:val="num" w:pos="2514"/>
        </w:tabs>
        <w:ind w:left="2514" w:hanging="180"/>
      </w:pPr>
      <w:rPr>
        <w:rFonts w:hint="default"/>
      </w:rPr>
    </w:lvl>
    <w:lvl w:ilvl="3">
      <w:start w:val="1"/>
      <w:numFmt w:val="decimal"/>
      <w:lvlText w:val="%4."/>
      <w:lvlJc w:val="left"/>
      <w:pPr>
        <w:tabs>
          <w:tab w:val="num" w:pos="3234"/>
        </w:tabs>
        <w:ind w:left="3234" w:hanging="360"/>
      </w:pPr>
      <w:rPr>
        <w:rFonts w:hint="default"/>
      </w:rPr>
    </w:lvl>
    <w:lvl w:ilvl="4">
      <w:start w:val="1"/>
      <w:numFmt w:val="lowerLetter"/>
      <w:lvlText w:val="%5."/>
      <w:lvlJc w:val="left"/>
      <w:pPr>
        <w:tabs>
          <w:tab w:val="num" w:pos="3954"/>
        </w:tabs>
        <w:ind w:left="3954" w:hanging="360"/>
      </w:pPr>
      <w:rPr>
        <w:rFonts w:hint="default"/>
      </w:rPr>
    </w:lvl>
    <w:lvl w:ilvl="5">
      <w:start w:val="1"/>
      <w:numFmt w:val="lowerRoman"/>
      <w:lvlText w:val="%6."/>
      <w:lvlJc w:val="right"/>
      <w:pPr>
        <w:tabs>
          <w:tab w:val="num" w:pos="4674"/>
        </w:tabs>
        <w:ind w:left="4674" w:hanging="180"/>
      </w:pPr>
      <w:rPr>
        <w:rFonts w:hint="default"/>
      </w:rPr>
    </w:lvl>
    <w:lvl w:ilvl="6">
      <w:start w:val="1"/>
      <w:numFmt w:val="decimal"/>
      <w:lvlText w:val="%7."/>
      <w:lvlJc w:val="left"/>
      <w:pPr>
        <w:tabs>
          <w:tab w:val="num" w:pos="5394"/>
        </w:tabs>
        <w:ind w:left="5394" w:hanging="360"/>
      </w:pPr>
      <w:rPr>
        <w:rFonts w:hint="default"/>
      </w:rPr>
    </w:lvl>
    <w:lvl w:ilvl="7">
      <w:start w:val="1"/>
      <w:numFmt w:val="lowerLetter"/>
      <w:lvlText w:val="%8."/>
      <w:lvlJc w:val="left"/>
      <w:pPr>
        <w:tabs>
          <w:tab w:val="num" w:pos="6114"/>
        </w:tabs>
        <w:ind w:left="6114" w:hanging="360"/>
      </w:pPr>
      <w:rPr>
        <w:rFonts w:hint="default"/>
      </w:rPr>
    </w:lvl>
    <w:lvl w:ilvl="8">
      <w:start w:val="1"/>
      <w:numFmt w:val="lowerRoman"/>
      <w:lvlText w:val="%9."/>
      <w:lvlJc w:val="right"/>
      <w:pPr>
        <w:tabs>
          <w:tab w:val="num" w:pos="6834"/>
        </w:tabs>
        <w:ind w:left="6834" w:hanging="180"/>
      </w:pPr>
      <w:rPr>
        <w:rFonts w:hint="default"/>
      </w:rPr>
    </w:lvl>
  </w:abstractNum>
  <w:abstractNum w:abstractNumId="46">
    <w:nsid w:val="7F9C67E5"/>
    <w:multiLevelType w:val="multilevel"/>
    <w:tmpl w:val="7CDEE944"/>
    <w:lvl w:ilvl="0">
      <w:start w:val="1"/>
      <w:numFmt w:val="bullet"/>
      <w:lvlText w:val=""/>
      <w:lvlJc w:val="left"/>
      <w:pPr>
        <w:tabs>
          <w:tab w:val="num" w:pos="1092"/>
        </w:tabs>
        <w:ind w:left="1092" w:hanging="372"/>
      </w:pPr>
      <w:rPr>
        <w:rFonts w:ascii="Symbol" w:hAnsi="Symbol" w:hint="default"/>
        <w:b w:val="0"/>
        <w:i w:val="0"/>
        <w:sz w:val="22"/>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5"/>
  </w:num>
  <w:num w:numId="2">
    <w:abstractNumId w:val="19"/>
  </w:num>
  <w:num w:numId="3">
    <w:abstractNumId w:val="28"/>
  </w:num>
  <w:num w:numId="4">
    <w:abstractNumId w:val="14"/>
  </w:num>
  <w:num w:numId="5">
    <w:abstractNumId w:val="9"/>
  </w:num>
  <w:num w:numId="6">
    <w:abstractNumId w:val="21"/>
  </w:num>
  <w:num w:numId="7">
    <w:abstractNumId w:val="37"/>
  </w:num>
  <w:num w:numId="8">
    <w:abstractNumId w:val="1"/>
  </w:num>
  <w:num w:numId="9">
    <w:abstractNumId w:val="45"/>
  </w:num>
  <w:num w:numId="10">
    <w:abstractNumId w:val="3"/>
  </w:num>
  <w:num w:numId="11">
    <w:abstractNumId w:val="0"/>
  </w:num>
  <w:num w:numId="12">
    <w:abstractNumId w:val="13"/>
  </w:num>
  <w:num w:numId="13">
    <w:abstractNumId w:val="2"/>
  </w:num>
  <w:num w:numId="14">
    <w:abstractNumId w:val="7"/>
  </w:num>
  <w:num w:numId="15">
    <w:abstractNumId w:val="4"/>
  </w:num>
  <w:num w:numId="16">
    <w:abstractNumId w:val="30"/>
  </w:num>
  <w:num w:numId="17">
    <w:abstractNumId w:val="10"/>
  </w:num>
  <w:num w:numId="18">
    <w:abstractNumId w:val="18"/>
  </w:num>
  <w:num w:numId="19">
    <w:abstractNumId w:val="40"/>
  </w:num>
  <w:num w:numId="20">
    <w:abstractNumId w:val="11"/>
  </w:num>
  <w:num w:numId="21">
    <w:abstractNumId w:val="38"/>
  </w:num>
  <w:num w:numId="22">
    <w:abstractNumId w:val="44"/>
  </w:num>
  <w:num w:numId="23">
    <w:abstractNumId w:val="8"/>
  </w:num>
  <w:num w:numId="24">
    <w:abstractNumId w:val="43"/>
  </w:num>
  <w:num w:numId="25">
    <w:abstractNumId w:val="34"/>
  </w:num>
  <w:num w:numId="26">
    <w:abstractNumId w:val="36"/>
  </w:num>
  <w:num w:numId="27">
    <w:abstractNumId w:val="26"/>
  </w:num>
  <w:num w:numId="28">
    <w:abstractNumId w:val="17"/>
  </w:num>
  <w:num w:numId="29">
    <w:abstractNumId w:val="15"/>
  </w:num>
  <w:num w:numId="30">
    <w:abstractNumId w:val="12"/>
  </w:num>
  <w:num w:numId="31">
    <w:abstractNumId w:val="41"/>
  </w:num>
  <w:num w:numId="32">
    <w:abstractNumId w:val="16"/>
  </w:num>
  <w:num w:numId="33">
    <w:abstractNumId w:val="32"/>
  </w:num>
  <w:num w:numId="34">
    <w:abstractNumId w:val="31"/>
  </w:num>
  <w:num w:numId="35">
    <w:abstractNumId w:val="23"/>
  </w:num>
  <w:num w:numId="36">
    <w:abstractNumId w:val="6"/>
  </w:num>
  <w:num w:numId="37">
    <w:abstractNumId w:val="33"/>
  </w:num>
  <w:num w:numId="38">
    <w:abstractNumId w:val="39"/>
  </w:num>
  <w:num w:numId="39">
    <w:abstractNumId w:val="22"/>
  </w:num>
  <w:num w:numId="40">
    <w:abstractNumId w:val="24"/>
  </w:num>
  <w:num w:numId="41">
    <w:abstractNumId w:val="25"/>
  </w:num>
  <w:num w:numId="42">
    <w:abstractNumId w:val="42"/>
  </w:num>
  <w:num w:numId="43">
    <w:abstractNumId w:val="29"/>
  </w:num>
  <w:num w:numId="44">
    <w:abstractNumId w:val="35"/>
  </w:num>
  <w:num w:numId="45">
    <w:abstractNumId w:val="46"/>
  </w:num>
  <w:num w:numId="46">
    <w:abstractNumId w:val="27"/>
  </w:num>
  <w:num w:numId="47">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25654"/>
    <w:rsid w:val="000413A3"/>
    <w:rsid w:val="00052C89"/>
    <w:rsid w:val="000B1E10"/>
    <w:rsid w:val="000B455F"/>
    <w:rsid w:val="000D0A3B"/>
    <w:rsid w:val="00100E94"/>
    <w:rsid w:val="00144E85"/>
    <w:rsid w:val="001649A1"/>
    <w:rsid w:val="001A0A0B"/>
    <w:rsid w:val="001C2799"/>
    <w:rsid w:val="001F5E18"/>
    <w:rsid w:val="0021213D"/>
    <w:rsid w:val="00242429"/>
    <w:rsid w:val="002570A9"/>
    <w:rsid w:val="002A1433"/>
    <w:rsid w:val="002A1C73"/>
    <w:rsid w:val="002C584E"/>
    <w:rsid w:val="003146C1"/>
    <w:rsid w:val="00344442"/>
    <w:rsid w:val="003456ED"/>
    <w:rsid w:val="00351881"/>
    <w:rsid w:val="003645E4"/>
    <w:rsid w:val="00384B37"/>
    <w:rsid w:val="00407B59"/>
    <w:rsid w:val="00457A08"/>
    <w:rsid w:val="00486680"/>
    <w:rsid w:val="004A1410"/>
    <w:rsid w:val="005116A3"/>
    <w:rsid w:val="00522257"/>
    <w:rsid w:val="005239B5"/>
    <w:rsid w:val="00530EDC"/>
    <w:rsid w:val="00543972"/>
    <w:rsid w:val="0055464F"/>
    <w:rsid w:val="005B1FE6"/>
    <w:rsid w:val="00636094"/>
    <w:rsid w:val="006B1C4F"/>
    <w:rsid w:val="006D1489"/>
    <w:rsid w:val="006F1F4F"/>
    <w:rsid w:val="007158E3"/>
    <w:rsid w:val="0072046E"/>
    <w:rsid w:val="007511C2"/>
    <w:rsid w:val="00756CC0"/>
    <w:rsid w:val="00765FD8"/>
    <w:rsid w:val="007B33EB"/>
    <w:rsid w:val="007C66E9"/>
    <w:rsid w:val="008101EC"/>
    <w:rsid w:val="00832B01"/>
    <w:rsid w:val="00841E30"/>
    <w:rsid w:val="00844621"/>
    <w:rsid w:val="00886D3F"/>
    <w:rsid w:val="008A4031"/>
    <w:rsid w:val="00900946"/>
    <w:rsid w:val="009370EA"/>
    <w:rsid w:val="00937FDD"/>
    <w:rsid w:val="00957BE3"/>
    <w:rsid w:val="00982579"/>
    <w:rsid w:val="00985248"/>
    <w:rsid w:val="00A07E39"/>
    <w:rsid w:val="00A31C0E"/>
    <w:rsid w:val="00A67D98"/>
    <w:rsid w:val="00AB2BAC"/>
    <w:rsid w:val="00AB4CBF"/>
    <w:rsid w:val="00B05369"/>
    <w:rsid w:val="00B31510"/>
    <w:rsid w:val="00B457ED"/>
    <w:rsid w:val="00B9264E"/>
    <w:rsid w:val="00B95C4C"/>
    <w:rsid w:val="00B962D9"/>
    <w:rsid w:val="00BE4AA1"/>
    <w:rsid w:val="00BE657D"/>
    <w:rsid w:val="00BF219D"/>
    <w:rsid w:val="00C323AE"/>
    <w:rsid w:val="00C376B6"/>
    <w:rsid w:val="00C40C47"/>
    <w:rsid w:val="00C609E1"/>
    <w:rsid w:val="00C6711D"/>
    <w:rsid w:val="00C93AA7"/>
    <w:rsid w:val="00CA5885"/>
    <w:rsid w:val="00CA65E2"/>
    <w:rsid w:val="00CB20DA"/>
    <w:rsid w:val="00CB3633"/>
    <w:rsid w:val="00D15849"/>
    <w:rsid w:val="00D23134"/>
    <w:rsid w:val="00D527A8"/>
    <w:rsid w:val="00D66112"/>
    <w:rsid w:val="00D75AB3"/>
    <w:rsid w:val="00DE2808"/>
    <w:rsid w:val="00DF346C"/>
    <w:rsid w:val="00E52E9B"/>
    <w:rsid w:val="00E72F0B"/>
    <w:rsid w:val="00EB5B43"/>
    <w:rsid w:val="00EC1EC8"/>
    <w:rsid w:val="00F25122"/>
    <w:rsid w:val="00F27D3C"/>
    <w:rsid w:val="00F533CE"/>
    <w:rsid w:val="00FB1697"/>
    <w:rsid w:val="00FB5445"/>
    <w:rsid w:val="00FC2B10"/>
    <w:rsid w:val="00FD7DE9"/>
    <w:rsid w:val="00FE3279"/>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DF34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character" w:styleId="Strong">
    <w:name w:val="Strong"/>
    <w:basedOn w:val="DefaultParagraphFont"/>
    <w:uiPriority w:val="22"/>
    <w:qFormat/>
    <w:rsid w:val="007C66E9"/>
    <w:rPr>
      <w:b/>
      <w:bCs/>
    </w:rPr>
  </w:style>
  <w:style w:type="paragraph" w:styleId="ListParagraph">
    <w:name w:val="List Paragraph"/>
    <w:basedOn w:val="Normal"/>
    <w:uiPriority w:val="34"/>
    <w:qFormat/>
    <w:rsid w:val="007C66E9"/>
    <w:pPr>
      <w:ind w:left="720"/>
    </w:pPr>
  </w:style>
  <w:style w:type="paragraph" w:customStyle="1" w:styleId="ListManual">
    <w:name w:val="List Manual"/>
    <w:basedOn w:val="Normal"/>
    <w:autoRedefine/>
    <w:rsid w:val="006F1F4F"/>
    <w:pPr>
      <w:ind w:left="714" w:hanging="357"/>
    </w:pPr>
    <w:rPr>
      <w:rFonts w:ascii="Tahoma" w:hAnsi="Tahoma" w:cs="Tahoma"/>
      <w:bCs/>
      <w:i/>
      <w:sz w:val="20"/>
      <w:szCs w:val="20"/>
    </w:rPr>
  </w:style>
  <w:style w:type="character" w:customStyle="1" w:styleId="Heading2Char">
    <w:name w:val="Heading 2 Char"/>
    <w:basedOn w:val="DefaultParagraphFont"/>
    <w:link w:val="Heading2"/>
    <w:semiHidden/>
    <w:rsid w:val="00DF346C"/>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DF346C"/>
    <w:pPr>
      <w:spacing w:after="120" w:line="480" w:lineRule="auto"/>
    </w:pPr>
  </w:style>
  <w:style w:type="character" w:customStyle="1" w:styleId="BodyText2Char">
    <w:name w:val="Body Text 2 Char"/>
    <w:basedOn w:val="DefaultParagraphFont"/>
    <w:link w:val="BodyText2"/>
    <w:rsid w:val="00DF346C"/>
    <w:rPr>
      <w:sz w:val="24"/>
      <w:szCs w:val="24"/>
    </w:rPr>
  </w:style>
  <w:style w:type="paragraph" w:customStyle="1" w:styleId="h2">
    <w:name w:val="h2"/>
    <w:basedOn w:val="Normal"/>
    <w:rsid w:val="00DF346C"/>
    <w:pPr>
      <w:spacing w:before="240" w:after="120" w:line="300" w:lineRule="exact"/>
    </w:pPr>
    <w:rPr>
      <w:rFonts w:ascii="Franklin Gothic Heavy" w:hAnsi="Franklin Gothic Heavy"/>
      <w:sz w:val="26"/>
      <w:szCs w:val="20"/>
    </w:rPr>
  </w:style>
  <w:style w:type="paragraph" w:customStyle="1" w:styleId="T">
    <w:name w:val="T"/>
    <w:basedOn w:val="Normal"/>
    <w:rsid w:val="00DF346C"/>
    <w:pPr>
      <w:spacing w:line="220" w:lineRule="exact"/>
      <w:ind w:firstLine="240"/>
      <w:jc w:val="both"/>
    </w:pPr>
    <w:rPr>
      <w:rFonts w:ascii="Bookman" w:hAnsi="Bookman"/>
      <w:sz w:val="18"/>
      <w:szCs w:val="20"/>
    </w:rPr>
  </w:style>
  <w:style w:type="character" w:customStyle="1" w:styleId="title1">
    <w:name w:val="title1"/>
    <w:basedOn w:val="DefaultParagraphFont"/>
    <w:rsid w:val="00DE2808"/>
    <w:rPr>
      <w:rFonts w:ascii="Verdana" w:hAnsi="Verdana" w:hint="default"/>
      <w:b/>
      <w:bCs/>
      <w:i w:val="0"/>
      <w:iCs w:val="0"/>
      <w:strike w:val="0"/>
      <w:dstrike w:val="0"/>
      <w:color w:val="003399"/>
      <w:sz w:val="14"/>
      <w:szCs w:val="14"/>
      <w:u w:val="none"/>
      <w:effect w:val="none"/>
    </w:rPr>
  </w:style>
</w:styles>
</file>

<file path=word/webSettings.xml><?xml version="1.0" encoding="utf-8"?>
<w:webSettings xmlns:r="http://schemas.openxmlformats.org/officeDocument/2006/relationships" xmlns:w="http://schemas.openxmlformats.org/wordprocessingml/2006/main">
  <w:divs>
    <w:div w:id="65996972">
      <w:bodyDiv w:val="1"/>
      <w:marLeft w:val="0"/>
      <w:marRight w:val="0"/>
      <w:marTop w:val="0"/>
      <w:marBottom w:val="0"/>
      <w:divBdr>
        <w:top w:val="none" w:sz="0" w:space="0" w:color="auto"/>
        <w:left w:val="none" w:sz="0" w:space="0" w:color="auto"/>
        <w:bottom w:val="none" w:sz="0" w:space="0" w:color="auto"/>
        <w:right w:val="none" w:sz="0" w:space="0" w:color="auto"/>
      </w:divBdr>
      <w:divsChild>
        <w:div w:id="1363437075">
          <w:marLeft w:val="0"/>
          <w:marRight w:val="0"/>
          <w:marTop w:val="0"/>
          <w:marBottom w:val="0"/>
          <w:divBdr>
            <w:top w:val="none" w:sz="0" w:space="0" w:color="auto"/>
            <w:left w:val="none" w:sz="0" w:space="0" w:color="auto"/>
            <w:bottom w:val="none" w:sz="0" w:space="0" w:color="auto"/>
            <w:right w:val="none" w:sz="0" w:space="0" w:color="auto"/>
          </w:divBdr>
          <w:divsChild>
            <w:div w:id="188835742">
              <w:marLeft w:val="0"/>
              <w:marRight w:val="0"/>
              <w:marTop w:val="0"/>
              <w:marBottom w:val="0"/>
              <w:divBdr>
                <w:top w:val="none" w:sz="0" w:space="0" w:color="auto"/>
                <w:left w:val="none" w:sz="0" w:space="0" w:color="auto"/>
                <w:bottom w:val="none" w:sz="0" w:space="0" w:color="auto"/>
                <w:right w:val="none" w:sz="0" w:space="0" w:color="auto"/>
              </w:divBdr>
              <w:divsChild>
                <w:div w:id="1634407289">
                  <w:marLeft w:val="0"/>
                  <w:marRight w:val="0"/>
                  <w:marTop w:val="0"/>
                  <w:marBottom w:val="0"/>
                  <w:divBdr>
                    <w:top w:val="none" w:sz="0" w:space="0" w:color="auto"/>
                    <w:left w:val="none" w:sz="0" w:space="0" w:color="auto"/>
                    <w:bottom w:val="none" w:sz="0" w:space="0" w:color="auto"/>
                    <w:right w:val="none" w:sz="0" w:space="0" w:color="auto"/>
                  </w:divBdr>
                  <w:divsChild>
                    <w:div w:id="1383596248">
                      <w:marLeft w:val="0"/>
                      <w:marRight w:val="0"/>
                      <w:marTop w:val="0"/>
                      <w:marBottom w:val="0"/>
                      <w:divBdr>
                        <w:top w:val="none" w:sz="0" w:space="0" w:color="auto"/>
                        <w:left w:val="none" w:sz="0" w:space="0" w:color="auto"/>
                        <w:bottom w:val="none" w:sz="0" w:space="0" w:color="auto"/>
                        <w:right w:val="none" w:sz="0" w:space="0" w:color="auto"/>
                      </w:divBdr>
                      <w:divsChild>
                        <w:div w:id="1304115933">
                          <w:marLeft w:val="480"/>
                          <w:marRight w:val="0"/>
                          <w:marTop w:val="0"/>
                          <w:marBottom w:val="0"/>
                          <w:divBdr>
                            <w:top w:val="none" w:sz="0" w:space="0" w:color="auto"/>
                            <w:left w:val="none" w:sz="0" w:space="0" w:color="auto"/>
                            <w:bottom w:val="none" w:sz="0" w:space="0" w:color="auto"/>
                            <w:right w:val="none" w:sz="0" w:space="0" w:color="auto"/>
                          </w:divBdr>
                          <w:divsChild>
                            <w:div w:id="757286729">
                              <w:marLeft w:val="0"/>
                              <w:marRight w:val="0"/>
                              <w:marTop w:val="0"/>
                              <w:marBottom w:val="0"/>
                              <w:divBdr>
                                <w:top w:val="none" w:sz="0" w:space="0" w:color="auto"/>
                                <w:left w:val="none" w:sz="0" w:space="0" w:color="auto"/>
                                <w:bottom w:val="none" w:sz="0" w:space="0" w:color="auto"/>
                                <w:right w:val="none" w:sz="0" w:space="0" w:color="auto"/>
                              </w:divBdr>
                              <w:divsChild>
                                <w:div w:id="1755200534">
                                  <w:marLeft w:val="0"/>
                                  <w:marRight w:val="0"/>
                                  <w:marTop w:val="0"/>
                                  <w:marBottom w:val="0"/>
                                  <w:divBdr>
                                    <w:top w:val="none" w:sz="0" w:space="0" w:color="auto"/>
                                    <w:left w:val="none" w:sz="0" w:space="0" w:color="auto"/>
                                    <w:bottom w:val="none" w:sz="0" w:space="0" w:color="auto"/>
                                    <w:right w:val="none" w:sz="0" w:space="0" w:color="auto"/>
                                  </w:divBdr>
                                  <w:divsChild>
                                    <w:div w:id="357580857">
                                      <w:marLeft w:val="0"/>
                                      <w:marRight w:val="240"/>
                                      <w:marTop w:val="0"/>
                                      <w:marBottom w:val="0"/>
                                      <w:divBdr>
                                        <w:top w:val="none" w:sz="0" w:space="0" w:color="auto"/>
                                        <w:left w:val="none" w:sz="0" w:space="0" w:color="auto"/>
                                        <w:bottom w:val="none" w:sz="0" w:space="0" w:color="auto"/>
                                        <w:right w:val="none" w:sz="0" w:space="0" w:color="auto"/>
                                      </w:divBdr>
                                      <w:divsChild>
                                        <w:div w:id="803734092">
                                          <w:marLeft w:val="0"/>
                                          <w:marRight w:val="0"/>
                                          <w:marTop w:val="0"/>
                                          <w:marBottom w:val="0"/>
                                          <w:divBdr>
                                            <w:top w:val="none" w:sz="0" w:space="0" w:color="auto"/>
                                            <w:left w:val="none" w:sz="0" w:space="0" w:color="auto"/>
                                            <w:bottom w:val="none" w:sz="0" w:space="0" w:color="auto"/>
                                            <w:right w:val="none" w:sz="0" w:space="0" w:color="auto"/>
                                          </w:divBdr>
                                          <w:divsChild>
                                            <w:div w:id="10295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 w:id="1808662650">
      <w:bodyDiv w:val="1"/>
      <w:marLeft w:val="0"/>
      <w:marRight w:val="0"/>
      <w:marTop w:val="300"/>
      <w:marBottom w:val="150"/>
      <w:divBdr>
        <w:top w:val="none" w:sz="0" w:space="0" w:color="auto"/>
        <w:left w:val="none" w:sz="0" w:space="0" w:color="auto"/>
        <w:bottom w:val="none" w:sz="0" w:space="0" w:color="auto"/>
        <w:right w:val="none" w:sz="0" w:space="0" w:color="auto"/>
      </w:divBdr>
      <w:divsChild>
        <w:div w:id="1877817404">
          <w:marLeft w:val="0"/>
          <w:marRight w:val="0"/>
          <w:marTop w:val="0"/>
          <w:marBottom w:val="0"/>
          <w:divBdr>
            <w:top w:val="none" w:sz="0" w:space="0" w:color="auto"/>
            <w:left w:val="none" w:sz="0" w:space="0" w:color="auto"/>
            <w:bottom w:val="none" w:sz="0" w:space="0" w:color="auto"/>
            <w:right w:val="none" w:sz="0" w:space="0" w:color="auto"/>
          </w:divBdr>
          <w:divsChild>
            <w:div w:id="682055499">
              <w:marLeft w:val="0"/>
              <w:marRight w:val="0"/>
              <w:marTop w:val="0"/>
              <w:marBottom w:val="0"/>
              <w:divBdr>
                <w:top w:val="none" w:sz="0" w:space="0" w:color="auto"/>
                <w:left w:val="none" w:sz="0" w:space="0" w:color="auto"/>
                <w:bottom w:val="none" w:sz="0" w:space="0" w:color="auto"/>
                <w:right w:val="none" w:sz="0" w:space="0" w:color="auto"/>
              </w:divBdr>
              <w:divsChild>
                <w:div w:id="90905386">
                  <w:marLeft w:val="0"/>
                  <w:marRight w:val="0"/>
                  <w:marTop w:val="0"/>
                  <w:marBottom w:val="0"/>
                  <w:divBdr>
                    <w:top w:val="none" w:sz="0" w:space="0" w:color="auto"/>
                    <w:left w:val="none" w:sz="0" w:space="0" w:color="auto"/>
                    <w:bottom w:val="none" w:sz="0" w:space="0" w:color="auto"/>
                    <w:right w:val="none" w:sz="0" w:space="0" w:color="auto"/>
                  </w:divBdr>
                  <w:divsChild>
                    <w:div w:id="1046291835">
                      <w:marLeft w:val="0"/>
                      <w:marRight w:val="0"/>
                      <w:marTop w:val="0"/>
                      <w:marBottom w:val="0"/>
                      <w:divBdr>
                        <w:top w:val="none" w:sz="0" w:space="0" w:color="auto"/>
                        <w:left w:val="none" w:sz="0" w:space="0" w:color="auto"/>
                        <w:bottom w:val="none" w:sz="0" w:space="0" w:color="auto"/>
                        <w:right w:val="none" w:sz="0" w:space="0" w:color="auto"/>
                      </w:divBdr>
                      <w:divsChild>
                        <w:div w:id="228735355">
                          <w:marLeft w:val="0"/>
                          <w:marRight w:val="0"/>
                          <w:marTop w:val="15"/>
                          <w:marBottom w:val="0"/>
                          <w:divBdr>
                            <w:top w:val="none" w:sz="0" w:space="0" w:color="auto"/>
                            <w:left w:val="none" w:sz="0" w:space="0" w:color="auto"/>
                            <w:bottom w:val="none" w:sz="0" w:space="0" w:color="auto"/>
                            <w:right w:val="none" w:sz="0" w:space="0" w:color="auto"/>
                          </w:divBdr>
                          <w:divsChild>
                            <w:div w:id="1500802506">
                              <w:marLeft w:val="180"/>
                              <w:marRight w:val="180"/>
                              <w:marTop w:val="180"/>
                              <w:marBottom w:val="0"/>
                              <w:divBdr>
                                <w:top w:val="none" w:sz="0" w:space="0" w:color="auto"/>
                                <w:left w:val="none" w:sz="0" w:space="0" w:color="auto"/>
                                <w:bottom w:val="none" w:sz="0" w:space="0" w:color="auto"/>
                                <w:right w:val="none" w:sz="0" w:space="0" w:color="auto"/>
                              </w:divBdr>
                              <w:divsChild>
                                <w:div w:id="690496580">
                                  <w:marLeft w:val="0"/>
                                  <w:marRight w:val="0"/>
                                  <w:marTop w:val="0"/>
                                  <w:marBottom w:val="0"/>
                                  <w:divBdr>
                                    <w:top w:val="none" w:sz="0" w:space="0" w:color="auto"/>
                                    <w:left w:val="none" w:sz="0" w:space="0" w:color="auto"/>
                                    <w:bottom w:val="none" w:sz="0" w:space="0" w:color="auto"/>
                                    <w:right w:val="none" w:sz="0" w:space="0" w:color="auto"/>
                                  </w:divBdr>
                                  <w:divsChild>
                                    <w:div w:id="1333222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1D5B5-93F0-4315-B60F-524B156D4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22871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8</cp:revision>
  <cp:lastPrinted>2011-03-24T17:46:00Z</cp:lastPrinted>
  <dcterms:created xsi:type="dcterms:W3CDTF">2010-11-19T02:17:00Z</dcterms:created>
  <dcterms:modified xsi:type="dcterms:W3CDTF">2011-03-24T17:46:00Z</dcterms:modified>
</cp:coreProperties>
</file>