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03" w:rsidRPr="00541C4A" w:rsidRDefault="00482803" w:rsidP="00491FE0">
      <w:pPr>
        <w:pStyle w:val="normal0"/>
        <w:jc w:val="center"/>
        <w:rPr>
          <w:rFonts w:asciiTheme="minorHAnsi" w:hAnsiTheme="minorHAnsi"/>
        </w:rPr>
      </w:pPr>
      <w:r w:rsidRPr="00541C4A">
        <w:rPr>
          <w:rStyle w:val="normalchar1"/>
          <w:rFonts w:asciiTheme="minorHAnsi" w:hAnsiTheme="minorHAnsi" w:cs="Arial"/>
          <w:b/>
          <w:bCs/>
        </w:rPr>
        <w:t>ESSEX COUNTY COLLEGE</w:t>
      </w:r>
    </w:p>
    <w:p w:rsidR="00482803" w:rsidRPr="00541C4A" w:rsidRDefault="00482803" w:rsidP="00491FE0">
      <w:pPr>
        <w:pStyle w:val="normal0"/>
        <w:jc w:val="center"/>
        <w:rPr>
          <w:rFonts w:asciiTheme="minorHAnsi" w:hAnsiTheme="minorHAnsi"/>
        </w:rPr>
      </w:pPr>
      <w:r w:rsidRPr="00541C4A">
        <w:rPr>
          <w:rStyle w:val="normalchar1"/>
          <w:rFonts w:asciiTheme="minorHAnsi" w:hAnsiTheme="minorHAnsi" w:cs="Arial"/>
          <w:b/>
          <w:bCs/>
        </w:rPr>
        <w:t>Nursing and Allied Health Division</w:t>
      </w:r>
    </w:p>
    <w:p w:rsidR="00482803" w:rsidRPr="00541C4A" w:rsidRDefault="00482803" w:rsidP="00491FE0">
      <w:pPr>
        <w:pStyle w:val="normal0"/>
        <w:jc w:val="center"/>
        <w:rPr>
          <w:rStyle w:val="Strong"/>
          <w:rFonts w:asciiTheme="minorHAnsi" w:hAnsiTheme="minorHAnsi" w:cs="Arial"/>
        </w:rPr>
      </w:pPr>
      <w:r w:rsidRPr="00541C4A">
        <w:rPr>
          <w:rStyle w:val="normalchar1"/>
          <w:rFonts w:asciiTheme="minorHAnsi" w:hAnsiTheme="minorHAnsi" w:cs="Arial"/>
          <w:b/>
          <w:bCs/>
        </w:rPr>
        <w:t xml:space="preserve">RTC 107 – </w:t>
      </w:r>
      <w:r w:rsidRPr="00541C4A">
        <w:rPr>
          <w:rStyle w:val="Strong"/>
          <w:rFonts w:asciiTheme="minorHAnsi" w:hAnsiTheme="minorHAnsi" w:cs="Arial"/>
        </w:rPr>
        <w:t>C</w:t>
      </w:r>
      <w:r w:rsidR="00541C4A" w:rsidRPr="00541C4A">
        <w:rPr>
          <w:rStyle w:val="Strong"/>
          <w:rFonts w:asciiTheme="minorHAnsi" w:hAnsiTheme="minorHAnsi" w:cs="Arial"/>
        </w:rPr>
        <w:t>ontrast Media (Pharmacology)</w:t>
      </w:r>
    </w:p>
    <w:p w:rsidR="00482803" w:rsidRPr="00541C4A" w:rsidRDefault="00482803" w:rsidP="00491FE0">
      <w:pPr>
        <w:pStyle w:val="normal0"/>
        <w:jc w:val="center"/>
        <w:rPr>
          <w:rStyle w:val="normalchar1"/>
          <w:rFonts w:asciiTheme="minorHAnsi" w:hAnsiTheme="minorHAnsi" w:cs="Arial"/>
          <w:b/>
          <w:bCs/>
        </w:rPr>
      </w:pPr>
      <w:r w:rsidRPr="00541C4A">
        <w:rPr>
          <w:rStyle w:val="normalchar1"/>
          <w:rFonts w:asciiTheme="minorHAnsi" w:hAnsiTheme="minorHAnsi" w:cs="Arial"/>
          <w:b/>
          <w:bCs/>
        </w:rPr>
        <w:t>Course Outline</w:t>
      </w:r>
    </w:p>
    <w:p w:rsidR="00482803" w:rsidRDefault="00541C4A" w:rsidP="00541C4A">
      <w:pPr>
        <w:pStyle w:val="normal0"/>
        <w:tabs>
          <w:tab w:val="clear" w:pos="4566"/>
          <w:tab w:val="clear" w:pos="1855"/>
          <w:tab w:val="left" w:pos="1855"/>
          <w:tab w:val="left" w:pos="5490"/>
        </w:tabs>
        <w:rPr>
          <w:rStyle w:val="normalchar1"/>
          <w:rFonts w:asciiTheme="minorHAnsi" w:hAnsiTheme="minorHAnsi" w:cs="Arial"/>
          <w:b/>
          <w:bCs/>
          <w:sz w:val="22"/>
          <w:szCs w:val="22"/>
        </w:rPr>
      </w:pPr>
      <w:r>
        <w:rPr>
          <w:rStyle w:val="normalchar1"/>
          <w:rFonts w:asciiTheme="minorHAnsi" w:hAnsiTheme="minorHAnsi" w:cs="Arial"/>
          <w:b/>
          <w:bCs/>
          <w:sz w:val="22"/>
          <w:szCs w:val="22"/>
        </w:rPr>
        <w:tab/>
      </w:r>
    </w:p>
    <w:p w:rsidR="001976CA" w:rsidRPr="00541C4A" w:rsidRDefault="001976CA" w:rsidP="00541C4A">
      <w:pPr>
        <w:pStyle w:val="normal0"/>
        <w:tabs>
          <w:tab w:val="clear" w:pos="4566"/>
          <w:tab w:val="clear" w:pos="1855"/>
          <w:tab w:val="left" w:pos="1855"/>
          <w:tab w:val="left" w:pos="5490"/>
        </w:tabs>
        <w:rPr>
          <w:rFonts w:asciiTheme="minorHAnsi" w:hAnsiTheme="minorHAnsi"/>
          <w:sz w:val="36"/>
          <w:szCs w:val="36"/>
        </w:rPr>
      </w:pPr>
    </w:p>
    <w:p w:rsidR="00482803" w:rsidRDefault="00482803" w:rsidP="00541C4A">
      <w:pPr>
        <w:spacing w:after="0" w:line="240" w:lineRule="auto"/>
        <w:jc w:val="both"/>
        <w:rPr>
          <w:rStyle w:val="Strong"/>
          <w:rFonts w:cs="Arial"/>
          <w:b w:val="0"/>
        </w:rPr>
      </w:pPr>
      <w:r w:rsidRPr="00491FE0">
        <w:rPr>
          <w:rStyle w:val="normalchar1"/>
          <w:rFonts w:asciiTheme="minorHAnsi" w:hAnsiTheme="minorHAnsi" w:cs="Arial"/>
          <w:b/>
          <w:bCs/>
        </w:rPr>
        <w:t>Course Number &amp; Name:</w:t>
      </w:r>
      <w:r w:rsidRPr="00491FE0">
        <w:rPr>
          <w:rStyle w:val="normalchar1"/>
          <w:rFonts w:asciiTheme="minorHAnsi" w:hAnsiTheme="minorHAnsi" w:cs="Arial"/>
        </w:rPr>
        <w:t> </w:t>
      </w:r>
      <w:r w:rsidRPr="00DB7F4E">
        <w:rPr>
          <w:rStyle w:val="normalchar1"/>
          <w:rFonts w:asciiTheme="minorHAnsi" w:hAnsiTheme="minorHAnsi" w:cs="Arial"/>
          <w:b/>
        </w:rPr>
        <w:t xml:space="preserve"> </w:t>
      </w:r>
      <w:r w:rsidRPr="00541C4A">
        <w:rPr>
          <w:rStyle w:val="normalchar1"/>
          <w:rFonts w:asciiTheme="minorHAnsi" w:hAnsiTheme="minorHAnsi" w:cs="Arial"/>
          <w:bCs/>
        </w:rPr>
        <w:t>RTC 107</w:t>
      </w:r>
      <w:r w:rsidRPr="00541C4A">
        <w:rPr>
          <w:rStyle w:val="normalchar1"/>
          <w:rFonts w:asciiTheme="minorHAnsi" w:hAnsiTheme="minorHAnsi" w:cs="Arial"/>
          <w:b/>
          <w:bCs/>
        </w:rPr>
        <w:t xml:space="preserve"> </w:t>
      </w:r>
      <w:r w:rsidR="00541C4A">
        <w:rPr>
          <w:rStyle w:val="Strong"/>
          <w:rFonts w:cs="Arial"/>
          <w:b w:val="0"/>
        </w:rPr>
        <w:t>Contrast Media (Pharmacology)</w:t>
      </w:r>
    </w:p>
    <w:p w:rsidR="00541C4A" w:rsidRPr="001976CA" w:rsidRDefault="00541C4A" w:rsidP="00541C4A">
      <w:pPr>
        <w:spacing w:after="0" w:line="240" w:lineRule="auto"/>
        <w:jc w:val="both"/>
        <w:rPr>
          <w:b/>
          <w:u w:val="single"/>
        </w:rPr>
      </w:pPr>
    </w:p>
    <w:p w:rsidR="00482803" w:rsidRPr="00491FE0" w:rsidRDefault="00482803" w:rsidP="00541C4A">
      <w:pPr>
        <w:pStyle w:val="normal0"/>
        <w:jc w:val="both"/>
        <w:rPr>
          <w:rStyle w:val="normalchar1"/>
          <w:rFonts w:asciiTheme="minorHAnsi" w:hAnsiTheme="minorHAnsi" w:cs="Arial"/>
          <w:sz w:val="22"/>
          <w:szCs w:val="22"/>
        </w:rPr>
      </w:pPr>
      <w:r w:rsidRPr="00541C4A">
        <w:rPr>
          <w:rFonts w:asciiTheme="minorHAnsi" w:hAnsiTheme="minorHAnsi"/>
          <w:b/>
          <w:sz w:val="22"/>
          <w:szCs w:val="22"/>
        </w:rPr>
        <w:t>Credit Hours</w:t>
      </w:r>
      <w:r w:rsidRPr="00491FE0">
        <w:rPr>
          <w:rFonts w:asciiTheme="minorHAnsi" w:hAnsiTheme="minorHAnsi"/>
          <w:sz w:val="22"/>
          <w:szCs w:val="22"/>
        </w:rPr>
        <w:t>:  1</w:t>
      </w:r>
      <w:r w:rsidR="00541C4A">
        <w:rPr>
          <w:rFonts w:asciiTheme="minorHAnsi" w:hAnsiTheme="minorHAnsi"/>
          <w:sz w:val="22"/>
          <w:szCs w:val="22"/>
        </w:rPr>
        <w:t>.0</w:t>
      </w:r>
      <w:r w:rsidRPr="00491FE0">
        <w:rPr>
          <w:rFonts w:asciiTheme="minorHAnsi" w:hAnsiTheme="minorHAnsi"/>
          <w:sz w:val="22"/>
          <w:szCs w:val="22"/>
        </w:rPr>
        <w:t xml:space="preserve"> </w:t>
      </w:r>
      <w:r w:rsidRPr="00491FE0">
        <w:rPr>
          <w:rFonts w:asciiTheme="minorHAnsi" w:hAnsiTheme="minorHAnsi"/>
          <w:sz w:val="22"/>
          <w:szCs w:val="22"/>
        </w:rPr>
        <w:tab/>
      </w:r>
      <w:r w:rsidRPr="00541C4A">
        <w:rPr>
          <w:rFonts w:asciiTheme="minorHAnsi" w:hAnsiTheme="minorHAnsi"/>
          <w:b/>
          <w:sz w:val="22"/>
          <w:szCs w:val="22"/>
        </w:rPr>
        <w:t>Contact Hours</w:t>
      </w:r>
      <w:r w:rsidRPr="00491FE0">
        <w:rPr>
          <w:rFonts w:asciiTheme="minorHAnsi" w:hAnsiTheme="minorHAnsi"/>
          <w:sz w:val="22"/>
          <w:szCs w:val="22"/>
        </w:rPr>
        <w:t xml:space="preserve">: </w:t>
      </w:r>
      <w:r w:rsidRPr="00491FE0">
        <w:rPr>
          <w:rFonts w:asciiTheme="minorHAnsi" w:hAnsiTheme="minorHAnsi"/>
          <w:color w:val="FF0000"/>
          <w:sz w:val="22"/>
          <w:szCs w:val="22"/>
        </w:rPr>
        <w:t xml:space="preserve"> </w:t>
      </w:r>
      <w:r w:rsidRPr="00491FE0">
        <w:rPr>
          <w:rFonts w:asciiTheme="minorHAnsi" w:hAnsiTheme="minorHAnsi"/>
          <w:sz w:val="22"/>
          <w:szCs w:val="22"/>
        </w:rPr>
        <w:t>2</w:t>
      </w:r>
      <w:r w:rsidR="00541C4A">
        <w:rPr>
          <w:rFonts w:asciiTheme="minorHAnsi" w:hAnsiTheme="minorHAnsi"/>
          <w:sz w:val="22"/>
          <w:szCs w:val="22"/>
        </w:rPr>
        <w:t>.0</w:t>
      </w:r>
      <w:r w:rsidR="00541C4A">
        <w:rPr>
          <w:rFonts w:asciiTheme="minorHAnsi" w:hAnsiTheme="minorHAnsi"/>
          <w:sz w:val="22"/>
          <w:szCs w:val="22"/>
        </w:rPr>
        <w:tab/>
        <w:t xml:space="preserve">         </w:t>
      </w:r>
      <w:r w:rsidRPr="00541C4A">
        <w:rPr>
          <w:rFonts w:asciiTheme="minorHAnsi" w:hAnsiTheme="minorHAnsi"/>
          <w:b/>
          <w:sz w:val="22"/>
          <w:szCs w:val="22"/>
        </w:rPr>
        <w:t>Lecture</w:t>
      </w:r>
      <w:r w:rsidRPr="00491FE0">
        <w:rPr>
          <w:rFonts w:asciiTheme="minorHAnsi" w:hAnsiTheme="minorHAnsi"/>
          <w:sz w:val="22"/>
          <w:szCs w:val="22"/>
        </w:rPr>
        <w:t>:  2</w:t>
      </w:r>
      <w:r w:rsidR="00541C4A">
        <w:rPr>
          <w:rFonts w:asciiTheme="minorHAnsi" w:hAnsiTheme="minorHAnsi"/>
          <w:sz w:val="22"/>
          <w:szCs w:val="22"/>
        </w:rPr>
        <w:t>.0</w:t>
      </w:r>
      <w:r w:rsidRPr="00491FE0">
        <w:rPr>
          <w:rFonts w:asciiTheme="minorHAnsi" w:hAnsiTheme="minorHAnsi"/>
          <w:sz w:val="22"/>
          <w:szCs w:val="22"/>
        </w:rPr>
        <w:tab/>
      </w:r>
      <w:r w:rsidRPr="00541C4A">
        <w:rPr>
          <w:rFonts w:asciiTheme="minorHAnsi" w:hAnsiTheme="minorHAnsi"/>
          <w:b/>
          <w:sz w:val="22"/>
          <w:szCs w:val="22"/>
        </w:rPr>
        <w:t>Lab</w:t>
      </w:r>
      <w:r w:rsidRPr="00491FE0">
        <w:rPr>
          <w:rFonts w:asciiTheme="minorHAnsi" w:hAnsiTheme="minorHAnsi"/>
          <w:sz w:val="22"/>
          <w:szCs w:val="22"/>
        </w:rPr>
        <w:t>:  N/A</w:t>
      </w:r>
      <w:r w:rsidRPr="00491FE0">
        <w:rPr>
          <w:rFonts w:asciiTheme="minorHAnsi" w:hAnsiTheme="minorHAnsi"/>
          <w:sz w:val="22"/>
          <w:szCs w:val="22"/>
        </w:rPr>
        <w:tab/>
      </w:r>
      <w:r w:rsidRPr="00541C4A">
        <w:rPr>
          <w:rFonts w:asciiTheme="minorHAnsi" w:hAnsiTheme="minorHAnsi"/>
          <w:b/>
          <w:sz w:val="22"/>
          <w:szCs w:val="22"/>
        </w:rPr>
        <w:t>Other</w:t>
      </w:r>
      <w:r w:rsidRPr="00491FE0">
        <w:rPr>
          <w:rFonts w:asciiTheme="minorHAnsi" w:hAnsiTheme="minorHAnsi"/>
          <w:sz w:val="22"/>
          <w:szCs w:val="22"/>
        </w:rPr>
        <w:t>:  N/A</w:t>
      </w:r>
    </w:p>
    <w:p w:rsidR="001976CA" w:rsidRPr="001976CA" w:rsidRDefault="001976CA" w:rsidP="001976CA">
      <w:pPr>
        <w:spacing w:after="0" w:line="240" w:lineRule="auto"/>
        <w:jc w:val="both"/>
        <w:rPr>
          <w:b/>
          <w:u w:val="single"/>
        </w:rPr>
      </w:pPr>
    </w:p>
    <w:p w:rsidR="00482803" w:rsidRPr="00491FE0" w:rsidRDefault="00482803" w:rsidP="00541C4A">
      <w:pPr>
        <w:pStyle w:val="normal0"/>
        <w:jc w:val="both"/>
        <w:rPr>
          <w:rStyle w:val="normalchar1"/>
          <w:rFonts w:asciiTheme="minorHAnsi" w:hAnsiTheme="minorHAnsi" w:cs="Arial"/>
          <w:sz w:val="22"/>
          <w:szCs w:val="22"/>
        </w:rPr>
      </w:pPr>
      <w:r w:rsidRPr="00491FE0">
        <w:rPr>
          <w:rStyle w:val="normalchar1"/>
          <w:rFonts w:asciiTheme="minorHAnsi" w:hAnsiTheme="minorHAnsi" w:cs="Arial"/>
          <w:b/>
          <w:bCs/>
          <w:sz w:val="22"/>
          <w:szCs w:val="22"/>
        </w:rPr>
        <w:t>Prerequisites</w:t>
      </w:r>
      <w:r w:rsidRPr="00491FE0">
        <w:rPr>
          <w:rStyle w:val="normalchar1"/>
          <w:rFonts w:asciiTheme="minorHAnsi" w:hAnsiTheme="minorHAnsi" w:cs="Arial"/>
          <w:sz w:val="22"/>
          <w:szCs w:val="22"/>
        </w:rPr>
        <w:t xml:space="preserve">:   </w:t>
      </w:r>
      <w:r w:rsidR="00541C4A">
        <w:rPr>
          <w:rStyle w:val="normalchar1"/>
          <w:rFonts w:asciiTheme="minorHAnsi" w:hAnsiTheme="minorHAnsi" w:cs="Arial"/>
          <w:sz w:val="22"/>
          <w:szCs w:val="22"/>
        </w:rPr>
        <w:t xml:space="preserve">Grade of </w:t>
      </w:r>
      <w:r w:rsidRPr="00491FE0">
        <w:rPr>
          <w:rFonts w:asciiTheme="minorHAnsi" w:hAnsiTheme="minorHAnsi"/>
          <w:sz w:val="22"/>
          <w:szCs w:val="22"/>
        </w:rPr>
        <w:t>“C” or better in RTC 101</w:t>
      </w:r>
    </w:p>
    <w:p w:rsidR="001976CA" w:rsidRPr="001976CA" w:rsidRDefault="001976CA" w:rsidP="001976CA">
      <w:pPr>
        <w:spacing w:after="0" w:line="240" w:lineRule="auto"/>
        <w:jc w:val="both"/>
        <w:rPr>
          <w:b/>
          <w:u w:val="single"/>
        </w:rPr>
      </w:pPr>
    </w:p>
    <w:p w:rsidR="00482803" w:rsidRPr="00491FE0" w:rsidRDefault="00482803" w:rsidP="007901B2">
      <w:pPr>
        <w:pStyle w:val="normal0"/>
        <w:tabs>
          <w:tab w:val="left" w:pos="4050"/>
        </w:tabs>
        <w:jc w:val="both"/>
        <w:rPr>
          <w:rFonts w:asciiTheme="minorHAnsi" w:hAnsiTheme="minorHAnsi"/>
          <w:sz w:val="22"/>
          <w:szCs w:val="22"/>
          <w:highlight w:val="yellow"/>
        </w:rPr>
      </w:pPr>
      <w:r w:rsidRPr="00541C4A">
        <w:rPr>
          <w:rFonts w:asciiTheme="minorHAnsi" w:hAnsiTheme="minorHAnsi"/>
          <w:b/>
          <w:sz w:val="22"/>
          <w:szCs w:val="22"/>
        </w:rPr>
        <w:t>Co-requisites</w:t>
      </w:r>
      <w:r w:rsidRPr="00491FE0">
        <w:rPr>
          <w:rFonts w:asciiTheme="minorHAnsi" w:hAnsiTheme="minorHAnsi"/>
          <w:sz w:val="22"/>
          <w:szCs w:val="22"/>
        </w:rPr>
        <w:t xml:space="preserve">:  </w:t>
      </w:r>
      <w:r w:rsidR="00491FE0" w:rsidRPr="00491FE0">
        <w:rPr>
          <w:rFonts w:asciiTheme="minorHAnsi" w:hAnsiTheme="minorHAnsi"/>
          <w:sz w:val="22"/>
          <w:szCs w:val="22"/>
        </w:rPr>
        <w:t>RTC 106</w:t>
      </w:r>
      <w:r w:rsidRPr="00491FE0">
        <w:rPr>
          <w:rFonts w:asciiTheme="minorHAnsi" w:hAnsiTheme="minorHAnsi"/>
          <w:sz w:val="22"/>
          <w:szCs w:val="22"/>
        </w:rPr>
        <w:t xml:space="preserve"> </w:t>
      </w:r>
      <w:r w:rsidR="00541C4A">
        <w:rPr>
          <w:rFonts w:asciiTheme="minorHAnsi" w:hAnsiTheme="minorHAnsi"/>
          <w:sz w:val="22"/>
          <w:szCs w:val="22"/>
        </w:rPr>
        <w:t>and RTC</w:t>
      </w:r>
      <w:r w:rsidRPr="00491FE0">
        <w:rPr>
          <w:rFonts w:asciiTheme="minorHAnsi" w:hAnsiTheme="minorHAnsi"/>
          <w:sz w:val="22"/>
          <w:szCs w:val="22"/>
        </w:rPr>
        <w:t xml:space="preserve"> 108</w:t>
      </w:r>
      <w:r w:rsidRPr="00491FE0">
        <w:rPr>
          <w:rFonts w:asciiTheme="minorHAnsi" w:hAnsiTheme="minorHAnsi"/>
          <w:sz w:val="22"/>
          <w:szCs w:val="22"/>
        </w:rPr>
        <w:tab/>
      </w:r>
      <w:r w:rsidRPr="00491FE0">
        <w:rPr>
          <w:rFonts w:asciiTheme="minorHAnsi" w:hAnsiTheme="minorHAnsi"/>
          <w:sz w:val="22"/>
          <w:szCs w:val="22"/>
        </w:rPr>
        <w:tab/>
      </w:r>
      <w:r w:rsidRPr="00541C4A">
        <w:rPr>
          <w:rFonts w:asciiTheme="minorHAnsi" w:hAnsiTheme="minorHAnsi"/>
          <w:b/>
          <w:sz w:val="22"/>
          <w:szCs w:val="22"/>
        </w:rPr>
        <w:t>Concurrent Courses</w:t>
      </w:r>
      <w:r w:rsidRPr="00491FE0">
        <w:rPr>
          <w:rFonts w:asciiTheme="minorHAnsi" w:hAnsiTheme="minorHAnsi"/>
          <w:sz w:val="22"/>
          <w:szCs w:val="22"/>
        </w:rPr>
        <w:t>:  Non</w:t>
      </w:r>
      <w:r w:rsidRPr="00491FE0">
        <w:rPr>
          <w:rStyle w:val="normalchar1"/>
          <w:rFonts w:asciiTheme="minorHAnsi" w:hAnsiTheme="minorHAnsi" w:cs="Arial"/>
          <w:sz w:val="22"/>
          <w:szCs w:val="22"/>
        </w:rPr>
        <w:t>e</w:t>
      </w:r>
    </w:p>
    <w:p w:rsidR="001976CA" w:rsidRPr="001976CA" w:rsidRDefault="001976CA" w:rsidP="001976CA">
      <w:pPr>
        <w:spacing w:after="0" w:line="240" w:lineRule="auto"/>
        <w:jc w:val="both"/>
        <w:rPr>
          <w:b/>
          <w:u w:val="single"/>
        </w:rPr>
      </w:pPr>
    </w:p>
    <w:p w:rsidR="00541C4A" w:rsidRPr="00C67396" w:rsidRDefault="00541C4A" w:rsidP="00541C4A">
      <w:pPr>
        <w:pStyle w:val="normal0"/>
        <w:rPr>
          <w:rStyle w:val="normalchar1"/>
          <w:rFonts w:asciiTheme="minorHAnsi" w:hAnsiTheme="minorHAnsi" w:cs="Arial"/>
          <w:color w:val="000000" w:themeColor="text1"/>
          <w:sz w:val="22"/>
          <w:szCs w:val="22"/>
        </w:rPr>
      </w:pPr>
      <w:r w:rsidRPr="00C67396">
        <w:rPr>
          <w:rStyle w:val="normalchar1"/>
          <w:rFonts w:asciiTheme="minorHAnsi" w:hAnsiTheme="minorHAnsi" w:cs="Arial"/>
          <w:b/>
          <w:bCs/>
          <w:color w:val="000000" w:themeColor="text1"/>
          <w:sz w:val="22"/>
          <w:szCs w:val="22"/>
        </w:rPr>
        <w:t>Course Outline Revision Date:</w:t>
      </w:r>
      <w:r w:rsidRPr="00C67396">
        <w:rPr>
          <w:rStyle w:val="normalchar1"/>
          <w:rFonts w:asciiTheme="minorHAnsi" w:hAnsiTheme="minorHAnsi" w:cs="Arial"/>
          <w:color w:val="000000" w:themeColor="text1"/>
          <w:sz w:val="22"/>
          <w:szCs w:val="22"/>
        </w:rPr>
        <w:t>  Fall 201</w:t>
      </w:r>
      <w:r w:rsidR="001976CA">
        <w:rPr>
          <w:rStyle w:val="normalchar1"/>
          <w:rFonts w:asciiTheme="minorHAnsi" w:hAnsiTheme="minorHAnsi" w:cs="Arial"/>
          <w:color w:val="000000" w:themeColor="text1"/>
          <w:sz w:val="22"/>
          <w:szCs w:val="22"/>
        </w:rPr>
        <w:t>1</w:t>
      </w:r>
    </w:p>
    <w:p w:rsidR="00541C4A" w:rsidRPr="001976CA" w:rsidRDefault="00541C4A" w:rsidP="00541C4A">
      <w:pPr>
        <w:pStyle w:val="normal0"/>
        <w:pBdr>
          <w:bottom w:val="double" w:sz="6" w:space="1" w:color="auto"/>
        </w:pBdr>
        <w:jc w:val="both"/>
        <w:rPr>
          <w:rFonts w:ascii="Calibri" w:hAnsi="Calibri"/>
          <w:color w:val="000000" w:themeColor="text1"/>
          <w:sz w:val="22"/>
          <w:szCs w:val="22"/>
        </w:rPr>
      </w:pPr>
    </w:p>
    <w:p w:rsidR="00541C4A" w:rsidRPr="001976CA" w:rsidRDefault="00541C4A" w:rsidP="00541C4A">
      <w:pPr>
        <w:pStyle w:val="list0020paragraph"/>
        <w:ind w:left="0"/>
        <w:rPr>
          <w:rStyle w:val="list0020paragraphchar1"/>
          <w:rFonts w:ascii="Calibri" w:hAnsi="Calibri" w:cs="Arial"/>
          <w:b/>
          <w:bCs/>
          <w:color w:val="000000" w:themeColor="text1"/>
          <w:sz w:val="22"/>
          <w:szCs w:val="22"/>
        </w:rPr>
      </w:pPr>
    </w:p>
    <w:p w:rsidR="00482803" w:rsidRDefault="00541C4A" w:rsidP="00541C4A">
      <w:pPr>
        <w:spacing w:after="0" w:line="240" w:lineRule="auto"/>
        <w:jc w:val="both"/>
        <w:rPr>
          <w:rFonts w:ascii="Calibri" w:hAnsi="Calibri"/>
        </w:rPr>
      </w:pPr>
      <w:r w:rsidRPr="00541C4A">
        <w:rPr>
          <w:rStyle w:val="list0020paragraphchar1"/>
          <w:rFonts w:ascii="Calibri" w:hAnsi="Calibri" w:cs="Arial"/>
          <w:b/>
          <w:bCs/>
          <w:color w:val="000000" w:themeColor="text1"/>
        </w:rPr>
        <w:t>Course Description</w:t>
      </w:r>
      <w:r w:rsidRPr="00541C4A">
        <w:rPr>
          <w:rStyle w:val="emphasischar1"/>
          <w:rFonts w:ascii="Calibri" w:hAnsi="Calibri" w:cs="Arial"/>
          <w:color w:val="000000" w:themeColor="text1"/>
        </w:rPr>
        <w:t xml:space="preserve">:  </w:t>
      </w:r>
      <w:r w:rsidR="00482803" w:rsidRPr="00541C4A">
        <w:rPr>
          <w:rFonts w:ascii="Calibri" w:hAnsi="Calibri"/>
        </w:rPr>
        <w:t xml:space="preserve">Students are further acquainted with procedures in radiography involving the use of contrast media. Detailed information is provided on the equipment and media used, and on the reactions and contradictions to these media. Critiques of radiographic films are conducted in the classroom/laboratory. </w:t>
      </w:r>
    </w:p>
    <w:p w:rsidR="00541C4A" w:rsidRPr="00541C4A" w:rsidRDefault="00541C4A" w:rsidP="00541C4A">
      <w:pPr>
        <w:spacing w:after="0" w:line="240" w:lineRule="auto"/>
        <w:jc w:val="both"/>
        <w:rPr>
          <w:rFonts w:ascii="Calibri" w:hAnsi="Calibri"/>
          <w:sz w:val="36"/>
          <w:szCs w:val="36"/>
        </w:rPr>
      </w:pPr>
    </w:p>
    <w:p w:rsidR="00482803" w:rsidRPr="00491FE0" w:rsidRDefault="00482803" w:rsidP="00541C4A">
      <w:pPr>
        <w:pStyle w:val="normal0"/>
        <w:jc w:val="both"/>
        <w:rPr>
          <w:rStyle w:val="normalchar1"/>
          <w:rFonts w:asciiTheme="minorHAnsi" w:hAnsiTheme="minorHAnsi" w:cs="Arial"/>
          <w:sz w:val="22"/>
          <w:szCs w:val="22"/>
        </w:rPr>
      </w:pPr>
      <w:r w:rsidRPr="00491FE0">
        <w:rPr>
          <w:rStyle w:val="normalchar1"/>
          <w:rFonts w:asciiTheme="minorHAnsi" w:hAnsiTheme="minorHAnsi" w:cs="Arial"/>
          <w:b/>
          <w:bCs/>
          <w:sz w:val="22"/>
          <w:szCs w:val="22"/>
        </w:rPr>
        <w:t xml:space="preserve">Course Goals:   </w:t>
      </w:r>
      <w:r w:rsidRPr="00491FE0">
        <w:rPr>
          <w:rStyle w:val="normalchar1"/>
          <w:rFonts w:asciiTheme="minorHAnsi" w:hAnsiTheme="minorHAnsi" w:cs="Arial"/>
          <w:sz w:val="22"/>
          <w:szCs w:val="22"/>
        </w:rPr>
        <w:t>Upon successful completion of this course, students should be able to do the following:</w:t>
      </w:r>
    </w:p>
    <w:p w:rsidR="00482803" w:rsidRPr="00541C4A" w:rsidRDefault="00482803" w:rsidP="00541C4A">
      <w:pPr>
        <w:pStyle w:val="normal0"/>
        <w:jc w:val="both"/>
        <w:rPr>
          <w:rFonts w:asciiTheme="minorHAnsi" w:hAnsiTheme="minorHAnsi"/>
          <w:sz w:val="12"/>
          <w:szCs w:val="12"/>
        </w:rPr>
      </w:pPr>
    </w:p>
    <w:p w:rsidR="00482803" w:rsidRDefault="00482803" w:rsidP="00541C4A">
      <w:pPr>
        <w:spacing w:after="0" w:line="240" w:lineRule="auto"/>
        <w:ind w:left="357" w:hanging="357"/>
        <w:jc w:val="both"/>
        <w:rPr>
          <w:rFonts w:cs="Arial"/>
        </w:rPr>
      </w:pPr>
      <w:r w:rsidRPr="00491FE0">
        <w:rPr>
          <w:rFonts w:cs="Arial"/>
        </w:rPr>
        <w:t>1.</w:t>
      </w:r>
      <w:r w:rsidR="00541C4A">
        <w:rPr>
          <w:rFonts w:cs="Arial"/>
        </w:rPr>
        <w:tab/>
      </w:r>
      <w:proofErr w:type="gramStart"/>
      <w:r w:rsidR="00541C4A">
        <w:rPr>
          <w:rFonts w:cs="Arial"/>
        </w:rPr>
        <w:t>discuss</w:t>
      </w:r>
      <w:proofErr w:type="gramEnd"/>
      <w:r w:rsidR="00541C4A">
        <w:rPr>
          <w:rFonts w:cs="Arial"/>
        </w:rPr>
        <w:t xml:space="preserve"> and apply</w:t>
      </w:r>
      <w:r w:rsidR="00491FE0" w:rsidRPr="00491FE0">
        <w:rPr>
          <w:rFonts w:cs="Arial"/>
        </w:rPr>
        <w:t xml:space="preserve"> the</w:t>
      </w:r>
      <w:r w:rsidR="00143AE9" w:rsidRPr="00491FE0">
        <w:rPr>
          <w:rFonts w:cs="Arial"/>
        </w:rPr>
        <w:t xml:space="preserve"> concept</w:t>
      </w:r>
      <w:r w:rsidR="00541C4A">
        <w:rPr>
          <w:rFonts w:cs="Arial"/>
        </w:rPr>
        <w:t>s</w:t>
      </w:r>
      <w:r w:rsidR="00143AE9" w:rsidRPr="00491FE0">
        <w:rPr>
          <w:rFonts w:cs="Arial"/>
        </w:rPr>
        <w:t xml:space="preserve"> of </w:t>
      </w:r>
      <w:r w:rsidR="00143AE9" w:rsidRPr="00491FE0">
        <w:t>pharmacology nomenclature, classifications</w:t>
      </w:r>
      <w:r w:rsidR="00DB7F4E" w:rsidRPr="00491FE0">
        <w:t>, actions</w:t>
      </w:r>
      <w:r w:rsidRPr="00491FE0">
        <w:t xml:space="preserve">, </w:t>
      </w:r>
      <w:r w:rsidR="00541C4A">
        <w:t xml:space="preserve">and </w:t>
      </w:r>
      <w:r w:rsidRPr="00491FE0">
        <w:t xml:space="preserve">indications and </w:t>
      </w:r>
      <w:r w:rsidR="00DB7F4E" w:rsidRPr="00491FE0">
        <w:t>contraindications</w:t>
      </w:r>
      <w:r w:rsidR="00DB7F4E" w:rsidRPr="00491FE0">
        <w:rPr>
          <w:rFonts w:cs="Arial"/>
        </w:rPr>
        <w:t xml:space="preserve"> of</w:t>
      </w:r>
      <w:r w:rsidR="00143AE9" w:rsidRPr="00491FE0">
        <w:rPr>
          <w:rFonts w:cs="Arial"/>
        </w:rPr>
        <w:t xml:space="preserve"> drugs </w:t>
      </w:r>
      <w:r w:rsidR="00541C4A">
        <w:rPr>
          <w:rFonts w:cs="Arial"/>
        </w:rPr>
        <w:t>used in radiographic procedures;</w:t>
      </w:r>
    </w:p>
    <w:p w:rsidR="00541C4A" w:rsidRPr="00541C4A" w:rsidRDefault="00541C4A" w:rsidP="00541C4A">
      <w:pPr>
        <w:spacing w:after="0" w:line="240" w:lineRule="auto"/>
        <w:ind w:left="357" w:hanging="357"/>
        <w:jc w:val="both"/>
        <w:rPr>
          <w:rFonts w:cs="Arial"/>
          <w:sz w:val="12"/>
          <w:szCs w:val="12"/>
        </w:rPr>
      </w:pPr>
    </w:p>
    <w:p w:rsidR="00482803" w:rsidRDefault="00482803" w:rsidP="00541C4A">
      <w:pPr>
        <w:spacing w:after="0" w:line="240" w:lineRule="auto"/>
        <w:ind w:left="357" w:hanging="357"/>
        <w:jc w:val="both"/>
      </w:pPr>
      <w:r w:rsidRPr="00491FE0">
        <w:rPr>
          <w:rFonts w:cs="Arial"/>
        </w:rPr>
        <w:t>2.</w:t>
      </w:r>
      <w:r w:rsidR="00541C4A">
        <w:rPr>
          <w:rFonts w:cs="Arial"/>
        </w:rPr>
        <w:tab/>
      </w:r>
      <w:proofErr w:type="gramStart"/>
      <w:r w:rsidR="00541C4A">
        <w:rPr>
          <w:rFonts w:cs="Arial"/>
        </w:rPr>
        <w:t>identify</w:t>
      </w:r>
      <w:proofErr w:type="gramEnd"/>
      <w:r w:rsidR="00143AE9" w:rsidRPr="00491FE0">
        <w:rPr>
          <w:rFonts w:cs="Arial"/>
        </w:rPr>
        <w:t xml:space="preserve"> specific drugs used in</w:t>
      </w:r>
      <w:r w:rsidR="00143AE9" w:rsidRPr="00491FE0">
        <w:t xml:space="preserve"> </w:t>
      </w:r>
      <w:r w:rsidR="00541C4A">
        <w:t xml:space="preserve">given </w:t>
      </w:r>
      <w:r w:rsidR="00DB7F4E" w:rsidRPr="00491FE0">
        <w:t>radiographic procedure</w:t>
      </w:r>
      <w:r w:rsidR="00541C4A">
        <w:t>s in relationsh</w:t>
      </w:r>
      <w:r w:rsidR="001976CA">
        <w:t>ip to routes of administration;</w:t>
      </w:r>
    </w:p>
    <w:p w:rsidR="00541C4A" w:rsidRPr="00541C4A" w:rsidRDefault="00541C4A" w:rsidP="00541C4A">
      <w:pPr>
        <w:spacing w:after="0" w:line="240" w:lineRule="auto"/>
        <w:ind w:left="357" w:hanging="357"/>
        <w:jc w:val="both"/>
        <w:rPr>
          <w:rFonts w:cs="Arial"/>
          <w:sz w:val="12"/>
          <w:szCs w:val="12"/>
        </w:rPr>
      </w:pPr>
    </w:p>
    <w:p w:rsidR="00482803" w:rsidRDefault="00482803" w:rsidP="00541C4A">
      <w:pPr>
        <w:spacing w:after="0" w:line="240" w:lineRule="auto"/>
        <w:ind w:left="357" w:hanging="357"/>
        <w:jc w:val="both"/>
      </w:pPr>
      <w:r w:rsidRPr="00491FE0">
        <w:rPr>
          <w:rFonts w:cs="Arial"/>
        </w:rPr>
        <w:t>3.</w:t>
      </w:r>
      <w:r w:rsidR="00541C4A">
        <w:rPr>
          <w:rFonts w:cs="Arial"/>
        </w:rPr>
        <w:tab/>
      </w:r>
      <w:proofErr w:type="gramStart"/>
      <w:r w:rsidR="00541C4A">
        <w:rPr>
          <w:rFonts w:cs="Arial"/>
        </w:rPr>
        <w:t>apply</w:t>
      </w:r>
      <w:proofErr w:type="gramEnd"/>
      <w:r w:rsidRPr="00491FE0">
        <w:rPr>
          <w:rFonts w:cs="Arial"/>
          <w:color w:val="000000"/>
        </w:rPr>
        <w:t xml:space="preserve"> the necessary knowledge and skills to</w:t>
      </w:r>
      <w:r w:rsidR="00143AE9" w:rsidRPr="00491FE0">
        <w:rPr>
          <w:rFonts w:cs="Arial"/>
          <w:color w:val="000000"/>
        </w:rPr>
        <w:t xml:space="preserve"> </w:t>
      </w:r>
      <w:r w:rsidR="00DB7F4E" w:rsidRPr="00491FE0">
        <w:rPr>
          <w:rFonts w:cs="Arial"/>
          <w:color w:val="000000"/>
        </w:rPr>
        <w:t>identify</w:t>
      </w:r>
      <w:r w:rsidR="00DB7F4E" w:rsidRPr="00491FE0">
        <w:t xml:space="preserve"> clinical</w:t>
      </w:r>
      <w:r w:rsidR="00143AE9" w:rsidRPr="00491FE0">
        <w:t xml:space="preserve"> signs and symptoms and level of treatment associ</w:t>
      </w:r>
      <w:r w:rsidR="001976CA">
        <w:t xml:space="preserve">ated with contrast media use; and </w:t>
      </w:r>
    </w:p>
    <w:p w:rsidR="001976CA" w:rsidRPr="00541C4A" w:rsidRDefault="001976CA" w:rsidP="001976CA">
      <w:pPr>
        <w:spacing w:after="0" w:line="240" w:lineRule="auto"/>
        <w:ind w:left="357" w:hanging="357"/>
        <w:jc w:val="both"/>
        <w:rPr>
          <w:rFonts w:cs="Arial"/>
          <w:sz w:val="12"/>
          <w:szCs w:val="12"/>
        </w:rPr>
      </w:pPr>
    </w:p>
    <w:p w:rsidR="001976CA" w:rsidRDefault="001976CA" w:rsidP="001976CA">
      <w:pPr>
        <w:spacing w:after="0" w:line="240" w:lineRule="auto"/>
        <w:ind w:left="357" w:hanging="357"/>
        <w:jc w:val="both"/>
      </w:pPr>
      <w:r>
        <w:rPr>
          <w:rFonts w:cs="Arial"/>
        </w:rPr>
        <w:t>4</w:t>
      </w:r>
      <w:r w:rsidRPr="00491FE0">
        <w:rPr>
          <w:rFonts w:cs="Arial"/>
        </w:rPr>
        <w:t>.</w:t>
      </w:r>
      <w:r>
        <w:rPr>
          <w:rFonts w:cs="Arial"/>
        </w:rPr>
        <w:tab/>
      </w:r>
      <w:proofErr w:type="gramStart"/>
      <w:r>
        <w:rPr>
          <w:rFonts w:cs="Arial"/>
        </w:rPr>
        <w:t>identify</w:t>
      </w:r>
      <w:proofErr w:type="gramEnd"/>
      <w:r>
        <w:rPr>
          <w:rFonts w:cs="Arial"/>
        </w:rPr>
        <w:t xml:space="preserve"> the classifications, terminology, and pharmacologic action of specific pharmaceutical agents.</w:t>
      </w:r>
    </w:p>
    <w:p w:rsidR="00541C4A" w:rsidRPr="00541C4A" w:rsidRDefault="00541C4A" w:rsidP="00541C4A">
      <w:pPr>
        <w:spacing w:after="0" w:line="240" w:lineRule="auto"/>
        <w:jc w:val="both"/>
        <w:rPr>
          <w:rFonts w:ascii="Calibri" w:hAnsi="Calibri"/>
          <w:sz w:val="36"/>
          <w:szCs w:val="36"/>
        </w:rPr>
      </w:pPr>
    </w:p>
    <w:p w:rsidR="00266D48" w:rsidRDefault="00482803" w:rsidP="00541C4A">
      <w:pPr>
        <w:spacing w:after="0" w:line="240" w:lineRule="auto"/>
        <w:jc w:val="both"/>
        <w:rPr>
          <w:rStyle w:val="normalchar1"/>
          <w:rFonts w:asciiTheme="minorHAnsi" w:hAnsiTheme="minorHAnsi" w:cs="Arial"/>
        </w:rPr>
      </w:pPr>
      <w:r w:rsidRPr="00491FE0">
        <w:rPr>
          <w:rStyle w:val="normalchar1"/>
          <w:rFonts w:asciiTheme="minorHAnsi" w:hAnsiTheme="minorHAnsi" w:cs="Arial"/>
          <w:b/>
          <w:bCs/>
        </w:rPr>
        <w:t>Measurable Course Performance Objectives (MPOs)</w:t>
      </w:r>
      <w:r w:rsidR="00266D48" w:rsidRPr="00491FE0">
        <w:rPr>
          <w:rStyle w:val="normalchar1"/>
          <w:rFonts w:asciiTheme="minorHAnsi" w:hAnsiTheme="minorHAnsi" w:cs="Arial"/>
        </w:rPr>
        <w:t xml:space="preserve">: </w:t>
      </w:r>
      <w:r w:rsidRPr="00491FE0">
        <w:rPr>
          <w:rStyle w:val="normalchar1"/>
          <w:rFonts w:asciiTheme="minorHAnsi" w:hAnsiTheme="minorHAnsi" w:cs="Arial"/>
        </w:rPr>
        <w:t>Upon successful completion of this course, students should specifically be able to do the following:</w:t>
      </w:r>
    </w:p>
    <w:p w:rsidR="00541C4A" w:rsidRPr="00541C4A" w:rsidRDefault="00541C4A" w:rsidP="00541C4A">
      <w:pPr>
        <w:spacing w:after="0" w:line="240" w:lineRule="auto"/>
        <w:jc w:val="both"/>
        <w:rPr>
          <w:rStyle w:val="normalchar1"/>
          <w:rFonts w:asciiTheme="minorHAnsi" w:hAnsiTheme="minorHAnsi" w:cs="Arial"/>
          <w:sz w:val="12"/>
          <w:szCs w:val="12"/>
        </w:rPr>
      </w:pPr>
    </w:p>
    <w:p w:rsidR="00482803" w:rsidRDefault="00266D48" w:rsidP="00541C4A">
      <w:pPr>
        <w:spacing w:after="0" w:line="240" w:lineRule="auto"/>
        <w:ind w:left="357" w:hanging="357"/>
        <w:jc w:val="both"/>
        <w:rPr>
          <w:rFonts w:cs="Arial"/>
        </w:rPr>
      </w:pPr>
      <w:r w:rsidRPr="00491FE0">
        <w:rPr>
          <w:rStyle w:val="normalchar1"/>
          <w:rFonts w:asciiTheme="minorHAnsi" w:hAnsiTheme="minorHAnsi" w:cs="Arial"/>
        </w:rPr>
        <w:t>1.</w:t>
      </w:r>
      <w:r w:rsidR="00541C4A">
        <w:rPr>
          <w:rStyle w:val="normalchar1"/>
          <w:rFonts w:asciiTheme="minorHAnsi" w:hAnsiTheme="minorHAnsi" w:cs="Arial"/>
        </w:rPr>
        <w:tab/>
      </w:r>
      <w:r w:rsidR="00541C4A">
        <w:rPr>
          <w:rFonts w:cs="Arial"/>
        </w:rPr>
        <w:t>Discuss and apply</w:t>
      </w:r>
      <w:r w:rsidR="00541C4A" w:rsidRPr="00491FE0">
        <w:rPr>
          <w:rFonts w:cs="Arial"/>
        </w:rPr>
        <w:t xml:space="preserve"> the concept</w:t>
      </w:r>
      <w:r w:rsidR="00541C4A">
        <w:rPr>
          <w:rFonts w:cs="Arial"/>
        </w:rPr>
        <w:t>s</w:t>
      </w:r>
      <w:r w:rsidR="00541C4A" w:rsidRPr="00491FE0">
        <w:rPr>
          <w:rFonts w:cs="Arial"/>
        </w:rPr>
        <w:t xml:space="preserve"> of </w:t>
      </w:r>
      <w:r w:rsidR="00541C4A" w:rsidRPr="00491FE0">
        <w:t xml:space="preserve">pharmacology nomenclature, classifications, actions, </w:t>
      </w:r>
      <w:r w:rsidR="00541C4A">
        <w:t xml:space="preserve">and </w:t>
      </w:r>
      <w:r w:rsidR="00541C4A" w:rsidRPr="00491FE0">
        <w:t>indications and contraindications</w:t>
      </w:r>
      <w:r w:rsidR="00541C4A" w:rsidRPr="00491FE0">
        <w:rPr>
          <w:rFonts w:cs="Arial"/>
        </w:rPr>
        <w:t xml:space="preserve"> of drugs </w:t>
      </w:r>
      <w:r w:rsidR="00541C4A">
        <w:rPr>
          <w:rFonts w:cs="Arial"/>
        </w:rPr>
        <w:t>used in radiographic procedures:</w:t>
      </w:r>
    </w:p>
    <w:p w:rsidR="00541C4A" w:rsidRPr="00541C4A" w:rsidRDefault="00541C4A" w:rsidP="00541C4A">
      <w:pPr>
        <w:spacing w:after="0" w:line="240" w:lineRule="auto"/>
        <w:ind w:left="357" w:hanging="357"/>
        <w:jc w:val="both"/>
        <w:rPr>
          <w:rStyle w:val="normalchar1"/>
          <w:rFonts w:asciiTheme="minorHAnsi" w:hAnsiTheme="minorHAnsi" w:cs="Arial"/>
          <w:sz w:val="12"/>
          <w:szCs w:val="12"/>
        </w:rPr>
      </w:pPr>
    </w:p>
    <w:p w:rsidR="000A669E" w:rsidRPr="00491FE0" w:rsidRDefault="00482803" w:rsidP="00541C4A">
      <w:pPr>
        <w:spacing w:after="0" w:line="240" w:lineRule="auto"/>
        <w:ind w:left="714" w:hanging="357"/>
        <w:jc w:val="both"/>
      </w:pPr>
      <w:r w:rsidRPr="00491FE0">
        <w:rPr>
          <w:rFonts w:cs="Arial"/>
          <w:bCs/>
        </w:rPr>
        <w:t>1.1</w:t>
      </w:r>
      <w:r w:rsidR="00541C4A">
        <w:tab/>
      </w:r>
      <w:proofErr w:type="gramStart"/>
      <w:r w:rsidR="00541C4A" w:rsidRPr="00541C4A">
        <w:rPr>
          <w:i/>
        </w:rPr>
        <w:t>describe</w:t>
      </w:r>
      <w:proofErr w:type="gramEnd"/>
      <w:r w:rsidR="00541C4A" w:rsidRPr="00541C4A">
        <w:rPr>
          <w:i/>
        </w:rPr>
        <w:t xml:space="preserve"> and i</w:t>
      </w:r>
      <w:r w:rsidR="00611C0A" w:rsidRPr="00541C4A">
        <w:rPr>
          <w:i/>
        </w:rPr>
        <w:t>dentif</w:t>
      </w:r>
      <w:r w:rsidR="00541C4A" w:rsidRPr="00541C4A">
        <w:rPr>
          <w:i/>
        </w:rPr>
        <w:t>y</w:t>
      </w:r>
      <w:r w:rsidR="00611C0A" w:rsidRPr="00541C4A">
        <w:rPr>
          <w:i/>
        </w:rPr>
        <w:t xml:space="preserve"> specific</w:t>
      </w:r>
      <w:r w:rsidR="000A669E" w:rsidRPr="00541C4A">
        <w:rPr>
          <w:i/>
        </w:rPr>
        <w:t xml:space="preserve"> categories of positive/negative</w:t>
      </w:r>
      <w:r w:rsidR="00611C0A" w:rsidRPr="00541C4A">
        <w:rPr>
          <w:i/>
        </w:rPr>
        <w:t>,</w:t>
      </w:r>
      <w:r w:rsidR="000A669E" w:rsidRPr="00541C4A">
        <w:rPr>
          <w:i/>
        </w:rPr>
        <w:t xml:space="preserve"> water so</w:t>
      </w:r>
      <w:r w:rsidR="00541C4A" w:rsidRPr="00541C4A">
        <w:rPr>
          <w:i/>
        </w:rPr>
        <w:t>luble, oily, and barium sulfide</w:t>
      </w:r>
      <w:r w:rsidR="00541C4A">
        <w:t>;</w:t>
      </w:r>
    </w:p>
    <w:p w:rsidR="00611C0A" w:rsidRPr="00491FE0" w:rsidRDefault="00482803" w:rsidP="00541C4A">
      <w:pPr>
        <w:pStyle w:val="OutlineBody-Curricula"/>
        <w:numPr>
          <w:ilvl w:val="0"/>
          <w:numId w:val="0"/>
        </w:numPr>
        <w:ind w:left="714" w:hanging="357"/>
        <w:jc w:val="both"/>
        <w:rPr>
          <w:rFonts w:asciiTheme="minorHAnsi" w:hAnsiTheme="minorHAnsi"/>
          <w:sz w:val="22"/>
          <w:szCs w:val="22"/>
        </w:rPr>
      </w:pPr>
      <w:r w:rsidRPr="00491FE0">
        <w:rPr>
          <w:rFonts w:asciiTheme="minorHAnsi" w:hAnsiTheme="minorHAnsi" w:cs="Arial"/>
          <w:bCs/>
          <w:sz w:val="22"/>
          <w:szCs w:val="22"/>
        </w:rPr>
        <w:t>1.2</w:t>
      </w:r>
      <w:r w:rsidR="00541C4A">
        <w:rPr>
          <w:rFonts w:asciiTheme="minorHAnsi" w:hAnsiTheme="minorHAnsi" w:cs="Arial"/>
          <w:bCs/>
          <w:sz w:val="22"/>
          <w:szCs w:val="22"/>
        </w:rPr>
        <w:tab/>
      </w:r>
      <w:r w:rsidR="00611C0A" w:rsidRPr="00541C4A">
        <w:rPr>
          <w:rFonts w:asciiTheme="minorHAnsi" w:hAnsiTheme="minorHAnsi" w:cs="Arial"/>
          <w:bCs/>
          <w:i/>
          <w:sz w:val="22"/>
          <w:szCs w:val="22"/>
        </w:rPr>
        <w:t xml:space="preserve">explain </w:t>
      </w:r>
      <w:r w:rsidR="00611C0A" w:rsidRPr="00541C4A">
        <w:rPr>
          <w:rFonts w:asciiTheme="minorHAnsi" w:hAnsiTheme="minorHAnsi"/>
          <w:i/>
          <w:sz w:val="22"/>
          <w:szCs w:val="22"/>
        </w:rPr>
        <w:t>complications</w:t>
      </w:r>
      <w:r w:rsidR="000A669E" w:rsidRPr="00541C4A">
        <w:rPr>
          <w:rFonts w:asciiTheme="minorHAnsi" w:hAnsiTheme="minorHAnsi"/>
          <w:i/>
          <w:sz w:val="22"/>
          <w:szCs w:val="22"/>
        </w:rPr>
        <w:t xml:space="preserve"> of radiographic drug administration</w:t>
      </w:r>
      <w:r w:rsidR="00541C4A">
        <w:rPr>
          <w:rFonts w:asciiTheme="minorHAnsi" w:hAnsiTheme="minorHAnsi"/>
          <w:i/>
          <w:sz w:val="22"/>
          <w:szCs w:val="22"/>
        </w:rPr>
        <w:t xml:space="preserve"> including i</w:t>
      </w:r>
      <w:r w:rsidR="000A669E" w:rsidRPr="00541C4A">
        <w:rPr>
          <w:rFonts w:asciiTheme="minorHAnsi" w:hAnsiTheme="minorHAnsi"/>
          <w:i/>
          <w:sz w:val="22"/>
          <w:szCs w:val="22"/>
        </w:rPr>
        <w:t>nfiltration</w:t>
      </w:r>
      <w:r w:rsidR="00541C4A" w:rsidRPr="00541C4A">
        <w:rPr>
          <w:rFonts w:asciiTheme="minorHAnsi" w:hAnsiTheme="minorHAnsi"/>
          <w:i/>
          <w:sz w:val="22"/>
          <w:szCs w:val="22"/>
        </w:rPr>
        <w:t>, e</w:t>
      </w:r>
      <w:r w:rsidR="00491FE0" w:rsidRPr="00541C4A">
        <w:rPr>
          <w:rFonts w:asciiTheme="minorHAnsi" w:hAnsiTheme="minorHAnsi"/>
          <w:i/>
          <w:sz w:val="22"/>
          <w:szCs w:val="22"/>
        </w:rPr>
        <w:t>xtravasations</w:t>
      </w:r>
      <w:r w:rsidR="00541C4A" w:rsidRPr="00541C4A">
        <w:rPr>
          <w:rFonts w:asciiTheme="minorHAnsi" w:hAnsiTheme="minorHAnsi"/>
          <w:i/>
          <w:sz w:val="22"/>
          <w:szCs w:val="22"/>
        </w:rPr>
        <w:t>, p</w:t>
      </w:r>
      <w:r w:rsidR="000A669E" w:rsidRPr="00541C4A">
        <w:rPr>
          <w:rFonts w:asciiTheme="minorHAnsi" w:hAnsiTheme="minorHAnsi"/>
          <w:i/>
          <w:sz w:val="22"/>
          <w:szCs w:val="22"/>
        </w:rPr>
        <w:t>hlebitis</w:t>
      </w:r>
      <w:r w:rsidR="00541C4A" w:rsidRPr="00541C4A">
        <w:rPr>
          <w:rFonts w:asciiTheme="minorHAnsi" w:hAnsiTheme="minorHAnsi"/>
          <w:i/>
          <w:sz w:val="22"/>
          <w:szCs w:val="22"/>
        </w:rPr>
        <w:t>, a</w:t>
      </w:r>
      <w:r w:rsidR="000A669E" w:rsidRPr="00541C4A">
        <w:rPr>
          <w:rFonts w:asciiTheme="minorHAnsi" w:hAnsiTheme="minorHAnsi"/>
          <w:i/>
          <w:sz w:val="22"/>
          <w:szCs w:val="22"/>
        </w:rPr>
        <w:t>ir embolism</w:t>
      </w:r>
      <w:r w:rsidR="00541C4A" w:rsidRPr="00541C4A">
        <w:rPr>
          <w:rFonts w:asciiTheme="minorHAnsi" w:hAnsiTheme="minorHAnsi"/>
          <w:i/>
          <w:sz w:val="22"/>
          <w:szCs w:val="22"/>
        </w:rPr>
        <w:t>, and d</w:t>
      </w:r>
      <w:r w:rsidR="000A669E" w:rsidRPr="00541C4A">
        <w:rPr>
          <w:rFonts w:asciiTheme="minorHAnsi" w:hAnsiTheme="minorHAnsi"/>
          <w:i/>
          <w:sz w:val="22"/>
          <w:szCs w:val="22"/>
        </w:rPr>
        <w:t>rug incompatibility</w:t>
      </w:r>
      <w:r w:rsidR="00541C4A" w:rsidRPr="00541C4A">
        <w:rPr>
          <w:rFonts w:asciiTheme="minorHAnsi" w:hAnsiTheme="minorHAnsi"/>
          <w:i/>
          <w:sz w:val="22"/>
          <w:szCs w:val="22"/>
        </w:rPr>
        <w:t>;</w:t>
      </w:r>
      <w:r w:rsidR="00541C4A">
        <w:rPr>
          <w:rFonts w:asciiTheme="minorHAnsi" w:hAnsiTheme="minorHAnsi"/>
          <w:sz w:val="22"/>
          <w:szCs w:val="22"/>
        </w:rPr>
        <w:t xml:space="preserve"> and</w:t>
      </w:r>
    </w:p>
    <w:p w:rsidR="00611C0A" w:rsidRDefault="00491FE0" w:rsidP="00541C4A">
      <w:pPr>
        <w:pStyle w:val="OutlineBody-Curricula"/>
        <w:numPr>
          <w:ilvl w:val="0"/>
          <w:numId w:val="0"/>
        </w:numPr>
        <w:ind w:left="714" w:hanging="357"/>
        <w:jc w:val="both"/>
        <w:rPr>
          <w:rFonts w:asciiTheme="minorHAnsi" w:hAnsiTheme="minorHAnsi"/>
          <w:i/>
          <w:sz w:val="22"/>
          <w:szCs w:val="22"/>
        </w:rPr>
      </w:pPr>
      <w:r w:rsidRPr="00491FE0">
        <w:rPr>
          <w:rFonts w:asciiTheme="minorHAnsi" w:hAnsiTheme="minorHAnsi" w:cs="Arial"/>
          <w:bCs/>
          <w:sz w:val="22"/>
          <w:szCs w:val="22"/>
        </w:rPr>
        <w:t>1.3</w:t>
      </w:r>
      <w:r w:rsidR="00541C4A">
        <w:rPr>
          <w:rFonts w:asciiTheme="minorHAnsi" w:hAnsiTheme="minorHAnsi" w:cs="Arial"/>
          <w:bCs/>
          <w:sz w:val="22"/>
          <w:szCs w:val="22"/>
        </w:rPr>
        <w:tab/>
      </w:r>
      <w:r w:rsidRPr="00541C4A">
        <w:rPr>
          <w:rFonts w:asciiTheme="minorHAnsi" w:hAnsiTheme="minorHAnsi" w:cs="Arial"/>
          <w:bCs/>
          <w:i/>
          <w:sz w:val="22"/>
          <w:szCs w:val="22"/>
        </w:rPr>
        <w:t xml:space="preserve">explain </w:t>
      </w:r>
      <w:r w:rsidRPr="00541C4A">
        <w:rPr>
          <w:rFonts w:asciiTheme="minorHAnsi" w:hAnsiTheme="minorHAnsi"/>
          <w:i/>
          <w:sz w:val="22"/>
          <w:szCs w:val="22"/>
        </w:rPr>
        <w:t>ionic</w:t>
      </w:r>
      <w:r w:rsidR="00611C0A" w:rsidRPr="00541C4A">
        <w:rPr>
          <w:rFonts w:asciiTheme="minorHAnsi" w:hAnsiTheme="minorHAnsi"/>
          <w:i/>
          <w:sz w:val="22"/>
          <w:szCs w:val="22"/>
        </w:rPr>
        <w:t xml:space="preserve"> and </w:t>
      </w:r>
      <w:r w:rsidRPr="00541C4A">
        <w:rPr>
          <w:rFonts w:asciiTheme="minorHAnsi" w:hAnsiTheme="minorHAnsi"/>
          <w:i/>
          <w:sz w:val="22"/>
          <w:szCs w:val="22"/>
        </w:rPr>
        <w:t>n</w:t>
      </w:r>
      <w:r w:rsidR="00611C0A" w:rsidRPr="00541C4A">
        <w:rPr>
          <w:rFonts w:asciiTheme="minorHAnsi" w:hAnsiTheme="minorHAnsi"/>
          <w:i/>
          <w:sz w:val="22"/>
          <w:szCs w:val="22"/>
        </w:rPr>
        <w:t>onionic contrast agents</w:t>
      </w:r>
    </w:p>
    <w:p w:rsidR="00541C4A" w:rsidRDefault="00541C4A" w:rsidP="00541C4A">
      <w:pPr>
        <w:pStyle w:val="OutlineBody-Curricula"/>
        <w:numPr>
          <w:ilvl w:val="0"/>
          <w:numId w:val="0"/>
        </w:numPr>
        <w:ind w:left="714" w:hanging="357"/>
        <w:jc w:val="both"/>
        <w:rPr>
          <w:rFonts w:asciiTheme="minorHAnsi" w:hAnsiTheme="minorHAnsi"/>
          <w:sz w:val="22"/>
          <w:szCs w:val="22"/>
        </w:rPr>
      </w:pPr>
    </w:p>
    <w:p w:rsidR="001976CA" w:rsidRPr="00491FE0" w:rsidRDefault="001976CA" w:rsidP="00541C4A">
      <w:pPr>
        <w:pStyle w:val="OutlineBody-Curricula"/>
        <w:numPr>
          <w:ilvl w:val="0"/>
          <w:numId w:val="0"/>
        </w:numPr>
        <w:ind w:left="714" w:hanging="357"/>
        <w:jc w:val="both"/>
        <w:rPr>
          <w:rFonts w:asciiTheme="minorHAnsi" w:hAnsiTheme="minorHAnsi"/>
          <w:sz w:val="22"/>
          <w:szCs w:val="22"/>
        </w:rPr>
      </w:pPr>
    </w:p>
    <w:p w:rsidR="001976CA" w:rsidRPr="00491FE0" w:rsidRDefault="001976CA" w:rsidP="001976CA">
      <w:pPr>
        <w:pStyle w:val="normal0"/>
        <w:jc w:val="both"/>
        <w:rPr>
          <w:rStyle w:val="normalchar1"/>
          <w:rFonts w:asciiTheme="minorHAnsi" w:hAnsiTheme="minorHAnsi" w:cs="Arial"/>
          <w:sz w:val="22"/>
          <w:szCs w:val="22"/>
        </w:rPr>
      </w:pPr>
      <w:r w:rsidRPr="00491FE0">
        <w:rPr>
          <w:rStyle w:val="normalchar1"/>
          <w:rFonts w:asciiTheme="minorHAnsi" w:hAnsiTheme="minorHAnsi" w:cs="Arial"/>
          <w:b/>
          <w:bCs/>
          <w:sz w:val="22"/>
          <w:szCs w:val="22"/>
        </w:rPr>
        <w:lastRenderedPageBreak/>
        <w:t>Measurable Course Performance Objectives (MPOs)</w:t>
      </w:r>
      <w:r w:rsidRPr="00491FE0">
        <w:rPr>
          <w:rStyle w:val="normalchar1"/>
          <w:rFonts w:asciiTheme="minorHAnsi" w:hAnsiTheme="minorHAnsi" w:cs="Arial"/>
          <w:bCs/>
          <w:sz w:val="22"/>
          <w:szCs w:val="22"/>
        </w:rPr>
        <w:t xml:space="preserve"> (continued)</w:t>
      </w:r>
      <w:r w:rsidRPr="00491FE0">
        <w:rPr>
          <w:rStyle w:val="normalchar1"/>
          <w:rFonts w:asciiTheme="minorHAnsi" w:hAnsiTheme="minorHAnsi" w:cs="Arial"/>
          <w:sz w:val="22"/>
          <w:szCs w:val="22"/>
        </w:rPr>
        <w:t>:</w:t>
      </w:r>
    </w:p>
    <w:p w:rsidR="001976CA" w:rsidRDefault="001976CA" w:rsidP="001976CA">
      <w:pPr>
        <w:spacing w:after="0" w:line="240" w:lineRule="auto"/>
        <w:jc w:val="both"/>
        <w:rPr>
          <w:rFonts w:cs="Arial"/>
        </w:rPr>
      </w:pPr>
    </w:p>
    <w:p w:rsidR="006B5D58" w:rsidRDefault="00482803" w:rsidP="00541C4A">
      <w:pPr>
        <w:pStyle w:val="normal0"/>
        <w:ind w:left="357" w:hanging="357"/>
        <w:jc w:val="both"/>
        <w:rPr>
          <w:rFonts w:ascii="Calibri" w:hAnsi="Calibri"/>
          <w:sz w:val="22"/>
          <w:szCs w:val="22"/>
        </w:rPr>
      </w:pPr>
      <w:r w:rsidRPr="00541C4A">
        <w:rPr>
          <w:rFonts w:ascii="Calibri" w:hAnsi="Calibri" w:cs="Arial"/>
          <w:sz w:val="22"/>
          <w:szCs w:val="22"/>
        </w:rPr>
        <w:t>2.</w:t>
      </w:r>
      <w:r w:rsidR="00541C4A" w:rsidRPr="00541C4A">
        <w:rPr>
          <w:rFonts w:ascii="Calibri" w:hAnsi="Calibri" w:cs="Arial"/>
          <w:sz w:val="22"/>
          <w:szCs w:val="22"/>
        </w:rPr>
        <w:tab/>
      </w:r>
      <w:r w:rsidR="00541C4A">
        <w:rPr>
          <w:rFonts w:ascii="Calibri" w:hAnsi="Calibri" w:cs="Arial"/>
          <w:sz w:val="22"/>
          <w:szCs w:val="22"/>
        </w:rPr>
        <w:t>I</w:t>
      </w:r>
      <w:r w:rsidR="00541C4A" w:rsidRPr="00541C4A">
        <w:rPr>
          <w:rFonts w:ascii="Calibri" w:hAnsi="Calibri" w:cs="Arial"/>
          <w:sz w:val="22"/>
          <w:szCs w:val="22"/>
        </w:rPr>
        <w:t>dentify specific drugs used in</w:t>
      </w:r>
      <w:r w:rsidR="00541C4A" w:rsidRPr="00541C4A">
        <w:rPr>
          <w:rFonts w:ascii="Calibri" w:hAnsi="Calibri"/>
          <w:sz w:val="22"/>
          <w:szCs w:val="22"/>
        </w:rPr>
        <w:t xml:space="preserve"> </w:t>
      </w:r>
      <w:r w:rsidR="00541C4A">
        <w:rPr>
          <w:rFonts w:ascii="Calibri" w:hAnsi="Calibri"/>
          <w:sz w:val="22"/>
          <w:szCs w:val="22"/>
        </w:rPr>
        <w:t>given</w:t>
      </w:r>
      <w:r w:rsidR="00541C4A" w:rsidRPr="00541C4A">
        <w:rPr>
          <w:rFonts w:ascii="Calibri" w:hAnsi="Calibri"/>
          <w:sz w:val="22"/>
          <w:szCs w:val="22"/>
        </w:rPr>
        <w:t xml:space="preserve"> radiographic procedure</w:t>
      </w:r>
      <w:r w:rsidR="00541C4A">
        <w:rPr>
          <w:rFonts w:ascii="Calibri" w:hAnsi="Calibri"/>
          <w:sz w:val="22"/>
          <w:szCs w:val="22"/>
        </w:rPr>
        <w:t>s</w:t>
      </w:r>
      <w:r w:rsidR="00541C4A" w:rsidRPr="00541C4A">
        <w:rPr>
          <w:rFonts w:ascii="Calibri" w:hAnsi="Calibri"/>
          <w:sz w:val="22"/>
          <w:szCs w:val="22"/>
        </w:rPr>
        <w:t xml:space="preserve"> in relationship to routes of administration</w:t>
      </w:r>
      <w:r w:rsidR="00541C4A">
        <w:rPr>
          <w:rFonts w:ascii="Calibri" w:hAnsi="Calibri"/>
          <w:sz w:val="22"/>
          <w:szCs w:val="22"/>
        </w:rPr>
        <w:t>:</w:t>
      </w:r>
    </w:p>
    <w:p w:rsidR="00541C4A" w:rsidRPr="00541C4A" w:rsidRDefault="00541C4A" w:rsidP="00541C4A">
      <w:pPr>
        <w:pStyle w:val="normal0"/>
        <w:ind w:left="357" w:hanging="357"/>
        <w:jc w:val="both"/>
        <w:rPr>
          <w:rFonts w:ascii="Calibri" w:hAnsi="Calibri" w:cs="Arial"/>
          <w:sz w:val="12"/>
          <w:szCs w:val="12"/>
        </w:rPr>
      </w:pPr>
    </w:p>
    <w:p w:rsidR="006B5D58" w:rsidRPr="00491FE0" w:rsidRDefault="006B5D58" w:rsidP="00541C4A">
      <w:pPr>
        <w:pStyle w:val="OutlineBody-Curricula"/>
        <w:numPr>
          <w:ilvl w:val="0"/>
          <w:numId w:val="0"/>
        </w:numPr>
        <w:ind w:left="714" w:hanging="357"/>
        <w:jc w:val="both"/>
        <w:rPr>
          <w:rFonts w:asciiTheme="minorHAnsi" w:hAnsiTheme="minorHAnsi"/>
          <w:sz w:val="22"/>
          <w:szCs w:val="22"/>
        </w:rPr>
      </w:pPr>
      <w:r w:rsidRPr="00491FE0">
        <w:rPr>
          <w:rFonts w:asciiTheme="minorHAnsi" w:hAnsiTheme="minorHAnsi"/>
          <w:sz w:val="22"/>
          <w:szCs w:val="22"/>
        </w:rPr>
        <w:t>2.1</w:t>
      </w:r>
      <w:r w:rsidR="00541C4A" w:rsidRPr="00541C4A">
        <w:rPr>
          <w:rFonts w:asciiTheme="minorHAnsi" w:hAnsiTheme="minorHAnsi"/>
          <w:i/>
          <w:sz w:val="22"/>
          <w:szCs w:val="22"/>
        </w:rPr>
        <w:tab/>
        <w:t xml:space="preserve">identify specific drugs administered orally </w:t>
      </w:r>
      <w:r w:rsidR="00541C4A" w:rsidRPr="00541C4A">
        <w:rPr>
          <w:rFonts w:ascii="Calibri" w:hAnsi="Calibri" w:cs="Arial"/>
          <w:i/>
          <w:sz w:val="22"/>
          <w:szCs w:val="22"/>
        </w:rPr>
        <w:t>in</w:t>
      </w:r>
      <w:r w:rsidR="00541C4A" w:rsidRPr="00541C4A">
        <w:rPr>
          <w:rFonts w:ascii="Calibri" w:hAnsi="Calibri"/>
          <w:i/>
          <w:sz w:val="22"/>
          <w:szCs w:val="22"/>
        </w:rPr>
        <w:t xml:space="preserve"> given radiographic procedures</w:t>
      </w:r>
      <w:r w:rsidR="00541C4A">
        <w:rPr>
          <w:rFonts w:asciiTheme="minorHAnsi" w:hAnsiTheme="minorHAnsi"/>
          <w:sz w:val="22"/>
          <w:szCs w:val="22"/>
        </w:rPr>
        <w:t>;</w:t>
      </w:r>
    </w:p>
    <w:p w:rsidR="006B5D58" w:rsidRPr="00491FE0" w:rsidRDefault="006B5D58" w:rsidP="00541C4A">
      <w:pPr>
        <w:pStyle w:val="OutlineBody-Curricula"/>
        <w:numPr>
          <w:ilvl w:val="0"/>
          <w:numId w:val="0"/>
        </w:numPr>
        <w:ind w:left="714" w:hanging="357"/>
        <w:jc w:val="both"/>
        <w:rPr>
          <w:rFonts w:asciiTheme="minorHAnsi" w:hAnsiTheme="minorHAnsi"/>
          <w:sz w:val="22"/>
          <w:szCs w:val="22"/>
        </w:rPr>
      </w:pPr>
      <w:r w:rsidRPr="00491FE0">
        <w:rPr>
          <w:rFonts w:asciiTheme="minorHAnsi" w:hAnsiTheme="minorHAnsi"/>
          <w:sz w:val="22"/>
          <w:szCs w:val="22"/>
        </w:rPr>
        <w:t>2.2</w:t>
      </w:r>
      <w:r w:rsidR="00541C4A">
        <w:rPr>
          <w:rFonts w:asciiTheme="minorHAnsi" w:hAnsiTheme="minorHAnsi"/>
          <w:sz w:val="22"/>
          <w:szCs w:val="22"/>
        </w:rPr>
        <w:tab/>
      </w:r>
      <w:r w:rsidR="00541C4A" w:rsidRPr="00541C4A">
        <w:rPr>
          <w:rFonts w:asciiTheme="minorHAnsi" w:hAnsiTheme="minorHAnsi"/>
          <w:i/>
          <w:sz w:val="22"/>
          <w:szCs w:val="22"/>
        </w:rPr>
        <w:t xml:space="preserve">identify specific drugs administered rectally </w:t>
      </w:r>
      <w:r w:rsidR="00541C4A" w:rsidRPr="00541C4A">
        <w:rPr>
          <w:rFonts w:ascii="Calibri" w:hAnsi="Calibri" w:cs="Arial"/>
          <w:i/>
          <w:sz w:val="22"/>
          <w:szCs w:val="22"/>
        </w:rPr>
        <w:t>in</w:t>
      </w:r>
      <w:r w:rsidR="00541C4A" w:rsidRPr="00541C4A">
        <w:rPr>
          <w:rFonts w:ascii="Calibri" w:hAnsi="Calibri"/>
          <w:i/>
          <w:sz w:val="22"/>
          <w:szCs w:val="22"/>
        </w:rPr>
        <w:t xml:space="preserve"> given radiographic procedures</w:t>
      </w:r>
      <w:r w:rsidR="00541C4A">
        <w:rPr>
          <w:rFonts w:asciiTheme="minorHAnsi" w:hAnsiTheme="minorHAnsi"/>
          <w:sz w:val="22"/>
          <w:szCs w:val="22"/>
        </w:rPr>
        <w:t>;</w:t>
      </w:r>
    </w:p>
    <w:p w:rsidR="006B5D58" w:rsidRPr="00491FE0" w:rsidRDefault="006B5D58" w:rsidP="00541C4A">
      <w:pPr>
        <w:pStyle w:val="OutlineBody-Curricula"/>
        <w:numPr>
          <w:ilvl w:val="0"/>
          <w:numId w:val="0"/>
        </w:numPr>
        <w:ind w:left="714" w:hanging="357"/>
        <w:jc w:val="both"/>
        <w:rPr>
          <w:rFonts w:asciiTheme="minorHAnsi" w:hAnsiTheme="minorHAnsi"/>
          <w:sz w:val="22"/>
          <w:szCs w:val="22"/>
        </w:rPr>
      </w:pPr>
      <w:r w:rsidRPr="00491FE0">
        <w:rPr>
          <w:rFonts w:asciiTheme="minorHAnsi" w:hAnsiTheme="minorHAnsi"/>
          <w:sz w:val="22"/>
          <w:szCs w:val="22"/>
        </w:rPr>
        <w:t>2.3</w:t>
      </w:r>
      <w:r w:rsidR="00541C4A">
        <w:rPr>
          <w:rFonts w:asciiTheme="minorHAnsi" w:hAnsiTheme="minorHAnsi"/>
          <w:sz w:val="22"/>
          <w:szCs w:val="22"/>
        </w:rPr>
        <w:tab/>
      </w:r>
      <w:r w:rsidR="00541C4A" w:rsidRPr="00541C4A">
        <w:rPr>
          <w:rFonts w:asciiTheme="minorHAnsi" w:hAnsiTheme="minorHAnsi"/>
          <w:i/>
          <w:sz w:val="22"/>
          <w:szCs w:val="22"/>
        </w:rPr>
        <w:t>identify specific drugs administered via t</w:t>
      </w:r>
      <w:r w:rsidRPr="00541C4A">
        <w:rPr>
          <w:rFonts w:asciiTheme="minorHAnsi" w:hAnsiTheme="minorHAnsi"/>
          <w:i/>
          <w:sz w:val="22"/>
          <w:szCs w:val="22"/>
        </w:rPr>
        <w:t>ube</w:t>
      </w:r>
      <w:r w:rsidR="00541C4A" w:rsidRPr="00541C4A">
        <w:rPr>
          <w:rFonts w:asciiTheme="minorHAnsi" w:hAnsiTheme="minorHAnsi"/>
          <w:i/>
          <w:sz w:val="22"/>
          <w:szCs w:val="22"/>
        </w:rPr>
        <w:t>s</w:t>
      </w:r>
      <w:r w:rsidRPr="00541C4A">
        <w:rPr>
          <w:rFonts w:asciiTheme="minorHAnsi" w:hAnsiTheme="minorHAnsi"/>
          <w:i/>
          <w:sz w:val="22"/>
          <w:szCs w:val="22"/>
        </w:rPr>
        <w:t>/catheter</w:t>
      </w:r>
      <w:r w:rsidR="00541C4A" w:rsidRPr="00541C4A">
        <w:rPr>
          <w:rFonts w:asciiTheme="minorHAnsi" w:hAnsiTheme="minorHAnsi"/>
          <w:i/>
          <w:sz w:val="22"/>
          <w:szCs w:val="22"/>
        </w:rPr>
        <w:t xml:space="preserve">s </w:t>
      </w:r>
      <w:r w:rsidR="00541C4A" w:rsidRPr="00541C4A">
        <w:rPr>
          <w:rFonts w:ascii="Calibri" w:hAnsi="Calibri" w:cs="Arial"/>
          <w:i/>
          <w:sz w:val="22"/>
          <w:szCs w:val="22"/>
        </w:rPr>
        <w:t>in</w:t>
      </w:r>
      <w:r w:rsidR="00541C4A" w:rsidRPr="00541C4A">
        <w:rPr>
          <w:rFonts w:ascii="Calibri" w:hAnsi="Calibri"/>
          <w:i/>
          <w:sz w:val="22"/>
          <w:szCs w:val="22"/>
        </w:rPr>
        <w:t xml:space="preserve"> given radiographic procedures</w:t>
      </w:r>
      <w:r w:rsidR="00541C4A">
        <w:rPr>
          <w:rFonts w:asciiTheme="minorHAnsi" w:hAnsiTheme="minorHAnsi"/>
          <w:sz w:val="22"/>
          <w:szCs w:val="22"/>
        </w:rPr>
        <w:t>; and</w:t>
      </w:r>
    </w:p>
    <w:p w:rsidR="006B5D58" w:rsidRPr="00491FE0" w:rsidRDefault="006B5D58" w:rsidP="00541C4A">
      <w:pPr>
        <w:pStyle w:val="OutlineBody-Curricula"/>
        <w:numPr>
          <w:ilvl w:val="0"/>
          <w:numId w:val="0"/>
        </w:numPr>
        <w:ind w:left="714" w:hanging="357"/>
        <w:jc w:val="both"/>
        <w:rPr>
          <w:rFonts w:asciiTheme="minorHAnsi" w:hAnsiTheme="minorHAnsi"/>
          <w:sz w:val="22"/>
          <w:szCs w:val="22"/>
        </w:rPr>
      </w:pPr>
      <w:r w:rsidRPr="00491FE0">
        <w:rPr>
          <w:rFonts w:asciiTheme="minorHAnsi" w:hAnsiTheme="minorHAnsi"/>
          <w:sz w:val="22"/>
          <w:szCs w:val="22"/>
        </w:rPr>
        <w:t>2.4</w:t>
      </w:r>
      <w:r w:rsidR="00541C4A">
        <w:rPr>
          <w:rFonts w:asciiTheme="minorHAnsi" w:hAnsiTheme="minorHAnsi"/>
          <w:sz w:val="22"/>
          <w:szCs w:val="22"/>
        </w:rPr>
        <w:tab/>
      </w:r>
      <w:r w:rsidR="00541C4A" w:rsidRPr="00541C4A">
        <w:rPr>
          <w:rFonts w:asciiTheme="minorHAnsi" w:hAnsiTheme="minorHAnsi"/>
          <w:i/>
          <w:sz w:val="22"/>
          <w:szCs w:val="22"/>
        </w:rPr>
        <w:t xml:space="preserve">identify specific drugs administered intravenously </w:t>
      </w:r>
      <w:r w:rsidR="00541C4A" w:rsidRPr="00541C4A">
        <w:rPr>
          <w:rFonts w:ascii="Calibri" w:hAnsi="Calibri" w:cs="Arial"/>
          <w:i/>
          <w:sz w:val="22"/>
          <w:szCs w:val="22"/>
        </w:rPr>
        <w:t>in</w:t>
      </w:r>
      <w:r w:rsidR="00541C4A" w:rsidRPr="00541C4A">
        <w:rPr>
          <w:rFonts w:ascii="Calibri" w:hAnsi="Calibri"/>
          <w:i/>
          <w:sz w:val="22"/>
          <w:szCs w:val="22"/>
        </w:rPr>
        <w:t xml:space="preserve"> given radiographic procedures</w:t>
      </w:r>
    </w:p>
    <w:p w:rsidR="001976CA" w:rsidRDefault="001976CA" w:rsidP="00541C4A">
      <w:pPr>
        <w:spacing w:after="0" w:line="240" w:lineRule="auto"/>
        <w:ind w:left="357" w:hanging="357"/>
        <w:jc w:val="both"/>
        <w:rPr>
          <w:rFonts w:cs="Arial"/>
        </w:rPr>
      </w:pPr>
    </w:p>
    <w:p w:rsidR="008D58FC" w:rsidRDefault="008D58FC" w:rsidP="00541C4A">
      <w:pPr>
        <w:spacing w:after="0" w:line="240" w:lineRule="auto"/>
        <w:ind w:left="357" w:hanging="357"/>
        <w:jc w:val="both"/>
      </w:pPr>
      <w:r w:rsidRPr="00491FE0">
        <w:rPr>
          <w:rFonts w:cs="Arial"/>
        </w:rPr>
        <w:t>3.</w:t>
      </w:r>
      <w:r w:rsidR="00541C4A">
        <w:rPr>
          <w:rFonts w:cs="Arial"/>
        </w:rPr>
        <w:tab/>
        <w:t>Apply</w:t>
      </w:r>
      <w:r w:rsidR="00541C4A" w:rsidRPr="00491FE0">
        <w:rPr>
          <w:rFonts w:cs="Arial"/>
          <w:color w:val="000000"/>
        </w:rPr>
        <w:t xml:space="preserve"> the necessary knowledge and skills to identify</w:t>
      </w:r>
      <w:r w:rsidR="00541C4A" w:rsidRPr="00491FE0">
        <w:t xml:space="preserve"> clinical signs and symptoms and level of treatment associated with contrast media use</w:t>
      </w:r>
      <w:r w:rsidR="00541C4A">
        <w:t>:</w:t>
      </w:r>
    </w:p>
    <w:p w:rsidR="00541C4A" w:rsidRPr="00541C4A" w:rsidRDefault="00541C4A" w:rsidP="00541C4A">
      <w:pPr>
        <w:spacing w:after="0" w:line="240" w:lineRule="auto"/>
        <w:ind w:left="357" w:hanging="357"/>
        <w:jc w:val="both"/>
        <w:rPr>
          <w:rFonts w:cs="Arial"/>
          <w:sz w:val="12"/>
          <w:szCs w:val="12"/>
        </w:rPr>
      </w:pPr>
    </w:p>
    <w:p w:rsidR="008D58FC" w:rsidRDefault="00482803" w:rsidP="00541C4A">
      <w:pPr>
        <w:spacing w:after="0" w:line="240" w:lineRule="auto"/>
        <w:ind w:left="714" w:hanging="357"/>
        <w:jc w:val="both"/>
        <w:rPr>
          <w:i/>
        </w:rPr>
      </w:pPr>
      <w:r w:rsidRPr="00491FE0">
        <w:rPr>
          <w:rFonts w:cs="Arial"/>
        </w:rPr>
        <w:t>3.1</w:t>
      </w:r>
      <w:r w:rsidR="00541C4A">
        <w:rPr>
          <w:rFonts w:cs="Arial"/>
        </w:rPr>
        <w:tab/>
      </w:r>
      <w:r w:rsidR="00541C4A" w:rsidRPr="00541C4A">
        <w:rPr>
          <w:rFonts w:cs="Arial"/>
          <w:i/>
        </w:rPr>
        <w:t>i</w:t>
      </w:r>
      <w:r w:rsidRPr="00541C4A">
        <w:rPr>
          <w:rFonts w:cs="Arial"/>
          <w:i/>
        </w:rPr>
        <w:t xml:space="preserve">dentify </w:t>
      </w:r>
      <w:r w:rsidR="00541C4A" w:rsidRPr="00541C4A">
        <w:rPr>
          <w:rFonts w:cs="Arial"/>
          <w:i/>
        </w:rPr>
        <w:t xml:space="preserve">the </w:t>
      </w:r>
      <w:r w:rsidR="008D58FC" w:rsidRPr="00541C4A">
        <w:rPr>
          <w:i/>
        </w:rPr>
        <w:t>signs and symptoms</w:t>
      </w:r>
      <w:r w:rsidR="00541C4A" w:rsidRPr="00541C4A">
        <w:rPr>
          <w:i/>
        </w:rPr>
        <w:t xml:space="preserve"> of </w:t>
      </w:r>
      <w:r w:rsidR="001976CA">
        <w:rPr>
          <w:i/>
        </w:rPr>
        <w:t>mild, moderate, and anaphylactic reactions</w:t>
      </w:r>
      <w:r w:rsidR="00541C4A" w:rsidRPr="00541C4A">
        <w:rPr>
          <w:i/>
        </w:rPr>
        <w:t>;</w:t>
      </w:r>
    </w:p>
    <w:p w:rsidR="00541C4A" w:rsidRDefault="00541C4A" w:rsidP="00541C4A">
      <w:pPr>
        <w:spacing w:after="0" w:line="240" w:lineRule="auto"/>
        <w:ind w:left="714" w:hanging="357"/>
        <w:jc w:val="both"/>
      </w:pPr>
      <w:r>
        <w:rPr>
          <w:rFonts w:cs="Arial"/>
        </w:rPr>
        <w:t>3.2</w:t>
      </w:r>
      <w:r>
        <w:rPr>
          <w:rFonts w:cs="Arial"/>
        </w:rPr>
        <w:tab/>
      </w:r>
      <w:r w:rsidR="001976CA">
        <w:rPr>
          <w:rFonts w:cs="Arial"/>
          <w:i/>
        </w:rPr>
        <w:t xml:space="preserve">describe appropriate technologist response to </w:t>
      </w:r>
      <w:r w:rsidR="001976CA">
        <w:rPr>
          <w:i/>
        </w:rPr>
        <w:t>mild, moderate, and anaphylactic reactions</w:t>
      </w:r>
      <w:r w:rsidRPr="00541C4A">
        <w:rPr>
          <w:i/>
        </w:rPr>
        <w:t>;</w:t>
      </w:r>
      <w:r>
        <w:t xml:space="preserve"> and</w:t>
      </w:r>
    </w:p>
    <w:p w:rsidR="00541C4A" w:rsidRPr="00541C4A" w:rsidRDefault="00541C4A" w:rsidP="00541C4A">
      <w:pPr>
        <w:spacing w:after="0" w:line="240" w:lineRule="auto"/>
        <w:ind w:left="714" w:hanging="357"/>
        <w:jc w:val="both"/>
      </w:pPr>
      <w:r>
        <w:rPr>
          <w:rFonts w:cs="Arial"/>
        </w:rPr>
        <w:t>3.</w:t>
      </w:r>
      <w:r>
        <w:t>3</w:t>
      </w:r>
      <w:r>
        <w:tab/>
      </w:r>
      <w:r w:rsidR="001976CA">
        <w:rPr>
          <w:rFonts w:cs="Arial"/>
          <w:i/>
        </w:rPr>
        <w:t xml:space="preserve">describe appropriate emergency equipment required for </w:t>
      </w:r>
      <w:r w:rsidR="001976CA">
        <w:rPr>
          <w:i/>
        </w:rPr>
        <w:t>mild, moderate, and anaphylactic reactions</w:t>
      </w:r>
    </w:p>
    <w:p w:rsidR="001976CA" w:rsidRDefault="001976CA" w:rsidP="001976CA">
      <w:pPr>
        <w:spacing w:after="0" w:line="240" w:lineRule="auto"/>
        <w:ind w:left="357" w:hanging="357"/>
        <w:jc w:val="both"/>
        <w:rPr>
          <w:rFonts w:cs="Arial"/>
        </w:rPr>
      </w:pPr>
    </w:p>
    <w:p w:rsidR="001976CA" w:rsidRDefault="001976CA" w:rsidP="001976CA">
      <w:pPr>
        <w:spacing w:after="0" w:line="240" w:lineRule="auto"/>
        <w:ind w:left="357" w:hanging="357"/>
        <w:jc w:val="both"/>
      </w:pPr>
      <w:r>
        <w:rPr>
          <w:rFonts w:cs="Arial"/>
        </w:rPr>
        <w:t>4</w:t>
      </w:r>
      <w:r w:rsidRPr="00491FE0">
        <w:rPr>
          <w:rFonts w:cs="Arial"/>
        </w:rPr>
        <w:t>.</w:t>
      </w:r>
      <w:r>
        <w:rPr>
          <w:rFonts w:cs="Arial"/>
        </w:rPr>
        <w:tab/>
        <w:t>Identify the classifications, terminology, and pharmacologic action of specific pharmaceutical agents</w:t>
      </w:r>
      <w:r>
        <w:t>:</w:t>
      </w:r>
    </w:p>
    <w:p w:rsidR="001976CA" w:rsidRPr="00541C4A" w:rsidRDefault="001976CA" w:rsidP="001976CA">
      <w:pPr>
        <w:spacing w:after="0" w:line="240" w:lineRule="auto"/>
        <w:ind w:left="357" w:hanging="357"/>
        <w:jc w:val="both"/>
        <w:rPr>
          <w:rFonts w:cs="Arial"/>
          <w:sz w:val="12"/>
          <w:szCs w:val="12"/>
        </w:rPr>
      </w:pPr>
    </w:p>
    <w:p w:rsidR="001976CA" w:rsidRDefault="001976CA" w:rsidP="001976CA">
      <w:pPr>
        <w:spacing w:after="0" w:line="240" w:lineRule="auto"/>
        <w:ind w:left="714" w:hanging="357"/>
        <w:jc w:val="both"/>
        <w:rPr>
          <w:i/>
        </w:rPr>
      </w:pPr>
      <w:r>
        <w:rPr>
          <w:rFonts w:cs="Arial"/>
        </w:rPr>
        <w:t>4</w:t>
      </w:r>
      <w:r w:rsidRPr="00491FE0">
        <w:rPr>
          <w:rFonts w:cs="Arial"/>
        </w:rPr>
        <w:t>.1</w:t>
      </w:r>
      <w:r>
        <w:rPr>
          <w:rFonts w:cs="Arial"/>
        </w:rPr>
        <w:tab/>
      </w:r>
      <w:r>
        <w:rPr>
          <w:rFonts w:cs="Arial"/>
          <w:i/>
        </w:rPr>
        <w:t>recognize the brand, generic, and chemical names of selected drugs</w:t>
      </w:r>
      <w:r w:rsidRPr="00541C4A">
        <w:rPr>
          <w:i/>
        </w:rPr>
        <w:t>;</w:t>
      </w:r>
    </w:p>
    <w:p w:rsidR="001976CA" w:rsidRDefault="001976CA" w:rsidP="001976CA">
      <w:pPr>
        <w:spacing w:after="0" w:line="240" w:lineRule="auto"/>
        <w:ind w:left="714" w:hanging="357"/>
        <w:jc w:val="both"/>
      </w:pPr>
      <w:r>
        <w:rPr>
          <w:rFonts w:cs="Arial"/>
        </w:rPr>
        <w:t>4.2</w:t>
      </w:r>
      <w:r>
        <w:rPr>
          <w:rFonts w:cs="Arial"/>
        </w:rPr>
        <w:tab/>
      </w:r>
      <w:r>
        <w:rPr>
          <w:rFonts w:cs="Arial"/>
          <w:i/>
        </w:rPr>
        <w:t>identify the action and body system associated with selected drugs</w:t>
      </w:r>
      <w:r w:rsidRPr="00541C4A">
        <w:rPr>
          <w:i/>
        </w:rPr>
        <w:t>;</w:t>
      </w:r>
      <w:r>
        <w:t xml:space="preserve"> and</w:t>
      </w:r>
    </w:p>
    <w:p w:rsidR="001976CA" w:rsidRPr="00541C4A" w:rsidRDefault="001976CA" w:rsidP="001976CA">
      <w:pPr>
        <w:spacing w:after="0" w:line="240" w:lineRule="auto"/>
        <w:ind w:left="714" w:hanging="357"/>
        <w:jc w:val="both"/>
      </w:pPr>
      <w:r>
        <w:rPr>
          <w:rFonts w:cs="Arial"/>
        </w:rPr>
        <w:t>4.</w:t>
      </w:r>
      <w:r>
        <w:t>3</w:t>
      </w:r>
      <w:r>
        <w:tab/>
      </w:r>
      <w:r>
        <w:rPr>
          <w:rFonts w:cs="Arial"/>
          <w:i/>
        </w:rPr>
        <w:t>recognize proper administration and route for selected drugs</w:t>
      </w:r>
    </w:p>
    <w:p w:rsidR="00566132" w:rsidRDefault="00566132" w:rsidP="00541C4A">
      <w:pPr>
        <w:pStyle w:val="ListParagraph"/>
        <w:jc w:val="both"/>
        <w:rPr>
          <w:rFonts w:asciiTheme="minorHAnsi" w:hAnsiTheme="minorHAnsi"/>
          <w:sz w:val="22"/>
          <w:szCs w:val="22"/>
        </w:rPr>
      </w:pPr>
    </w:p>
    <w:p w:rsidR="00541C4A" w:rsidRPr="00491FE0" w:rsidRDefault="00541C4A" w:rsidP="00541C4A">
      <w:pPr>
        <w:pStyle w:val="ListParagraph"/>
        <w:jc w:val="both"/>
        <w:rPr>
          <w:rFonts w:asciiTheme="minorHAnsi" w:hAnsiTheme="minorHAnsi"/>
          <w:sz w:val="22"/>
          <w:szCs w:val="22"/>
        </w:rPr>
      </w:pPr>
    </w:p>
    <w:p w:rsidR="001976CA" w:rsidRPr="002436EA" w:rsidRDefault="001976CA" w:rsidP="001976CA">
      <w:pPr>
        <w:tabs>
          <w:tab w:val="left" w:pos="2908"/>
          <w:tab w:val="right" w:pos="8505"/>
        </w:tabs>
        <w:spacing w:after="0" w:line="240" w:lineRule="auto"/>
        <w:jc w:val="both"/>
        <w:rPr>
          <w:rFonts w:ascii="Calibri" w:hAnsi="Calibri"/>
        </w:rPr>
      </w:pPr>
      <w:r w:rsidRPr="002436EA">
        <w:rPr>
          <w:rStyle w:val="normalchar1"/>
          <w:rFonts w:ascii="Calibri" w:hAnsi="Calibri" w:cs="Arial"/>
          <w:b/>
          <w:bCs/>
        </w:rPr>
        <w:t>Methods of Instruction</w:t>
      </w:r>
      <w:r w:rsidRPr="002436EA">
        <w:rPr>
          <w:rStyle w:val="normalchar1"/>
          <w:rFonts w:ascii="Calibri" w:hAnsi="Calibri" w:cs="Arial"/>
        </w:rPr>
        <w:t xml:space="preserve">: </w:t>
      </w:r>
      <w:r w:rsidRPr="007F0E00">
        <w:rPr>
          <w:rFonts w:ascii="Calibri" w:hAnsi="Calibri"/>
        </w:rPr>
        <w:t>Instruction will consist of lectures, class discussions/participation, PowerPoint slide shows, class activities, radiograph review, and laboratory activities</w:t>
      </w:r>
      <w:r w:rsidRPr="002436EA">
        <w:rPr>
          <w:rFonts w:ascii="Calibri" w:hAnsi="Calibri"/>
        </w:rPr>
        <w:t>.</w:t>
      </w:r>
    </w:p>
    <w:p w:rsidR="001976CA" w:rsidRPr="002436EA" w:rsidRDefault="001976CA" w:rsidP="001976CA">
      <w:pPr>
        <w:tabs>
          <w:tab w:val="left" w:pos="2908"/>
          <w:tab w:val="right" w:pos="7292"/>
        </w:tabs>
        <w:spacing w:after="0" w:line="240" w:lineRule="auto"/>
        <w:jc w:val="both"/>
        <w:rPr>
          <w:rFonts w:ascii="Calibri" w:hAnsi="Calibri"/>
        </w:rPr>
      </w:pPr>
    </w:p>
    <w:p w:rsidR="001976CA" w:rsidRPr="002436EA" w:rsidRDefault="001976CA" w:rsidP="001976CA">
      <w:pPr>
        <w:tabs>
          <w:tab w:val="left" w:pos="2908"/>
          <w:tab w:val="right" w:pos="7292"/>
        </w:tabs>
        <w:spacing w:after="0" w:line="240" w:lineRule="auto"/>
        <w:jc w:val="both"/>
        <w:rPr>
          <w:rFonts w:ascii="Calibri" w:hAnsi="Calibri"/>
        </w:rPr>
      </w:pPr>
    </w:p>
    <w:p w:rsidR="001976CA" w:rsidRPr="002436EA" w:rsidRDefault="001976CA" w:rsidP="001976CA">
      <w:pPr>
        <w:pStyle w:val="body0020text00202"/>
        <w:jc w:val="both"/>
        <w:rPr>
          <w:rStyle w:val="body0020text00202char1"/>
          <w:rFonts w:ascii="Calibri" w:hAnsi="Calibri" w:cs="Arial"/>
        </w:rPr>
      </w:pPr>
      <w:r w:rsidRPr="002436EA">
        <w:rPr>
          <w:rStyle w:val="body005f0020text005f00202005f005fchar1char1"/>
          <w:rFonts w:ascii="Calibri" w:hAnsi="Calibri" w:cs="Arial"/>
          <w:b/>
          <w:bCs/>
        </w:rPr>
        <w:t xml:space="preserve">Outcomes Assessment: </w:t>
      </w:r>
      <w:r>
        <w:rPr>
          <w:rStyle w:val="body0020text00202char1"/>
          <w:rFonts w:ascii="Calibri" w:hAnsi="Calibri" w:cs="Arial"/>
        </w:rPr>
        <w:t>Test</w:t>
      </w:r>
      <w:r w:rsidRPr="006446B8">
        <w:rPr>
          <w:rStyle w:val="body0020text00202char1"/>
          <w:rFonts w:ascii="Calibri" w:hAnsi="Calibri" w:cs="Arial"/>
        </w:rPr>
        <w:t xml:space="preserve"> and exam questions are blueprinted to the course objectives which are based on the minimum standards required by the American Radiology of Radiologic Technologists (ARRT) and the American Society of Radiologic Technologists (ASRT) </w:t>
      </w:r>
      <w:r>
        <w:rPr>
          <w:rStyle w:val="body0020text00202char1"/>
          <w:rFonts w:ascii="Calibri" w:hAnsi="Calibri" w:cs="Arial"/>
        </w:rPr>
        <w:t>suggested</w:t>
      </w:r>
      <w:r w:rsidRPr="006446B8">
        <w:rPr>
          <w:rStyle w:val="body0020text00202char1"/>
          <w:rFonts w:ascii="Calibri" w:hAnsi="Calibri" w:cs="Arial"/>
        </w:rPr>
        <w:t xml:space="preserve"> course curriculum.  </w:t>
      </w:r>
      <w:r>
        <w:rPr>
          <w:rStyle w:val="body0020text00202char1"/>
          <w:rFonts w:ascii="Calibri" w:hAnsi="Calibri" w:cs="Arial"/>
        </w:rPr>
        <w:t xml:space="preserve">    </w:t>
      </w:r>
      <w:r w:rsidRPr="006446B8">
        <w:rPr>
          <w:rStyle w:val="body0020text00202char1"/>
          <w:rFonts w:ascii="Calibri" w:hAnsi="Calibri" w:cs="Arial"/>
          <w:smallCaps/>
          <w:u w:val="single"/>
        </w:rPr>
        <w:t>Note</w:t>
      </w:r>
      <w:r w:rsidRPr="006446B8">
        <w:rPr>
          <w:rStyle w:val="body0020text00202char1"/>
          <w:rFonts w:ascii="Calibri" w:hAnsi="Calibri" w:cs="Arial"/>
        </w:rPr>
        <w:t xml:space="preserve">: </w:t>
      </w:r>
      <w:r>
        <w:rPr>
          <w:rStyle w:val="body0020text00202char1"/>
          <w:rFonts w:ascii="Calibri" w:hAnsi="Calibri" w:cs="Arial"/>
        </w:rPr>
        <w:t>Tests</w:t>
      </w:r>
      <w:r w:rsidRPr="006446B8">
        <w:rPr>
          <w:rStyle w:val="body0020text00202char1"/>
          <w:rFonts w:ascii="Calibri" w:hAnsi="Calibri" w:cs="Arial"/>
        </w:rPr>
        <w:t xml:space="preserve"> and exams are primarily structured in multiple</w:t>
      </w:r>
      <w:r>
        <w:rPr>
          <w:rStyle w:val="body0020text00202char1"/>
          <w:rFonts w:ascii="Calibri" w:hAnsi="Calibri" w:cs="Arial"/>
        </w:rPr>
        <w:t>-</w:t>
      </w:r>
      <w:r w:rsidRPr="006446B8">
        <w:rPr>
          <w:rStyle w:val="body0020text00202char1"/>
          <w:rFonts w:ascii="Calibri" w:hAnsi="Calibri" w:cs="Arial"/>
        </w:rPr>
        <w:t>choice formats in conjunction with the ARRT exam</w:t>
      </w:r>
      <w:r>
        <w:rPr>
          <w:rStyle w:val="body0020text00202char1"/>
          <w:rFonts w:ascii="Calibri" w:hAnsi="Calibri" w:cs="Arial"/>
        </w:rPr>
        <w:t>.  Also, checklist rubrics may be used to evaluate students for the level of mastery of course objectives</w:t>
      </w:r>
      <w:r w:rsidRPr="002436EA">
        <w:rPr>
          <w:rStyle w:val="body0020text00202char1"/>
          <w:rFonts w:ascii="Calibri" w:hAnsi="Calibri" w:cs="Arial"/>
        </w:rPr>
        <w:t xml:space="preserve">. </w:t>
      </w:r>
    </w:p>
    <w:p w:rsidR="001976CA" w:rsidRDefault="001976CA" w:rsidP="001976CA">
      <w:pPr>
        <w:pStyle w:val="normal0"/>
        <w:jc w:val="both"/>
        <w:rPr>
          <w:rStyle w:val="normalchar1"/>
          <w:rFonts w:asciiTheme="minorHAnsi" w:hAnsiTheme="minorHAnsi" w:cs="Arial"/>
          <w:b/>
          <w:bCs/>
          <w:sz w:val="22"/>
          <w:szCs w:val="22"/>
        </w:rPr>
      </w:pPr>
    </w:p>
    <w:p w:rsidR="001976CA" w:rsidRPr="00C67396" w:rsidRDefault="001976CA" w:rsidP="001976CA">
      <w:pPr>
        <w:pStyle w:val="normal0"/>
        <w:jc w:val="both"/>
        <w:rPr>
          <w:rStyle w:val="normalchar1"/>
          <w:rFonts w:asciiTheme="minorHAnsi" w:hAnsiTheme="minorHAnsi" w:cs="Arial"/>
          <w:b/>
          <w:bCs/>
          <w:sz w:val="22"/>
          <w:szCs w:val="22"/>
        </w:rPr>
      </w:pPr>
    </w:p>
    <w:p w:rsidR="001976CA" w:rsidRPr="002436EA" w:rsidRDefault="001976CA" w:rsidP="001976CA">
      <w:pPr>
        <w:pStyle w:val="normal0"/>
        <w:jc w:val="both"/>
        <w:rPr>
          <w:rStyle w:val="normalchar1"/>
          <w:rFonts w:ascii="Calibri" w:hAnsi="Calibri" w:cs="Arial"/>
          <w:bCs/>
          <w:sz w:val="22"/>
          <w:szCs w:val="22"/>
        </w:rPr>
      </w:pPr>
      <w:r w:rsidRPr="002436EA">
        <w:rPr>
          <w:rStyle w:val="normalchar1"/>
          <w:rFonts w:ascii="Calibri" w:hAnsi="Calibri" w:cs="Arial"/>
          <w:b/>
          <w:bCs/>
          <w:sz w:val="22"/>
          <w:szCs w:val="22"/>
        </w:rPr>
        <w:t>Course Requirements:</w:t>
      </w:r>
      <w:r w:rsidRPr="002436EA">
        <w:rPr>
          <w:rStyle w:val="normalchar1"/>
          <w:rFonts w:ascii="Calibri" w:hAnsi="Calibri" w:cs="Arial"/>
          <w:bCs/>
          <w:sz w:val="22"/>
          <w:szCs w:val="22"/>
        </w:rPr>
        <w:t xml:space="preserve"> All students are required to:</w:t>
      </w:r>
    </w:p>
    <w:p w:rsidR="001976CA" w:rsidRPr="00776537" w:rsidRDefault="001976CA" w:rsidP="001976CA">
      <w:pPr>
        <w:pStyle w:val="normal0"/>
        <w:jc w:val="both"/>
        <w:rPr>
          <w:rFonts w:ascii="Calibri" w:hAnsi="Calibri"/>
          <w:sz w:val="12"/>
          <w:szCs w:val="12"/>
        </w:rPr>
      </w:pPr>
    </w:p>
    <w:p w:rsidR="001976CA" w:rsidRDefault="001976CA" w:rsidP="001976CA">
      <w:pPr>
        <w:pStyle w:val="body0020text"/>
        <w:tabs>
          <w:tab w:val="left" w:pos="357"/>
        </w:tabs>
        <w:rPr>
          <w:rStyle w:val="body0020textchar1"/>
          <w:rFonts w:ascii="Calibri" w:hAnsi="Calibri" w:cs="Arial"/>
        </w:rPr>
      </w:pPr>
      <w:r w:rsidRPr="002436EA">
        <w:rPr>
          <w:rStyle w:val="body0020textchar1"/>
          <w:rFonts w:ascii="Calibri" w:hAnsi="Calibri" w:cs="Arial"/>
          <w:sz w:val="22"/>
          <w:szCs w:val="22"/>
        </w:rPr>
        <w:t>1.</w:t>
      </w:r>
      <w:r w:rsidRPr="002436EA">
        <w:rPr>
          <w:rStyle w:val="body0020textchar1"/>
          <w:rFonts w:ascii="Calibri" w:hAnsi="Calibri" w:cs="Arial"/>
          <w:sz w:val="22"/>
          <w:szCs w:val="22"/>
        </w:rPr>
        <w:tab/>
      </w:r>
      <w:r w:rsidRPr="007F0E00">
        <w:rPr>
          <w:rStyle w:val="body0020textchar1"/>
          <w:rFonts w:ascii="Calibri" w:hAnsi="Calibri" w:cs="Arial"/>
          <w:sz w:val="22"/>
          <w:szCs w:val="22"/>
        </w:rPr>
        <w:t>Read the textbook and do the suggested homework problems in a timely manner.</w:t>
      </w:r>
    </w:p>
    <w:p w:rsidR="001976CA" w:rsidRPr="00BF6480" w:rsidRDefault="001976CA" w:rsidP="001976CA">
      <w:pPr>
        <w:pStyle w:val="body0020text"/>
        <w:tabs>
          <w:tab w:val="left" w:pos="357"/>
        </w:tabs>
        <w:rPr>
          <w:rStyle w:val="body0020textchar1"/>
          <w:rFonts w:ascii="Calibri" w:hAnsi="Calibri" w:cs="Arial"/>
          <w:sz w:val="12"/>
          <w:szCs w:val="12"/>
        </w:rPr>
      </w:pPr>
    </w:p>
    <w:p w:rsidR="001976CA" w:rsidRPr="007F0E00" w:rsidRDefault="001976CA" w:rsidP="001976CA">
      <w:pPr>
        <w:pStyle w:val="body0020text"/>
        <w:tabs>
          <w:tab w:val="left" w:pos="357"/>
        </w:tabs>
        <w:rPr>
          <w:rFonts w:ascii="Calibri" w:hAnsi="Calibri"/>
          <w:sz w:val="22"/>
          <w:szCs w:val="22"/>
        </w:rPr>
      </w:pPr>
      <w:r w:rsidRPr="007F0E00">
        <w:rPr>
          <w:rStyle w:val="body0020textchar1"/>
          <w:rFonts w:ascii="Calibri" w:hAnsi="Calibri" w:cs="Arial"/>
          <w:sz w:val="22"/>
          <w:szCs w:val="22"/>
        </w:rPr>
        <w:t>2.</w:t>
      </w:r>
      <w:r w:rsidRPr="007F0E00">
        <w:rPr>
          <w:rStyle w:val="body0020textchar1"/>
          <w:rFonts w:ascii="Calibri" w:hAnsi="Calibri" w:cs="Arial"/>
          <w:sz w:val="22"/>
          <w:szCs w:val="22"/>
        </w:rPr>
        <w:tab/>
        <w:t>Attend and be an active participant in all classes.</w:t>
      </w:r>
    </w:p>
    <w:p w:rsidR="001976CA" w:rsidRPr="00D21DCA" w:rsidRDefault="001976CA" w:rsidP="001976CA">
      <w:pPr>
        <w:pStyle w:val="body0020text"/>
        <w:tabs>
          <w:tab w:val="left" w:pos="357"/>
        </w:tabs>
        <w:ind w:left="720"/>
        <w:rPr>
          <w:rFonts w:ascii="Calibri" w:hAnsi="Calibri"/>
          <w:sz w:val="12"/>
          <w:szCs w:val="12"/>
        </w:rPr>
      </w:pPr>
    </w:p>
    <w:p w:rsidR="001976CA" w:rsidRPr="007F0E00" w:rsidRDefault="001976CA" w:rsidP="001976CA">
      <w:pPr>
        <w:tabs>
          <w:tab w:val="left" w:pos="357"/>
        </w:tabs>
        <w:spacing w:after="0" w:line="240" w:lineRule="auto"/>
        <w:ind w:left="357" w:hanging="357"/>
        <w:rPr>
          <w:rFonts w:ascii="Calibri" w:hAnsi="Calibri"/>
          <w:bCs/>
          <w:iCs/>
        </w:rPr>
      </w:pPr>
      <w:r w:rsidRPr="007F0E00">
        <w:rPr>
          <w:rStyle w:val="body0020textchar1"/>
          <w:rFonts w:ascii="Calibri" w:hAnsi="Calibri" w:cs="Arial"/>
        </w:rPr>
        <w:t>3.</w:t>
      </w:r>
      <w:r w:rsidRPr="007F0E00">
        <w:rPr>
          <w:rFonts w:ascii="Calibri" w:hAnsi="Calibri"/>
        </w:rPr>
        <w:tab/>
        <w:t>Take tests/exams in class and adhere to the test/exam schedule</w:t>
      </w:r>
      <w:r w:rsidRPr="007F0E00">
        <w:rPr>
          <w:rFonts w:ascii="Calibri" w:hAnsi="Calibri"/>
          <w:bCs/>
          <w:iCs/>
        </w:rPr>
        <w:t>.</w:t>
      </w:r>
    </w:p>
    <w:p w:rsidR="001976CA" w:rsidRPr="00D21DCA" w:rsidRDefault="001976CA" w:rsidP="001976CA">
      <w:pPr>
        <w:pStyle w:val="normal0"/>
        <w:tabs>
          <w:tab w:val="left" w:pos="1260"/>
        </w:tabs>
        <w:ind w:left="360" w:hanging="360"/>
        <w:rPr>
          <w:rFonts w:ascii="Calibri" w:hAnsi="Calibri"/>
          <w:sz w:val="12"/>
          <w:szCs w:val="12"/>
        </w:rPr>
      </w:pPr>
      <w:r>
        <w:rPr>
          <w:rFonts w:ascii="Calibri" w:hAnsi="Calibri"/>
          <w:sz w:val="12"/>
          <w:szCs w:val="12"/>
        </w:rPr>
        <w:tab/>
      </w:r>
      <w:r>
        <w:rPr>
          <w:rFonts w:ascii="Calibri" w:hAnsi="Calibri"/>
          <w:sz w:val="12"/>
          <w:szCs w:val="12"/>
        </w:rPr>
        <w:tab/>
      </w:r>
    </w:p>
    <w:p w:rsidR="001976CA" w:rsidRPr="007F0E00" w:rsidRDefault="001976CA" w:rsidP="001976CA">
      <w:pPr>
        <w:tabs>
          <w:tab w:val="left" w:pos="357"/>
        </w:tabs>
        <w:spacing w:after="0" w:line="240" w:lineRule="auto"/>
        <w:rPr>
          <w:rFonts w:ascii="Calibri" w:hAnsi="Calibri"/>
          <w:bCs/>
          <w:iCs/>
        </w:rPr>
      </w:pPr>
      <w:r w:rsidRPr="007F0E00">
        <w:rPr>
          <w:rFonts w:ascii="Calibri" w:hAnsi="Calibri"/>
        </w:rPr>
        <w:t>4.</w:t>
      </w:r>
      <w:r w:rsidRPr="007F0E00">
        <w:rPr>
          <w:rFonts w:ascii="Calibri" w:hAnsi="Calibri"/>
        </w:rPr>
        <w:tab/>
        <w:t xml:space="preserve">Turn off </w:t>
      </w:r>
      <w:r w:rsidRPr="007F0E00">
        <w:rPr>
          <w:rFonts w:ascii="Calibri" w:hAnsi="Calibri"/>
          <w:bCs/>
          <w:iCs/>
        </w:rPr>
        <w:t>cell phones while in class.</w:t>
      </w:r>
    </w:p>
    <w:p w:rsidR="001976CA" w:rsidRPr="00D21DCA" w:rsidRDefault="001976CA" w:rsidP="001976CA">
      <w:pPr>
        <w:pStyle w:val="body0020text"/>
        <w:tabs>
          <w:tab w:val="left" w:pos="357"/>
        </w:tabs>
        <w:ind w:left="360" w:hanging="360"/>
        <w:rPr>
          <w:rFonts w:ascii="Calibri" w:hAnsi="Calibri"/>
          <w:sz w:val="12"/>
          <w:szCs w:val="12"/>
        </w:rPr>
      </w:pPr>
    </w:p>
    <w:p w:rsidR="001976CA" w:rsidRPr="006446B8" w:rsidRDefault="001976CA" w:rsidP="001976CA">
      <w:pPr>
        <w:pStyle w:val="normal0"/>
        <w:tabs>
          <w:tab w:val="left" w:pos="357"/>
        </w:tabs>
        <w:ind w:left="360" w:hanging="360"/>
        <w:rPr>
          <w:rFonts w:ascii="Calibri" w:hAnsi="Calibri"/>
          <w:bCs/>
          <w:iCs/>
          <w:sz w:val="22"/>
          <w:szCs w:val="22"/>
        </w:rPr>
      </w:pPr>
      <w:r>
        <w:rPr>
          <w:rStyle w:val="normalchar1"/>
          <w:rFonts w:ascii="Calibri" w:hAnsi="Calibri" w:cs="Arial"/>
          <w:sz w:val="22"/>
          <w:szCs w:val="22"/>
        </w:rPr>
        <w:t>5</w:t>
      </w:r>
      <w:r w:rsidRPr="006446B8">
        <w:rPr>
          <w:rStyle w:val="normalchar1"/>
          <w:rFonts w:ascii="Calibri" w:hAnsi="Calibri" w:cs="Arial"/>
          <w:sz w:val="22"/>
          <w:szCs w:val="22"/>
        </w:rPr>
        <w:t>.</w:t>
      </w:r>
      <w:r w:rsidRPr="006446B8">
        <w:rPr>
          <w:rFonts w:ascii="Calibri" w:hAnsi="Calibri"/>
          <w:sz w:val="22"/>
          <w:szCs w:val="22"/>
        </w:rPr>
        <w:tab/>
      </w:r>
      <w:r>
        <w:rPr>
          <w:rFonts w:ascii="Calibri" w:hAnsi="Calibri"/>
          <w:bCs/>
          <w:iCs/>
          <w:sz w:val="22"/>
          <w:szCs w:val="22"/>
        </w:rPr>
        <w:t>R</w:t>
      </w:r>
      <w:r w:rsidRPr="006446B8">
        <w:rPr>
          <w:rFonts w:ascii="Calibri" w:hAnsi="Calibri"/>
          <w:bCs/>
          <w:iCs/>
          <w:sz w:val="22"/>
          <w:szCs w:val="22"/>
        </w:rPr>
        <w:t>emain in the classroom during the entire class period.</w:t>
      </w:r>
    </w:p>
    <w:p w:rsidR="001976CA" w:rsidRPr="00D21DCA" w:rsidRDefault="001976CA" w:rsidP="001976CA">
      <w:pPr>
        <w:pStyle w:val="normal0"/>
        <w:tabs>
          <w:tab w:val="left" w:pos="357"/>
        </w:tabs>
        <w:ind w:left="360" w:hanging="360"/>
        <w:rPr>
          <w:rFonts w:ascii="Calibri" w:hAnsi="Calibri"/>
          <w:bCs/>
          <w:iCs/>
          <w:sz w:val="12"/>
          <w:szCs w:val="12"/>
        </w:rPr>
      </w:pPr>
    </w:p>
    <w:p w:rsidR="001976CA" w:rsidRPr="002436EA" w:rsidRDefault="001976CA" w:rsidP="001976CA">
      <w:pPr>
        <w:pStyle w:val="body0020text"/>
        <w:tabs>
          <w:tab w:val="left" w:pos="357"/>
        </w:tabs>
        <w:ind w:left="357" w:hanging="357"/>
        <w:jc w:val="both"/>
        <w:rPr>
          <w:rFonts w:ascii="Calibri" w:hAnsi="Calibri"/>
          <w:sz w:val="22"/>
          <w:szCs w:val="22"/>
        </w:rPr>
      </w:pPr>
      <w:r>
        <w:rPr>
          <w:rStyle w:val="normalchar1"/>
          <w:rFonts w:ascii="Calibri" w:hAnsi="Calibri" w:cs="Arial"/>
          <w:sz w:val="22"/>
          <w:szCs w:val="22"/>
        </w:rPr>
        <w:t>6</w:t>
      </w:r>
      <w:r w:rsidRPr="006446B8">
        <w:rPr>
          <w:rStyle w:val="normalchar1"/>
          <w:rFonts w:ascii="Calibri" w:hAnsi="Calibri" w:cs="Arial"/>
          <w:sz w:val="22"/>
          <w:szCs w:val="22"/>
        </w:rPr>
        <w:t>.</w:t>
      </w:r>
      <w:r w:rsidRPr="006446B8">
        <w:rPr>
          <w:rFonts w:ascii="Calibri" w:hAnsi="Calibri"/>
          <w:bCs/>
          <w:iCs/>
          <w:sz w:val="22"/>
          <w:szCs w:val="22"/>
        </w:rPr>
        <w:tab/>
      </w:r>
      <w:r>
        <w:rPr>
          <w:rFonts w:ascii="Calibri" w:hAnsi="Calibri"/>
          <w:bCs/>
          <w:iCs/>
          <w:sz w:val="22"/>
          <w:szCs w:val="22"/>
        </w:rPr>
        <w:t>E</w:t>
      </w:r>
      <w:r w:rsidRPr="006446B8">
        <w:rPr>
          <w:rFonts w:ascii="Calibri" w:hAnsi="Calibri"/>
          <w:sz w:val="22"/>
          <w:szCs w:val="22"/>
        </w:rPr>
        <w:t xml:space="preserve">arn a “C” or better to pass this class.  Students who do not earn a “C” or better will be required to withdraw from the </w:t>
      </w:r>
      <w:r>
        <w:rPr>
          <w:rFonts w:ascii="Calibri" w:hAnsi="Calibri"/>
          <w:sz w:val="22"/>
          <w:szCs w:val="22"/>
        </w:rPr>
        <w:t>R</w:t>
      </w:r>
      <w:r w:rsidRPr="006446B8">
        <w:rPr>
          <w:rFonts w:ascii="Calibri" w:hAnsi="Calibri"/>
          <w:sz w:val="22"/>
          <w:szCs w:val="22"/>
        </w:rPr>
        <w:t xml:space="preserve">adiography </w:t>
      </w:r>
      <w:r>
        <w:rPr>
          <w:rFonts w:ascii="Calibri" w:hAnsi="Calibri"/>
          <w:sz w:val="22"/>
          <w:szCs w:val="22"/>
        </w:rPr>
        <w:t>P</w:t>
      </w:r>
      <w:r w:rsidRPr="006446B8">
        <w:rPr>
          <w:rFonts w:ascii="Calibri" w:hAnsi="Calibri"/>
          <w:sz w:val="22"/>
          <w:szCs w:val="22"/>
        </w:rPr>
        <w:t>rogram as per program policy</w:t>
      </w:r>
      <w:r w:rsidRPr="002436EA">
        <w:rPr>
          <w:rFonts w:ascii="Calibri" w:hAnsi="Calibri"/>
          <w:sz w:val="22"/>
          <w:szCs w:val="22"/>
        </w:rPr>
        <w:t>.</w:t>
      </w:r>
    </w:p>
    <w:p w:rsidR="00490C4C" w:rsidRPr="00483211" w:rsidRDefault="00490C4C" w:rsidP="00490C4C">
      <w:pPr>
        <w:spacing w:after="0" w:line="240" w:lineRule="auto"/>
        <w:jc w:val="both"/>
      </w:pPr>
      <w:r w:rsidRPr="00483211">
        <w:rPr>
          <w:b/>
        </w:rPr>
        <w:lastRenderedPageBreak/>
        <w:t>Methods of Evaluation:</w:t>
      </w:r>
      <w:r w:rsidRPr="00483211">
        <w:rPr>
          <w:b/>
        </w:rPr>
        <w:tab/>
        <w:t xml:space="preserve"> </w:t>
      </w:r>
      <w:r w:rsidRPr="00483211">
        <w:t>Final course grades will be computed as follows:</w:t>
      </w:r>
      <w:r w:rsidRPr="00483211">
        <w:rPr>
          <w:b/>
        </w:rPr>
        <w:tab/>
      </w:r>
      <w:r w:rsidRPr="00483211">
        <w:rPr>
          <w:b/>
        </w:rPr>
        <w:tab/>
      </w:r>
    </w:p>
    <w:p w:rsidR="00490C4C" w:rsidRPr="00483211" w:rsidRDefault="00490C4C" w:rsidP="00490C4C">
      <w:pPr>
        <w:spacing w:after="0" w:line="240" w:lineRule="auto"/>
        <w:jc w:val="both"/>
        <w:rPr>
          <w:b/>
        </w:rPr>
      </w:pPr>
      <w:r w:rsidRPr="00483211">
        <w:tab/>
      </w:r>
      <w:r w:rsidRPr="00483211">
        <w:tab/>
      </w:r>
      <w:r w:rsidRPr="00483211">
        <w:tab/>
        <w:t xml:space="preserve">                  </w:t>
      </w:r>
      <w:r w:rsidRPr="00483211">
        <w:tab/>
      </w:r>
      <w:r w:rsidRPr="00483211">
        <w:tab/>
      </w:r>
      <w:r w:rsidRPr="00483211">
        <w:tab/>
      </w:r>
      <w:r w:rsidRPr="00483211">
        <w:tab/>
      </w:r>
      <w:r w:rsidRPr="00483211">
        <w:tab/>
      </w:r>
      <w:r w:rsidRPr="00483211">
        <w:tab/>
        <w:t xml:space="preserve">       </w:t>
      </w:r>
      <w:r w:rsidR="00264AE8">
        <w:tab/>
      </w:r>
      <w:r w:rsidR="00264AE8">
        <w:tab/>
      </w:r>
      <w:r w:rsidR="00264AE8">
        <w:tab/>
      </w:r>
      <w:r w:rsidR="00264AE8">
        <w:tab/>
      </w:r>
      <w:r w:rsidR="00264AE8">
        <w:tab/>
        <w:t xml:space="preserve">       </w:t>
      </w:r>
      <w:r w:rsidRPr="00483211">
        <w:t xml:space="preserve"> </w:t>
      </w:r>
      <w:r w:rsidRPr="00483211">
        <w:rPr>
          <w:b/>
        </w:rPr>
        <w:t xml:space="preserve">% of </w:t>
      </w:r>
    </w:p>
    <w:p w:rsidR="00490C4C" w:rsidRPr="00483211" w:rsidRDefault="00490C4C" w:rsidP="00490C4C">
      <w:pPr>
        <w:spacing w:after="0" w:line="240" w:lineRule="auto"/>
        <w:ind w:left="6480" w:hanging="5760"/>
        <w:jc w:val="both"/>
        <w:rPr>
          <w:b/>
        </w:rPr>
      </w:pPr>
      <w:r w:rsidRPr="00483211">
        <w:rPr>
          <w:b/>
        </w:rPr>
        <w:t>Grading Components</w:t>
      </w:r>
      <w:r w:rsidRPr="00483211">
        <w:rPr>
          <w:b/>
        </w:rPr>
        <w:tab/>
        <w:t xml:space="preserve">          </w:t>
      </w:r>
      <w:r w:rsidR="00264AE8">
        <w:rPr>
          <w:b/>
        </w:rPr>
        <w:t xml:space="preserve">                                                                            </w:t>
      </w:r>
      <w:r w:rsidRPr="00483211">
        <w:rPr>
          <w:b/>
        </w:rPr>
        <w:t>final course grade</w:t>
      </w:r>
    </w:p>
    <w:p w:rsidR="00490C4C" w:rsidRPr="00D17753" w:rsidRDefault="00CE6BA7" w:rsidP="00490C4C">
      <w:pPr>
        <w:spacing w:after="0" w:line="240" w:lineRule="auto"/>
        <w:ind w:left="6480" w:hanging="5760"/>
        <w:jc w:val="both"/>
        <w:rPr>
          <w:sz w:val="12"/>
          <w:szCs w:val="12"/>
        </w:rPr>
      </w:pPr>
      <w:r>
        <w:rPr>
          <w:noProof/>
          <w:sz w:val="12"/>
          <w:szCs w:val="12"/>
        </w:rPr>
        <w:pict>
          <v:shapetype id="_x0000_t32" coordsize="21600,21600" o:spt="32" o:oned="t" path="m,l21600,21600e" filled="f">
            <v:path arrowok="t" fillok="f" o:connecttype="none"/>
            <o:lock v:ext="edit" shapetype="t"/>
          </v:shapetype>
          <v:shape id="_x0000_s1030" type="#_x0000_t32" style="position:absolute;left:0;text-align:left;margin-left:3pt;margin-top:2.45pt;width:441.75pt;height:0;z-index:251660288" o:connectortype="straight" strokeweight="1.5pt"/>
        </w:pict>
      </w:r>
    </w:p>
    <w:p w:rsidR="00490C4C" w:rsidRPr="00483211" w:rsidRDefault="00490C4C" w:rsidP="00490C4C">
      <w:pPr>
        <w:pStyle w:val="block0020text"/>
        <w:numPr>
          <w:ilvl w:val="0"/>
          <w:numId w:val="1"/>
        </w:numPr>
        <w:tabs>
          <w:tab w:val="clear" w:pos="4566"/>
          <w:tab w:val="clear" w:pos="1855"/>
          <w:tab w:val="left" w:pos="720"/>
          <w:tab w:val="left" w:pos="1855"/>
        </w:tabs>
        <w:ind w:right="180"/>
        <w:rPr>
          <w:rFonts w:asciiTheme="minorHAnsi" w:hAnsiTheme="minorHAnsi" w:cs="Arial"/>
          <w:sz w:val="22"/>
          <w:szCs w:val="22"/>
        </w:rPr>
      </w:pPr>
      <w:r w:rsidRPr="00483211">
        <w:rPr>
          <w:rFonts w:asciiTheme="minorHAnsi" w:hAnsiTheme="minorHAnsi"/>
          <w:sz w:val="22"/>
          <w:szCs w:val="22"/>
        </w:rPr>
        <w:t xml:space="preserve">4 or more </w:t>
      </w:r>
      <w:r w:rsidR="001976CA">
        <w:rPr>
          <w:rFonts w:asciiTheme="minorHAnsi" w:hAnsiTheme="minorHAnsi"/>
          <w:sz w:val="22"/>
          <w:szCs w:val="22"/>
        </w:rPr>
        <w:t>Tests</w:t>
      </w:r>
      <w:r w:rsidRPr="00483211">
        <w:rPr>
          <w:rFonts w:asciiTheme="minorHAnsi" w:hAnsiTheme="minorHAnsi"/>
          <w:sz w:val="22"/>
          <w:szCs w:val="22"/>
        </w:rPr>
        <w:t xml:space="preserve"> </w:t>
      </w:r>
      <w:r w:rsidRPr="00483211">
        <w:rPr>
          <w:rFonts w:asciiTheme="minorHAnsi" w:hAnsiTheme="minorHAnsi"/>
          <w:b w:val="0"/>
          <w:sz w:val="22"/>
          <w:szCs w:val="22"/>
        </w:rPr>
        <w:t>(</w:t>
      </w:r>
      <w:r w:rsidRPr="00483211">
        <w:rPr>
          <w:rStyle w:val="normalchar1"/>
          <w:rFonts w:asciiTheme="minorHAnsi" w:hAnsiTheme="minorHAnsi" w:cs="Arial"/>
          <w:b w:val="0"/>
          <w:sz w:val="22"/>
          <w:szCs w:val="22"/>
        </w:rPr>
        <w:t>dates specified by the instructor)</w:t>
      </w:r>
      <w:r w:rsidRPr="00483211">
        <w:rPr>
          <w:rStyle w:val="normalchar1"/>
          <w:rFonts w:asciiTheme="minorHAnsi" w:hAnsiTheme="minorHAnsi" w:cs="Arial"/>
          <w:sz w:val="22"/>
          <w:szCs w:val="22"/>
        </w:rPr>
        <w:t>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sidR="001976CA">
        <w:rPr>
          <w:rFonts w:asciiTheme="minorHAnsi" w:hAnsiTheme="minorHAnsi" w:cs="Arial"/>
          <w:sz w:val="22"/>
          <w:szCs w:val="22"/>
        </w:rPr>
        <w:t xml:space="preserve"> 5</w:t>
      </w:r>
      <w:r>
        <w:rPr>
          <w:rFonts w:asciiTheme="minorHAnsi" w:hAnsiTheme="minorHAnsi" w:cs="Arial"/>
          <w:sz w:val="22"/>
          <w:szCs w:val="22"/>
        </w:rPr>
        <w:t>0</w:t>
      </w:r>
      <w:r w:rsidRPr="00483211">
        <w:rPr>
          <w:rFonts w:asciiTheme="minorHAnsi" w:hAnsiTheme="minorHAnsi" w:cs="Arial"/>
          <w:sz w:val="22"/>
          <w:szCs w:val="22"/>
        </w:rPr>
        <w:t>%</w:t>
      </w:r>
    </w:p>
    <w:p w:rsidR="00490C4C" w:rsidRPr="00490C4C" w:rsidRDefault="001976CA" w:rsidP="00490C4C">
      <w:pPr>
        <w:spacing w:after="0" w:line="240" w:lineRule="auto"/>
        <w:ind w:left="720" w:right="3406"/>
        <w:jc w:val="both"/>
        <w:rPr>
          <w:sz w:val="20"/>
          <w:szCs w:val="20"/>
        </w:rPr>
      </w:pPr>
      <w:r>
        <w:rPr>
          <w:sz w:val="20"/>
          <w:szCs w:val="20"/>
        </w:rPr>
        <w:t>Tests will be administered regularly throughout the semester to test student mastery of course objectives</w:t>
      </w:r>
      <w:r w:rsidR="00490C4C" w:rsidRPr="00490C4C">
        <w:rPr>
          <w:sz w:val="20"/>
          <w:szCs w:val="20"/>
        </w:rPr>
        <w:t>.</w:t>
      </w:r>
    </w:p>
    <w:p w:rsidR="00490C4C" w:rsidRPr="00EA4E92" w:rsidRDefault="00490C4C" w:rsidP="00490C4C">
      <w:pPr>
        <w:spacing w:after="0" w:line="240" w:lineRule="auto"/>
        <w:ind w:left="720" w:right="3406"/>
        <w:jc w:val="both"/>
        <w:rPr>
          <w:sz w:val="12"/>
          <w:szCs w:val="12"/>
        </w:rPr>
      </w:pPr>
    </w:p>
    <w:p w:rsidR="00490C4C" w:rsidRPr="00C67396" w:rsidRDefault="00490C4C" w:rsidP="00490C4C">
      <w:pPr>
        <w:pStyle w:val="normal0"/>
        <w:numPr>
          <w:ilvl w:val="0"/>
          <w:numId w:val="1"/>
        </w:numPr>
        <w:tabs>
          <w:tab w:val="clear" w:pos="4566"/>
          <w:tab w:val="clear" w:pos="1855"/>
          <w:tab w:val="left" w:pos="1855"/>
        </w:tabs>
        <w:jc w:val="both"/>
        <w:rPr>
          <w:rFonts w:asciiTheme="minorHAnsi" w:hAnsiTheme="minorHAnsi"/>
          <w:sz w:val="22"/>
          <w:szCs w:val="22"/>
        </w:rPr>
      </w:pPr>
      <w:r w:rsidRPr="00C67396">
        <w:rPr>
          <w:rFonts w:asciiTheme="minorHAnsi" w:hAnsiTheme="minorHAnsi"/>
          <w:b/>
          <w:color w:val="000000"/>
          <w:sz w:val="22"/>
          <w:szCs w:val="22"/>
        </w:rPr>
        <w:t xml:space="preserve">Midterm Exam </w:t>
      </w:r>
      <w:r w:rsidRPr="00C67396">
        <w:rPr>
          <w:rStyle w:val="normalchar1"/>
          <w:rFonts w:asciiTheme="minorHAnsi" w:hAnsiTheme="minorHAnsi" w:cs="Arial"/>
          <w:sz w:val="22"/>
          <w:szCs w:val="22"/>
        </w:rPr>
        <w:t xml:space="preserve">(date specified by the instructor)  </w:t>
      </w:r>
      <w:r w:rsidRPr="00C67396">
        <w:rPr>
          <w:rStyle w:val="normalchar1"/>
          <w:rFonts w:asciiTheme="minorHAnsi" w:hAnsiTheme="minorHAnsi" w:cs="Arial"/>
          <w:sz w:val="22"/>
          <w:szCs w:val="22"/>
        </w:rPr>
        <w:tab/>
      </w:r>
      <w:r w:rsidRPr="00C67396">
        <w:rPr>
          <w:rStyle w:val="normalchar1"/>
          <w:rFonts w:asciiTheme="minorHAnsi" w:hAnsiTheme="minorHAnsi" w:cs="Arial"/>
          <w:sz w:val="22"/>
          <w:szCs w:val="22"/>
        </w:rPr>
        <w:tab/>
      </w:r>
      <w:r w:rsidRPr="00C67396">
        <w:rPr>
          <w:rStyle w:val="normalchar1"/>
          <w:rFonts w:asciiTheme="minorHAnsi" w:hAnsiTheme="minorHAnsi" w:cs="Arial"/>
          <w:sz w:val="22"/>
          <w:szCs w:val="22"/>
        </w:rPr>
        <w:tab/>
      </w:r>
      <w:r>
        <w:rPr>
          <w:rStyle w:val="normalchar1"/>
          <w:rFonts w:asciiTheme="minorHAnsi" w:hAnsiTheme="minorHAnsi" w:cs="Arial"/>
          <w:sz w:val="22"/>
          <w:szCs w:val="22"/>
        </w:rPr>
        <w:t xml:space="preserve">       </w:t>
      </w:r>
      <w:r w:rsidRPr="00C67396">
        <w:rPr>
          <w:rStyle w:val="normalchar1"/>
          <w:rFonts w:asciiTheme="minorHAnsi" w:hAnsiTheme="minorHAnsi" w:cs="Arial"/>
          <w:sz w:val="22"/>
          <w:szCs w:val="22"/>
        </w:rPr>
        <w:t xml:space="preserve">  </w:t>
      </w:r>
      <w:r w:rsidRPr="00C67396">
        <w:rPr>
          <w:rStyle w:val="normalchar1"/>
          <w:rFonts w:asciiTheme="minorHAnsi" w:hAnsiTheme="minorHAnsi" w:cs="Arial"/>
          <w:b/>
          <w:sz w:val="22"/>
          <w:szCs w:val="22"/>
        </w:rPr>
        <w:t>2</w:t>
      </w:r>
      <w:r w:rsidR="001976CA">
        <w:rPr>
          <w:rStyle w:val="normalchar1"/>
          <w:rFonts w:asciiTheme="minorHAnsi" w:hAnsiTheme="minorHAnsi" w:cs="Arial"/>
          <w:b/>
          <w:sz w:val="22"/>
          <w:szCs w:val="22"/>
        </w:rPr>
        <w:t>0</w:t>
      </w:r>
      <w:r w:rsidRPr="00C67396">
        <w:rPr>
          <w:rStyle w:val="normalchar1"/>
          <w:rFonts w:asciiTheme="minorHAnsi" w:hAnsiTheme="minorHAnsi" w:cs="Arial"/>
          <w:b/>
          <w:bCs/>
          <w:sz w:val="22"/>
          <w:szCs w:val="22"/>
        </w:rPr>
        <w:t>%</w:t>
      </w:r>
    </w:p>
    <w:p w:rsidR="00490C4C" w:rsidRPr="00490C4C" w:rsidRDefault="00490C4C" w:rsidP="00490C4C">
      <w:pPr>
        <w:pStyle w:val="block0020text"/>
        <w:tabs>
          <w:tab w:val="left" w:pos="5954"/>
        </w:tabs>
        <w:ind w:left="720" w:right="3406" w:firstLine="0"/>
        <w:rPr>
          <w:rFonts w:asciiTheme="minorHAnsi" w:hAnsiTheme="minorHAnsi"/>
          <w:b w:val="0"/>
          <w:sz w:val="20"/>
          <w:szCs w:val="20"/>
        </w:rPr>
      </w:pPr>
      <w:r w:rsidRPr="00490C4C">
        <w:rPr>
          <w:rFonts w:asciiTheme="minorHAnsi" w:hAnsiTheme="minorHAnsi"/>
          <w:b w:val="0"/>
          <w:sz w:val="20"/>
          <w:szCs w:val="20"/>
        </w:rPr>
        <w:t>The midterm exam format may consist of multiple choice, short answer, and true/false questions and will include material from the readings, homework, lectures, and labs covered throughout the semester. The midterm exam will test the students’ mastery of course objectives and synthesis of course material covered from the beginning through the first half of the semester.</w:t>
      </w:r>
    </w:p>
    <w:p w:rsidR="00490C4C" w:rsidRPr="00EA4E92" w:rsidRDefault="00490C4C" w:rsidP="00490C4C">
      <w:pPr>
        <w:pStyle w:val="block0020text"/>
        <w:ind w:left="360" w:right="40" w:firstLine="0"/>
        <w:rPr>
          <w:rFonts w:asciiTheme="minorHAnsi" w:hAnsiTheme="minorHAnsi"/>
          <w:sz w:val="12"/>
          <w:szCs w:val="12"/>
        </w:rPr>
      </w:pPr>
    </w:p>
    <w:p w:rsidR="00490C4C" w:rsidRPr="00C67396" w:rsidRDefault="00490C4C" w:rsidP="00490C4C">
      <w:pPr>
        <w:pStyle w:val="block0020text"/>
        <w:numPr>
          <w:ilvl w:val="0"/>
          <w:numId w:val="1"/>
        </w:numPr>
        <w:tabs>
          <w:tab w:val="clear" w:pos="4566"/>
          <w:tab w:val="clear" w:pos="1855"/>
          <w:tab w:val="left" w:pos="1855"/>
        </w:tabs>
        <w:ind w:right="40"/>
        <w:rPr>
          <w:rFonts w:asciiTheme="minorHAnsi" w:hAnsiTheme="minorHAnsi"/>
          <w:sz w:val="22"/>
          <w:szCs w:val="22"/>
        </w:rPr>
      </w:pPr>
      <w:r w:rsidRPr="00EA4E92">
        <w:rPr>
          <w:rStyle w:val="block0020textchar1"/>
          <w:rFonts w:asciiTheme="minorHAnsi" w:hAnsiTheme="minorHAnsi" w:cs="Arial"/>
          <w:b/>
          <w:sz w:val="22"/>
          <w:szCs w:val="22"/>
        </w:rPr>
        <w:t>Final Exam</w:t>
      </w:r>
      <w:r w:rsidRPr="00C67396">
        <w:rPr>
          <w:rStyle w:val="block0020textchar1"/>
          <w:rFonts w:asciiTheme="minorHAnsi" w:hAnsiTheme="minorHAnsi" w:cs="Arial"/>
          <w:sz w:val="22"/>
          <w:szCs w:val="22"/>
        </w:rPr>
        <w:t xml:space="preserve">     </w:t>
      </w:r>
      <w:r w:rsidRPr="00C67396">
        <w:rPr>
          <w:rStyle w:val="block0020textchar1"/>
          <w:rFonts w:asciiTheme="minorHAnsi" w:hAnsiTheme="minorHAnsi" w:cs="Arial"/>
          <w:sz w:val="22"/>
          <w:szCs w:val="22"/>
        </w:rPr>
        <w:tab/>
      </w:r>
      <w:r w:rsidRPr="00C67396">
        <w:rPr>
          <w:rStyle w:val="block0020textchar1"/>
          <w:rFonts w:asciiTheme="minorHAnsi" w:hAnsiTheme="minorHAnsi" w:cs="Arial"/>
          <w:sz w:val="22"/>
          <w:szCs w:val="22"/>
        </w:rPr>
        <w:tab/>
      </w:r>
      <w:r w:rsidRPr="00C67396">
        <w:rPr>
          <w:rStyle w:val="block0020textchar1"/>
          <w:rFonts w:asciiTheme="minorHAnsi" w:hAnsiTheme="minorHAnsi" w:cs="Arial"/>
          <w:sz w:val="22"/>
          <w:szCs w:val="22"/>
        </w:rPr>
        <w:tab/>
      </w:r>
      <w:r w:rsidRPr="00C67396">
        <w:rPr>
          <w:rStyle w:val="block0020textchar1"/>
          <w:rFonts w:asciiTheme="minorHAnsi" w:hAnsiTheme="minorHAnsi" w:cs="Arial"/>
          <w:sz w:val="22"/>
          <w:szCs w:val="22"/>
        </w:rPr>
        <w:tab/>
      </w:r>
      <w:r w:rsidRPr="00C67396">
        <w:rPr>
          <w:rStyle w:val="block0020textchar1"/>
          <w:rFonts w:asciiTheme="minorHAnsi" w:hAnsiTheme="minorHAnsi" w:cs="Arial"/>
          <w:sz w:val="22"/>
          <w:szCs w:val="22"/>
        </w:rPr>
        <w:tab/>
        <w:t xml:space="preserve">  </w:t>
      </w:r>
      <w:r w:rsidRPr="00C67396">
        <w:rPr>
          <w:rStyle w:val="block0020textchar1"/>
          <w:rFonts w:asciiTheme="minorHAnsi" w:hAnsiTheme="minorHAnsi" w:cs="Arial"/>
          <w:sz w:val="22"/>
          <w:szCs w:val="22"/>
        </w:rPr>
        <w:tab/>
      </w:r>
      <w:r w:rsidRPr="00C67396">
        <w:rPr>
          <w:rStyle w:val="block0020textchar1"/>
          <w:rFonts w:asciiTheme="minorHAnsi" w:hAnsiTheme="minorHAnsi" w:cs="Arial"/>
          <w:sz w:val="22"/>
          <w:szCs w:val="22"/>
        </w:rPr>
        <w:tab/>
      </w:r>
      <w:r w:rsidRPr="00C67396">
        <w:rPr>
          <w:rStyle w:val="block0020textchar1"/>
          <w:rFonts w:asciiTheme="minorHAnsi" w:hAnsiTheme="minorHAnsi" w:cs="Arial"/>
          <w:sz w:val="22"/>
          <w:szCs w:val="22"/>
        </w:rPr>
        <w:tab/>
        <w:t xml:space="preserve">       </w:t>
      </w:r>
      <w:r>
        <w:rPr>
          <w:rStyle w:val="block0020textchar1"/>
          <w:rFonts w:asciiTheme="minorHAnsi" w:hAnsiTheme="minorHAnsi" w:cs="Arial"/>
          <w:sz w:val="22"/>
          <w:szCs w:val="22"/>
        </w:rPr>
        <w:t xml:space="preserve"> </w:t>
      </w:r>
      <w:r w:rsidRPr="001976CA">
        <w:rPr>
          <w:rStyle w:val="block0020textchar1"/>
          <w:rFonts w:asciiTheme="minorHAnsi" w:hAnsiTheme="minorHAnsi" w:cs="Arial"/>
          <w:b/>
          <w:sz w:val="22"/>
          <w:szCs w:val="22"/>
        </w:rPr>
        <w:t xml:space="preserve"> </w:t>
      </w:r>
      <w:r w:rsidR="001976CA" w:rsidRPr="001976CA">
        <w:rPr>
          <w:rStyle w:val="block0020textchar1"/>
          <w:rFonts w:asciiTheme="minorHAnsi" w:hAnsiTheme="minorHAnsi" w:cs="Arial"/>
          <w:b/>
          <w:sz w:val="22"/>
          <w:szCs w:val="22"/>
        </w:rPr>
        <w:t>3</w:t>
      </w:r>
      <w:r w:rsidRPr="00EA4E92">
        <w:rPr>
          <w:rStyle w:val="block0020textchar1"/>
          <w:rFonts w:asciiTheme="minorHAnsi" w:hAnsiTheme="minorHAnsi" w:cs="Arial"/>
          <w:b/>
          <w:sz w:val="22"/>
          <w:szCs w:val="22"/>
        </w:rPr>
        <w:t>0%</w:t>
      </w:r>
    </w:p>
    <w:p w:rsidR="00490C4C" w:rsidRPr="00490C4C" w:rsidRDefault="00490C4C" w:rsidP="00490C4C">
      <w:pPr>
        <w:pStyle w:val="block0020text"/>
        <w:ind w:left="720" w:right="3406" w:firstLine="0"/>
        <w:rPr>
          <w:rFonts w:asciiTheme="minorHAnsi" w:hAnsiTheme="minorHAnsi"/>
          <w:b w:val="0"/>
          <w:sz w:val="20"/>
          <w:szCs w:val="20"/>
        </w:rPr>
      </w:pPr>
      <w:r w:rsidRPr="00490C4C">
        <w:rPr>
          <w:rFonts w:asciiTheme="minorHAnsi" w:hAnsiTheme="minorHAnsi"/>
          <w:b w:val="0"/>
          <w:sz w:val="20"/>
          <w:szCs w:val="20"/>
        </w:rPr>
        <w:t>The final exam format may consist of multiple choice, short answer, and true/false questions and will include material from the readings, homework, lectures, and labs covered throughout the semester. The final exam will test the students’ mastery of course objectives and synthesis of course material covered throughout the entire semester.</w:t>
      </w:r>
    </w:p>
    <w:p w:rsidR="00403054" w:rsidRDefault="00403054" w:rsidP="00541C4A">
      <w:pPr>
        <w:pStyle w:val="block0020text"/>
        <w:ind w:left="720" w:right="3406" w:firstLine="0"/>
        <w:rPr>
          <w:rFonts w:ascii="Calibri" w:hAnsi="Calibri" w:cs="Arial"/>
          <w:b w:val="0"/>
          <w:sz w:val="22"/>
          <w:szCs w:val="22"/>
        </w:rPr>
      </w:pPr>
    </w:p>
    <w:p w:rsidR="00490C4C" w:rsidRPr="00F63C29" w:rsidRDefault="00490C4C" w:rsidP="00541C4A">
      <w:pPr>
        <w:pStyle w:val="block0020text"/>
        <w:ind w:left="720" w:right="3406" w:firstLine="0"/>
        <w:rPr>
          <w:rFonts w:ascii="Calibri" w:hAnsi="Calibri" w:cs="Arial"/>
          <w:b w:val="0"/>
          <w:sz w:val="22"/>
          <w:szCs w:val="22"/>
        </w:rPr>
      </w:pPr>
    </w:p>
    <w:p w:rsidR="00403054" w:rsidRPr="007160CB" w:rsidRDefault="00403054" w:rsidP="00541C4A">
      <w:pPr>
        <w:tabs>
          <w:tab w:val="left" w:pos="0"/>
          <w:tab w:val="left" w:pos="360"/>
        </w:tabs>
        <w:spacing w:after="0" w:line="240" w:lineRule="auto"/>
        <w:jc w:val="both"/>
        <w:rPr>
          <w:rFonts w:ascii="Calibri" w:hAnsi="Calibri" w:cs="Arial"/>
        </w:rPr>
      </w:pPr>
      <w:r w:rsidRPr="007160CB">
        <w:rPr>
          <w:rFonts w:ascii="Calibri" w:hAnsi="Calibri" w:cs="Arial"/>
          <w:b/>
        </w:rPr>
        <w:t xml:space="preserve">Academic Integrity: </w:t>
      </w:r>
      <w:r w:rsidRPr="007160CB">
        <w:rPr>
          <w:rFonts w:ascii="Calibri" w:hAnsi="Calibri" w:cs="Arial"/>
        </w:rPr>
        <w:t>Dishonesty disrupts the search for truth that is inherent in the learning process and so devalues the purpose and the mission of the College.  Academic dishonesty includes, but is not limited to, the following:</w:t>
      </w:r>
    </w:p>
    <w:p w:rsidR="00403054" w:rsidRPr="001976CA" w:rsidRDefault="00403054" w:rsidP="00541C4A">
      <w:pPr>
        <w:tabs>
          <w:tab w:val="left" w:pos="0"/>
          <w:tab w:val="left" w:pos="576"/>
          <w:tab w:val="left" w:pos="864"/>
        </w:tabs>
        <w:spacing w:after="0" w:line="240" w:lineRule="auto"/>
        <w:ind w:left="720" w:hanging="360"/>
        <w:jc w:val="both"/>
        <w:rPr>
          <w:rFonts w:ascii="Calibri" w:hAnsi="Calibri" w:cs="Arial"/>
          <w:sz w:val="12"/>
          <w:szCs w:val="12"/>
        </w:rPr>
      </w:pPr>
    </w:p>
    <w:p w:rsidR="00403054" w:rsidRPr="007160CB" w:rsidRDefault="00403054" w:rsidP="00541C4A">
      <w:pPr>
        <w:numPr>
          <w:ilvl w:val="0"/>
          <w:numId w:val="1"/>
        </w:numPr>
        <w:tabs>
          <w:tab w:val="clear" w:pos="4566"/>
          <w:tab w:val="clear" w:pos="1855"/>
          <w:tab w:val="left" w:pos="0"/>
          <w:tab w:val="left" w:pos="360"/>
          <w:tab w:val="left" w:pos="1855"/>
        </w:tabs>
        <w:spacing w:after="0" w:line="240" w:lineRule="auto"/>
        <w:jc w:val="both"/>
        <w:rPr>
          <w:rFonts w:ascii="Calibri" w:hAnsi="Calibri" w:cs="Arial"/>
        </w:rPr>
      </w:pPr>
      <w:r w:rsidRPr="007160CB">
        <w:rPr>
          <w:rFonts w:ascii="Calibri" w:hAnsi="Calibri" w:cs="Arial"/>
        </w:rPr>
        <w:t>plagiarism – the failure to acknowledge another writer’s words or ideas or to give proper credit to sources of information;</w:t>
      </w:r>
    </w:p>
    <w:p w:rsidR="00403054" w:rsidRPr="00490C4C" w:rsidRDefault="00403054" w:rsidP="00541C4A">
      <w:pPr>
        <w:tabs>
          <w:tab w:val="left" w:pos="0"/>
          <w:tab w:val="left" w:pos="576"/>
          <w:tab w:val="left" w:pos="864"/>
        </w:tabs>
        <w:spacing w:after="0" w:line="240" w:lineRule="auto"/>
        <w:ind w:left="720" w:hanging="360"/>
        <w:jc w:val="both"/>
        <w:rPr>
          <w:rFonts w:ascii="Calibri" w:hAnsi="Calibri" w:cs="Arial"/>
          <w:sz w:val="12"/>
          <w:szCs w:val="12"/>
        </w:rPr>
      </w:pPr>
    </w:p>
    <w:p w:rsidR="00403054" w:rsidRPr="007160CB" w:rsidRDefault="00403054" w:rsidP="00541C4A">
      <w:pPr>
        <w:numPr>
          <w:ilvl w:val="0"/>
          <w:numId w:val="1"/>
        </w:numPr>
        <w:tabs>
          <w:tab w:val="clear" w:pos="4566"/>
          <w:tab w:val="clear" w:pos="1855"/>
          <w:tab w:val="left" w:pos="0"/>
          <w:tab w:val="left" w:pos="360"/>
          <w:tab w:val="left" w:pos="1855"/>
        </w:tabs>
        <w:spacing w:after="0" w:line="240" w:lineRule="auto"/>
        <w:jc w:val="both"/>
        <w:rPr>
          <w:rFonts w:ascii="Calibri" w:hAnsi="Calibri" w:cs="Arial"/>
        </w:rPr>
      </w:pPr>
      <w:r w:rsidRPr="007160CB">
        <w:rPr>
          <w:rFonts w:ascii="Calibri" w:hAnsi="Calibri" w:cs="Arial"/>
        </w:rPr>
        <w:t>cheating – knowingly obtaining or giving unauthorized information on any test/exam or any other academic assignment;</w:t>
      </w:r>
    </w:p>
    <w:p w:rsidR="00403054" w:rsidRPr="00490C4C" w:rsidRDefault="00403054" w:rsidP="00541C4A">
      <w:pPr>
        <w:tabs>
          <w:tab w:val="left" w:pos="0"/>
          <w:tab w:val="left" w:pos="576"/>
          <w:tab w:val="left" w:pos="864"/>
        </w:tabs>
        <w:spacing w:after="0" w:line="240" w:lineRule="auto"/>
        <w:ind w:left="720" w:hanging="360"/>
        <w:jc w:val="both"/>
        <w:rPr>
          <w:rFonts w:ascii="Calibri" w:hAnsi="Calibri" w:cs="Arial"/>
          <w:sz w:val="12"/>
          <w:szCs w:val="12"/>
        </w:rPr>
      </w:pPr>
    </w:p>
    <w:p w:rsidR="00403054" w:rsidRPr="007160CB" w:rsidRDefault="00403054" w:rsidP="00541C4A">
      <w:pPr>
        <w:numPr>
          <w:ilvl w:val="0"/>
          <w:numId w:val="1"/>
        </w:numPr>
        <w:tabs>
          <w:tab w:val="clear" w:pos="4566"/>
          <w:tab w:val="clear" w:pos="1855"/>
          <w:tab w:val="left" w:pos="0"/>
          <w:tab w:val="left" w:pos="360"/>
          <w:tab w:val="left" w:pos="1855"/>
        </w:tabs>
        <w:spacing w:after="0" w:line="240" w:lineRule="auto"/>
        <w:jc w:val="both"/>
        <w:rPr>
          <w:rFonts w:ascii="Calibri" w:hAnsi="Calibri" w:cs="Arial"/>
        </w:rPr>
      </w:pPr>
      <w:r w:rsidRPr="007160CB">
        <w:rPr>
          <w:rFonts w:ascii="Calibri" w:hAnsi="Calibri" w:cs="Arial"/>
        </w:rPr>
        <w:t>interference – any interruption of the academic process that prevents others from the proper engagement in learning or teaching; and</w:t>
      </w:r>
    </w:p>
    <w:p w:rsidR="00403054" w:rsidRPr="00490C4C" w:rsidRDefault="00403054" w:rsidP="00541C4A">
      <w:pPr>
        <w:tabs>
          <w:tab w:val="left" w:pos="0"/>
          <w:tab w:val="left" w:pos="576"/>
          <w:tab w:val="left" w:pos="864"/>
        </w:tabs>
        <w:spacing w:after="0" w:line="240" w:lineRule="auto"/>
        <w:ind w:left="720" w:hanging="360"/>
        <w:jc w:val="both"/>
        <w:rPr>
          <w:rFonts w:ascii="Calibri" w:hAnsi="Calibri" w:cs="Arial"/>
          <w:sz w:val="12"/>
          <w:szCs w:val="12"/>
        </w:rPr>
      </w:pPr>
    </w:p>
    <w:p w:rsidR="00490C4C" w:rsidRPr="00EA4E92" w:rsidRDefault="00490C4C" w:rsidP="00490C4C">
      <w:pPr>
        <w:numPr>
          <w:ilvl w:val="0"/>
          <w:numId w:val="1"/>
        </w:numPr>
        <w:tabs>
          <w:tab w:val="clear" w:pos="4566"/>
          <w:tab w:val="clear" w:pos="1855"/>
          <w:tab w:val="left" w:pos="0"/>
          <w:tab w:val="left" w:pos="360"/>
          <w:tab w:val="left" w:pos="1855"/>
        </w:tabs>
        <w:spacing w:after="0" w:line="240" w:lineRule="auto"/>
        <w:jc w:val="both"/>
        <w:rPr>
          <w:rFonts w:ascii="Calibri" w:hAnsi="Calibri"/>
        </w:rPr>
      </w:pPr>
      <w:proofErr w:type="gramStart"/>
      <w:r w:rsidRPr="00EA4E92">
        <w:rPr>
          <w:rFonts w:ascii="Calibri" w:hAnsi="Calibri"/>
        </w:rPr>
        <w:t>fraud</w:t>
      </w:r>
      <w:proofErr w:type="gramEnd"/>
      <w:r w:rsidRPr="00EA4E92">
        <w:rPr>
          <w:rFonts w:ascii="Calibri" w:hAnsi="Calibri"/>
        </w:rPr>
        <w:t xml:space="preserve"> – any act or instance of willful deceit or trickery.</w:t>
      </w:r>
    </w:p>
    <w:p w:rsidR="00490C4C" w:rsidRPr="001976CA" w:rsidRDefault="00490C4C" w:rsidP="00490C4C">
      <w:pPr>
        <w:tabs>
          <w:tab w:val="left" w:pos="0"/>
          <w:tab w:val="left" w:pos="360"/>
        </w:tabs>
        <w:spacing w:after="0" w:line="240" w:lineRule="auto"/>
        <w:ind w:left="720" w:hanging="360"/>
        <w:jc w:val="both"/>
        <w:rPr>
          <w:rFonts w:ascii="Calibri" w:hAnsi="Calibri"/>
          <w:sz w:val="12"/>
          <w:szCs w:val="12"/>
        </w:rPr>
      </w:pPr>
      <w:r w:rsidRPr="001976CA">
        <w:rPr>
          <w:rFonts w:ascii="Calibri" w:hAnsi="Calibri"/>
          <w:sz w:val="12"/>
          <w:szCs w:val="12"/>
        </w:rPr>
        <w:tab/>
      </w:r>
      <w:r w:rsidRPr="001976CA">
        <w:rPr>
          <w:rFonts w:ascii="Calibri" w:hAnsi="Calibri"/>
          <w:sz w:val="12"/>
          <w:szCs w:val="12"/>
        </w:rPr>
        <w:tab/>
      </w:r>
    </w:p>
    <w:p w:rsidR="00490C4C" w:rsidRPr="00EA4E92" w:rsidRDefault="00490C4C" w:rsidP="00490C4C">
      <w:pPr>
        <w:tabs>
          <w:tab w:val="left" w:pos="0"/>
          <w:tab w:val="left" w:pos="360"/>
        </w:tabs>
        <w:spacing w:after="0" w:line="240" w:lineRule="auto"/>
        <w:jc w:val="both"/>
        <w:rPr>
          <w:rFonts w:ascii="Calibri" w:hAnsi="Calibri"/>
        </w:rPr>
      </w:pPr>
      <w:r w:rsidRPr="00EA4E92">
        <w:rPr>
          <w:rFonts w:ascii="Calibri" w:hAnsi="Calibri"/>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90C4C" w:rsidRDefault="00490C4C" w:rsidP="00490C4C">
      <w:pPr>
        <w:spacing w:after="0" w:line="240" w:lineRule="auto"/>
        <w:jc w:val="both"/>
        <w:rPr>
          <w:rStyle w:val="normalchar1"/>
          <w:rFonts w:ascii="Calibri" w:hAnsi="Calibri" w:cs="Arial"/>
          <w:b/>
          <w:bCs/>
        </w:rPr>
      </w:pPr>
    </w:p>
    <w:p w:rsidR="001976CA" w:rsidRPr="00EA4E92" w:rsidRDefault="001976CA" w:rsidP="00490C4C">
      <w:pPr>
        <w:spacing w:after="0" w:line="240" w:lineRule="auto"/>
        <w:jc w:val="both"/>
        <w:rPr>
          <w:rStyle w:val="normalchar1"/>
          <w:rFonts w:ascii="Calibri" w:hAnsi="Calibri" w:cs="Arial"/>
          <w:b/>
          <w:bCs/>
        </w:rPr>
      </w:pPr>
    </w:p>
    <w:p w:rsidR="00490C4C" w:rsidRPr="00EA4E92" w:rsidRDefault="00490C4C" w:rsidP="00490C4C">
      <w:pPr>
        <w:spacing w:after="0" w:line="240" w:lineRule="auto"/>
        <w:jc w:val="both"/>
        <w:rPr>
          <w:rStyle w:val="normalchar1"/>
          <w:rFonts w:ascii="Calibri" w:hAnsi="Calibri" w:cs="Arial"/>
          <w:bCs/>
        </w:rPr>
      </w:pPr>
      <w:r w:rsidRPr="00EA4E92">
        <w:rPr>
          <w:rStyle w:val="normalchar1"/>
          <w:rFonts w:ascii="Calibri" w:hAnsi="Calibri" w:cs="Arial"/>
          <w:b/>
          <w:bCs/>
        </w:rPr>
        <w:t xml:space="preserve">Student Code of Conduct: </w:t>
      </w:r>
      <w:r w:rsidRPr="00EA4E92">
        <w:rPr>
          <w:rStyle w:val="normalchar1"/>
          <w:rFonts w:ascii="Calibri" w:hAnsi="Calibri" w:cs="Arial"/>
          <w:bCs/>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EA4E92">
        <w:rPr>
          <w:rStyle w:val="normalchar1"/>
          <w:rFonts w:ascii="Calibri" w:hAnsi="Calibri" w:cs="Arial"/>
          <w:bCs/>
          <w:i/>
        </w:rPr>
        <w:t>Lifeline</w:t>
      </w:r>
      <w:r w:rsidRPr="00EA4E92">
        <w:rPr>
          <w:rStyle w:val="normalchar1"/>
          <w:rFonts w:ascii="Calibri" w:hAnsi="Calibri" w:cs="Arial"/>
          <w:bCs/>
        </w:rPr>
        <w:t>, for more specific information about the College’s Code of Conduct and attendance requirements.</w:t>
      </w:r>
    </w:p>
    <w:p w:rsidR="00516F5D" w:rsidRPr="00490C4C" w:rsidRDefault="001976CA" w:rsidP="00541C4A">
      <w:pPr>
        <w:jc w:val="both"/>
        <w:rPr>
          <w:rFonts w:cs="Arial"/>
          <w:bCs/>
        </w:rPr>
      </w:pPr>
      <w:r>
        <w:rPr>
          <w:rStyle w:val="normalchar1"/>
          <w:rFonts w:asciiTheme="minorHAnsi" w:hAnsiTheme="minorHAnsi" w:cs="Arial"/>
          <w:b/>
          <w:bCs/>
        </w:rPr>
        <w:lastRenderedPageBreak/>
        <w:t>C</w:t>
      </w:r>
      <w:r w:rsidR="00482803" w:rsidRPr="00491FE0">
        <w:rPr>
          <w:rStyle w:val="normalchar1"/>
          <w:rFonts w:asciiTheme="minorHAnsi" w:hAnsiTheme="minorHAnsi" w:cs="Arial"/>
          <w:b/>
          <w:bCs/>
        </w:rPr>
        <w:t>ourse Content Outline</w:t>
      </w:r>
      <w:r w:rsidR="00490C4C">
        <w:rPr>
          <w:rStyle w:val="normalchar1"/>
          <w:rFonts w:asciiTheme="minorHAnsi" w:hAnsiTheme="minorHAnsi" w:cs="Arial"/>
          <w:b/>
          <w:bCs/>
        </w:rPr>
        <w:t xml:space="preserve">: </w:t>
      </w:r>
      <w:r w:rsidR="00490C4C" w:rsidRPr="00490C4C">
        <w:rPr>
          <w:rStyle w:val="normalchar1"/>
          <w:rFonts w:ascii="Calibri" w:hAnsi="Calibri" w:cs="Arial"/>
        </w:rPr>
        <w:t>based on the text</w:t>
      </w:r>
      <w:r w:rsidR="00516F5D" w:rsidRPr="00490C4C">
        <w:rPr>
          <w:rFonts w:ascii="Calibri" w:eastAsia="Times New Roman" w:hAnsi="Calibri" w:cs="Times New Roman"/>
          <w:sz w:val="24"/>
          <w:szCs w:val="24"/>
        </w:rPr>
        <w:t xml:space="preserve"> </w:t>
      </w:r>
      <w:r w:rsidR="00516F5D" w:rsidRPr="00516F5D">
        <w:rPr>
          <w:rFonts w:cs="Arial"/>
          <w:b/>
          <w:bCs/>
        </w:rPr>
        <w:t>Introduction to Radiologic Sciences and Patient Care</w:t>
      </w:r>
      <w:r w:rsidR="00490C4C">
        <w:rPr>
          <w:rFonts w:cs="Arial"/>
          <w:bCs/>
        </w:rPr>
        <w:t>, 4</w:t>
      </w:r>
      <w:r w:rsidR="00490C4C" w:rsidRPr="00490C4C">
        <w:rPr>
          <w:rFonts w:cs="Arial"/>
          <w:bCs/>
          <w:vertAlign w:val="superscript"/>
        </w:rPr>
        <w:t>th</w:t>
      </w:r>
      <w:r w:rsidR="00490C4C">
        <w:rPr>
          <w:rFonts w:cs="Arial"/>
          <w:bCs/>
        </w:rPr>
        <w:t xml:space="preserve"> edition, by Adler &amp; Carlton; ISBN-13 #: 97</w:t>
      </w:r>
      <w:r w:rsidR="00A65513">
        <w:rPr>
          <w:rFonts w:cs="Arial"/>
          <w:bCs/>
        </w:rPr>
        <w:t>8</w:t>
      </w:r>
      <w:r w:rsidR="00490C4C">
        <w:rPr>
          <w:rFonts w:cs="Arial"/>
          <w:bCs/>
        </w:rPr>
        <w:t>-1-4160-3194-9</w:t>
      </w:r>
    </w:p>
    <w:p w:rsidR="00482803" w:rsidRPr="00491FE0" w:rsidRDefault="00482803" w:rsidP="00541C4A">
      <w:pPr>
        <w:jc w:val="both"/>
        <w:rPr>
          <w:rStyle w:val="ptbrand3"/>
        </w:rPr>
      </w:pPr>
    </w:p>
    <w:p w:rsidR="00490C4C" w:rsidRPr="00C67396" w:rsidRDefault="00490C4C" w:rsidP="00490C4C">
      <w:pPr>
        <w:pBdr>
          <w:bottom w:val="single" w:sz="4" w:space="1" w:color="auto"/>
        </w:pBdr>
        <w:tabs>
          <w:tab w:val="clear" w:pos="4566"/>
          <w:tab w:val="clear" w:pos="1855"/>
          <w:tab w:val="left" w:pos="1855"/>
          <w:tab w:val="left" w:pos="2160"/>
        </w:tabs>
        <w:spacing w:after="0" w:line="240" w:lineRule="auto"/>
        <w:jc w:val="both"/>
        <w:rPr>
          <w:b/>
        </w:rPr>
      </w:pPr>
      <w:r w:rsidRPr="00C67396">
        <w:rPr>
          <w:b/>
        </w:rPr>
        <w:t>Week</w:t>
      </w:r>
      <w:r w:rsidRPr="00C67396">
        <w:rPr>
          <w:b/>
        </w:rPr>
        <w:tab/>
        <w:t>Topics covered</w:t>
      </w:r>
      <w:r w:rsidRPr="00C67396">
        <w:rPr>
          <w:b/>
          <w:i/>
        </w:rPr>
        <w:tab/>
      </w:r>
      <w:r w:rsidRPr="00C67396">
        <w:rPr>
          <w:b/>
          <w:color w:val="FF0000"/>
        </w:rPr>
        <w:tab/>
      </w:r>
      <w:r w:rsidRPr="00C67396">
        <w:rPr>
          <w:b/>
        </w:rPr>
        <w:tab/>
      </w:r>
    </w:p>
    <w:p w:rsidR="00490C4C" w:rsidRPr="000A5F2E" w:rsidRDefault="00490C4C" w:rsidP="00490C4C">
      <w:pPr>
        <w:pStyle w:val="normal0"/>
        <w:jc w:val="both"/>
        <w:rPr>
          <w:rFonts w:asciiTheme="minorHAnsi" w:hAnsiTheme="minorHAnsi" w:cs="Arial"/>
          <w:sz w:val="12"/>
          <w:szCs w:val="12"/>
        </w:rPr>
      </w:pPr>
    </w:p>
    <w:p w:rsidR="00490C4C" w:rsidRDefault="00490C4C" w:rsidP="00490C4C">
      <w:pPr>
        <w:tabs>
          <w:tab w:val="clear" w:pos="4566"/>
          <w:tab w:val="clear" w:pos="1855"/>
          <w:tab w:val="left" w:pos="1855"/>
          <w:tab w:val="left" w:pos="2160"/>
        </w:tabs>
        <w:spacing w:after="0" w:line="240" w:lineRule="auto"/>
        <w:jc w:val="both"/>
        <w:rPr>
          <w:rFonts w:ascii="Calibri" w:hAnsi="Calibri"/>
        </w:rPr>
      </w:pPr>
      <w:r w:rsidRPr="00490C4C">
        <w:rPr>
          <w:rFonts w:ascii="Calibri" w:hAnsi="Calibri"/>
        </w:rPr>
        <w:t>1</w:t>
      </w:r>
      <w:r w:rsidRPr="00490C4C">
        <w:rPr>
          <w:rFonts w:ascii="Calibri" w:hAnsi="Calibri"/>
        </w:rPr>
        <w:tab/>
      </w:r>
      <w:r>
        <w:rPr>
          <w:rFonts w:ascii="Calibri" w:hAnsi="Calibri"/>
        </w:rPr>
        <w:t>Introductions and r</w:t>
      </w:r>
      <w:r w:rsidRPr="00490C4C">
        <w:rPr>
          <w:rFonts w:ascii="Calibri" w:hAnsi="Calibri"/>
        </w:rPr>
        <w:t xml:space="preserve">eview </w:t>
      </w:r>
      <w:r>
        <w:rPr>
          <w:rFonts w:ascii="Calibri" w:hAnsi="Calibri"/>
        </w:rPr>
        <w:t xml:space="preserve">of </w:t>
      </w:r>
      <w:r w:rsidRPr="00490C4C">
        <w:rPr>
          <w:rFonts w:ascii="Calibri" w:hAnsi="Calibri"/>
        </w:rPr>
        <w:t>class syllabus</w:t>
      </w:r>
    </w:p>
    <w:p w:rsidR="00482803" w:rsidRPr="00490C4C" w:rsidRDefault="00490C4C" w:rsidP="00490C4C">
      <w:pPr>
        <w:tabs>
          <w:tab w:val="clear" w:pos="4566"/>
          <w:tab w:val="clear" w:pos="1855"/>
          <w:tab w:val="left" w:pos="1855"/>
          <w:tab w:val="left" w:pos="2160"/>
        </w:tabs>
        <w:spacing w:after="0" w:line="240" w:lineRule="auto"/>
        <w:jc w:val="both"/>
        <w:rPr>
          <w:rFonts w:ascii="Calibri" w:hAnsi="Calibri"/>
        </w:rPr>
      </w:pPr>
      <w:r>
        <w:rPr>
          <w:rFonts w:ascii="Calibri" w:hAnsi="Calibri"/>
        </w:rPr>
        <w:tab/>
      </w:r>
      <w:r w:rsidR="00B94578">
        <w:rPr>
          <w:rFonts w:ascii="Calibri" w:hAnsi="Calibri"/>
        </w:rPr>
        <w:t xml:space="preserve">Text, </w:t>
      </w:r>
      <w:r w:rsidR="008F57EB" w:rsidRPr="00490C4C">
        <w:rPr>
          <w:rFonts w:ascii="Calibri" w:hAnsi="Calibri"/>
        </w:rPr>
        <w:t>p</w:t>
      </w:r>
      <w:r w:rsidR="00B94578">
        <w:rPr>
          <w:rFonts w:ascii="Calibri" w:hAnsi="Calibri"/>
        </w:rPr>
        <w:t>p</w:t>
      </w:r>
      <w:r w:rsidR="008F57EB" w:rsidRPr="00490C4C">
        <w:rPr>
          <w:rFonts w:ascii="Calibri" w:hAnsi="Calibri"/>
        </w:rPr>
        <w:t xml:space="preserve"> 291</w:t>
      </w:r>
      <w:r>
        <w:rPr>
          <w:rFonts w:ascii="Calibri" w:hAnsi="Calibri"/>
        </w:rPr>
        <w:t xml:space="preserve"> – </w:t>
      </w:r>
      <w:r w:rsidR="008F57EB" w:rsidRPr="00490C4C">
        <w:rPr>
          <w:rFonts w:ascii="Calibri" w:hAnsi="Calibri"/>
        </w:rPr>
        <w:t xml:space="preserve">305 </w:t>
      </w:r>
    </w:p>
    <w:p w:rsidR="00516F5D" w:rsidRPr="00490C4C" w:rsidRDefault="00482803" w:rsidP="00490C4C">
      <w:pPr>
        <w:tabs>
          <w:tab w:val="clear" w:pos="4566"/>
          <w:tab w:val="clear" w:pos="1855"/>
          <w:tab w:val="left" w:pos="1855"/>
          <w:tab w:val="left" w:pos="2160"/>
        </w:tabs>
        <w:spacing w:after="0" w:line="240" w:lineRule="auto"/>
        <w:jc w:val="both"/>
        <w:rPr>
          <w:rFonts w:ascii="Calibri" w:hAnsi="Calibri"/>
        </w:rPr>
      </w:pPr>
      <w:r w:rsidRPr="00490C4C">
        <w:rPr>
          <w:rFonts w:ascii="Calibri" w:hAnsi="Calibri"/>
        </w:rPr>
        <w:t xml:space="preserve">        </w:t>
      </w:r>
    </w:p>
    <w:p w:rsidR="007C29A9" w:rsidRPr="00490C4C" w:rsidRDefault="00490C4C" w:rsidP="00490C4C">
      <w:pPr>
        <w:tabs>
          <w:tab w:val="clear" w:pos="4566"/>
          <w:tab w:val="clear" w:pos="1855"/>
          <w:tab w:val="left" w:pos="1855"/>
          <w:tab w:val="left" w:pos="2160"/>
        </w:tabs>
        <w:spacing w:after="0" w:line="240" w:lineRule="auto"/>
        <w:jc w:val="both"/>
        <w:rPr>
          <w:rFonts w:ascii="Calibri" w:hAnsi="Calibri"/>
        </w:rPr>
      </w:pPr>
      <w:r>
        <w:rPr>
          <w:rFonts w:ascii="Calibri" w:hAnsi="Calibri"/>
        </w:rPr>
        <w:t>2 – 3</w:t>
      </w:r>
      <w:r>
        <w:rPr>
          <w:rFonts w:ascii="Calibri" w:hAnsi="Calibri"/>
        </w:rPr>
        <w:tab/>
      </w:r>
      <w:r w:rsidR="007C29A9" w:rsidRPr="00490C4C">
        <w:rPr>
          <w:rFonts w:ascii="Calibri" w:hAnsi="Calibri"/>
        </w:rPr>
        <w:t>Method of drug classification</w:t>
      </w:r>
      <w:r w:rsidR="00482803" w:rsidRPr="00490C4C">
        <w:rPr>
          <w:rFonts w:ascii="Calibri" w:hAnsi="Calibri"/>
        </w:rPr>
        <w:t xml:space="preserve"> </w:t>
      </w:r>
    </w:p>
    <w:p w:rsidR="00841116" w:rsidRDefault="00490C4C" w:rsidP="00490C4C">
      <w:pPr>
        <w:tabs>
          <w:tab w:val="clear" w:pos="4566"/>
          <w:tab w:val="clear" w:pos="1855"/>
          <w:tab w:val="left" w:pos="1855"/>
          <w:tab w:val="left" w:pos="2160"/>
        </w:tabs>
        <w:spacing w:after="0" w:line="240" w:lineRule="auto"/>
        <w:jc w:val="both"/>
        <w:rPr>
          <w:rFonts w:ascii="Calibri" w:hAnsi="Calibri"/>
        </w:rPr>
      </w:pPr>
      <w:r>
        <w:rPr>
          <w:rFonts w:ascii="Calibri" w:hAnsi="Calibri"/>
        </w:rPr>
        <w:tab/>
      </w:r>
      <w:r w:rsidR="001976CA">
        <w:rPr>
          <w:rFonts w:ascii="Calibri" w:hAnsi="Calibri"/>
          <w:b/>
        </w:rPr>
        <w:t>Test</w:t>
      </w:r>
      <w:r w:rsidR="00DB7F4E" w:rsidRPr="00490C4C">
        <w:rPr>
          <w:rFonts w:ascii="Calibri" w:hAnsi="Calibri"/>
          <w:b/>
        </w:rPr>
        <w:t xml:space="preserve"> </w:t>
      </w:r>
      <w:r w:rsidR="00482803" w:rsidRPr="00490C4C">
        <w:rPr>
          <w:rFonts w:ascii="Calibri" w:hAnsi="Calibri"/>
          <w:b/>
        </w:rPr>
        <w:t>1</w:t>
      </w:r>
    </w:p>
    <w:p w:rsidR="00482803" w:rsidRPr="00490C4C" w:rsidRDefault="00482803" w:rsidP="00490C4C">
      <w:pPr>
        <w:tabs>
          <w:tab w:val="clear" w:pos="4566"/>
          <w:tab w:val="clear" w:pos="1855"/>
          <w:tab w:val="left" w:pos="1855"/>
          <w:tab w:val="left" w:pos="2160"/>
        </w:tabs>
        <w:spacing w:after="0" w:line="240" w:lineRule="auto"/>
        <w:jc w:val="both"/>
        <w:rPr>
          <w:rFonts w:ascii="Calibri" w:hAnsi="Calibri"/>
        </w:rPr>
      </w:pPr>
    </w:p>
    <w:p w:rsidR="007C29A9" w:rsidRPr="00490C4C" w:rsidRDefault="007C29A9" w:rsidP="00490C4C">
      <w:pPr>
        <w:tabs>
          <w:tab w:val="clear" w:pos="4566"/>
          <w:tab w:val="clear" w:pos="1855"/>
          <w:tab w:val="left" w:pos="1855"/>
          <w:tab w:val="left" w:pos="2160"/>
        </w:tabs>
        <w:spacing w:after="0" w:line="240" w:lineRule="auto"/>
        <w:jc w:val="both"/>
        <w:rPr>
          <w:rFonts w:ascii="Calibri" w:hAnsi="Calibri"/>
        </w:rPr>
      </w:pPr>
      <w:r w:rsidRPr="00490C4C">
        <w:rPr>
          <w:rFonts w:ascii="Calibri" w:hAnsi="Calibri"/>
        </w:rPr>
        <w:t>4</w:t>
      </w:r>
      <w:r w:rsidR="00490C4C">
        <w:rPr>
          <w:rFonts w:ascii="Calibri" w:hAnsi="Calibri"/>
        </w:rPr>
        <w:tab/>
      </w:r>
      <w:r w:rsidRPr="00490C4C">
        <w:rPr>
          <w:rFonts w:ascii="Calibri" w:hAnsi="Calibri"/>
        </w:rPr>
        <w:t>General pharmacology principles</w:t>
      </w:r>
      <w:r w:rsidR="00482803" w:rsidRPr="00490C4C">
        <w:rPr>
          <w:rFonts w:ascii="Calibri" w:hAnsi="Calibri"/>
        </w:rPr>
        <w:t xml:space="preserve"> </w:t>
      </w:r>
    </w:p>
    <w:p w:rsidR="00482803" w:rsidRPr="00490C4C" w:rsidRDefault="00B94578" w:rsidP="00490C4C">
      <w:pPr>
        <w:tabs>
          <w:tab w:val="clear" w:pos="4566"/>
          <w:tab w:val="clear" w:pos="1855"/>
          <w:tab w:val="left" w:pos="1855"/>
          <w:tab w:val="left" w:pos="2160"/>
        </w:tabs>
        <w:spacing w:after="0" w:line="240" w:lineRule="auto"/>
        <w:jc w:val="both"/>
        <w:rPr>
          <w:rFonts w:ascii="Calibri" w:hAnsi="Calibri"/>
        </w:rPr>
      </w:pPr>
      <w:r>
        <w:rPr>
          <w:rFonts w:ascii="Calibri" w:hAnsi="Calibri"/>
        </w:rPr>
        <w:tab/>
        <w:t>Text,</w:t>
      </w:r>
      <w:r w:rsidR="00BC412C">
        <w:rPr>
          <w:rFonts w:ascii="Calibri" w:hAnsi="Calibri"/>
        </w:rPr>
        <w:t xml:space="preserve"> </w:t>
      </w:r>
      <w:r w:rsidR="007C29A9" w:rsidRPr="00490C4C">
        <w:rPr>
          <w:rFonts w:ascii="Calibri" w:hAnsi="Calibri"/>
        </w:rPr>
        <w:t>pp 291 – 314</w:t>
      </w:r>
      <w:r w:rsidR="00482803" w:rsidRPr="00490C4C">
        <w:rPr>
          <w:rFonts w:ascii="Calibri" w:hAnsi="Calibri"/>
        </w:rPr>
        <w:t xml:space="preserve">  </w:t>
      </w:r>
    </w:p>
    <w:p w:rsidR="00490C4C" w:rsidRDefault="00490C4C" w:rsidP="00490C4C">
      <w:pPr>
        <w:tabs>
          <w:tab w:val="clear" w:pos="4566"/>
          <w:tab w:val="clear" w:pos="1855"/>
          <w:tab w:val="left" w:pos="1855"/>
          <w:tab w:val="left" w:pos="2160"/>
        </w:tabs>
        <w:spacing w:after="0" w:line="240" w:lineRule="auto"/>
        <w:jc w:val="both"/>
        <w:rPr>
          <w:rFonts w:ascii="Calibri" w:hAnsi="Calibri"/>
        </w:rPr>
      </w:pPr>
    </w:p>
    <w:p w:rsidR="007C29A9" w:rsidRPr="00490C4C" w:rsidRDefault="00DB7F4E" w:rsidP="00490C4C">
      <w:pPr>
        <w:tabs>
          <w:tab w:val="clear" w:pos="4566"/>
          <w:tab w:val="clear" w:pos="1855"/>
          <w:tab w:val="left" w:pos="1855"/>
          <w:tab w:val="left" w:pos="2160"/>
        </w:tabs>
        <w:spacing w:after="0" w:line="240" w:lineRule="auto"/>
        <w:jc w:val="both"/>
        <w:rPr>
          <w:rFonts w:ascii="Calibri" w:hAnsi="Calibri"/>
        </w:rPr>
      </w:pPr>
      <w:r w:rsidRPr="00490C4C">
        <w:rPr>
          <w:rFonts w:ascii="Calibri" w:hAnsi="Calibri"/>
        </w:rPr>
        <w:t>5</w:t>
      </w:r>
      <w:r w:rsidR="00B94578">
        <w:rPr>
          <w:rFonts w:ascii="Calibri" w:hAnsi="Calibri"/>
        </w:rPr>
        <w:tab/>
      </w:r>
      <w:r w:rsidR="003A5CDE" w:rsidRPr="00490C4C">
        <w:rPr>
          <w:rFonts w:ascii="Calibri" w:hAnsi="Calibri"/>
        </w:rPr>
        <w:t xml:space="preserve">Five rights of drug safety </w:t>
      </w:r>
    </w:p>
    <w:p w:rsidR="003A5CDE" w:rsidRPr="00490C4C" w:rsidRDefault="00B94578" w:rsidP="00490C4C">
      <w:pPr>
        <w:tabs>
          <w:tab w:val="clear" w:pos="4566"/>
          <w:tab w:val="clear" w:pos="1855"/>
          <w:tab w:val="left" w:pos="1855"/>
          <w:tab w:val="left" w:pos="2160"/>
        </w:tabs>
        <w:spacing w:after="0" w:line="240" w:lineRule="auto"/>
        <w:jc w:val="both"/>
        <w:rPr>
          <w:rFonts w:ascii="Calibri" w:hAnsi="Calibri"/>
        </w:rPr>
      </w:pPr>
      <w:r>
        <w:rPr>
          <w:rFonts w:ascii="Calibri" w:hAnsi="Calibri"/>
        </w:rPr>
        <w:tab/>
        <w:t xml:space="preserve">Text, </w:t>
      </w:r>
      <w:r w:rsidR="003A5CDE" w:rsidRPr="00490C4C">
        <w:rPr>
          <w:rFonts w:ascii="Calibri" w:hAnsi="Calibri"/>
        </w:rPr>
        <w:t>pp</w:t>
      </w:r>
      <w:r>
        <w:rPr>
          <w:rFonts w:ascii="Calibri" w:hAnsi="Calibri"/>
        </w:rPr>
        <w:t xml:space="preserve"> </w:t>
      </w:r>
      <w:r w:rsidR="003A5CDE" w:rsidRPr="00490C4C">
        <w:rPr>
          <w:rFonts w:ascii="Calibri" w:hAnsi="Calibri"/>
        </w:rPr>
        <w:t>314 – 320</w:t>
      </w:r>
    </w:p>
    <w:p w:rsidR="003A5CDE" w:rsidRPr="00490C4C" w:rsidRDefault="00B94578" w:rsidP="00490C4C">
      <w:pPr>
        <w:tabs>
          <w:tab w:val="clear" w:pos="4566"/>
          <w:tab w:val="clear" w:pos="1855"/>
          <w:tab w:val="left" w:pos="1855"/>
          <w:tab w:val="left" w:pos="2160"/>
        </w:tabs>
        <w:spacing w:after="0" w:line="240" w:lineRule="auto"/>
        <w:jc w:val="both"/>
        <w:rPr>
          <w:rFonts w:ascii="Calibri" w:hAnsi="Calibri"/>
          <w:b/>
        </w:rPr>
      </w:pPr>
      <w:r>
        <w:rPr>
          <w:rFonts w:ascii="Calibri" w:hAnsi="Calibri"/>
        </w:rPr>
        <w:tab/>
      </w:r>
      <w:r w:rsidR="001976CA">
        <w:rPr>
          <w:rFonts w:ascii="Calibri" w:hAnsi="Calibri"/>
          <w:b/>
        </w:rPr>
        <w:t>Test</w:t>
      </w:r>
      <w:r w:rsidR="003A5CDE" w:rsidRPr="00490C4C">
        <w:rPr>
          <w:rFonts w:ascii="Calibri" w:hAnsi="Calibri"/>
          <w:b/>
        </w:rPr>
        <w:t xml:space="preserve"> </w:t>
      </w:r>
      <w:r w:rsidR="00DB7F4E" w:rsidRPr="00490C4C">
        <w:rPr>
          <w:rFonts w:ascii="Calibri" w:hAnsi="Calibri"/>
          <w:b/>
        </w:rPr>
        <w:t>2</w:t>
      </w:r>
    </w:p>
    <w:p w:rsidR="00490C4C" w:rsidRDefault="00490C4C" w:rsidP="00490C4C">
      <w:pPr>
        <w:tabs>
          <w:tab w:val="clear" w:pos="4566"/>
          <w:tab w:val="clear" w:pos="1855"/>
          <w:tab w:val="left" w:pos="1855"/>
          <w:tab w:val="left" w:pos="2160"/>
        </w:tabs>
        <w:spacing w:after="0" w:line="240" w:lineRule="auto"/>
        <w:jc w:val="both"/>
        <w:rPr>
          <w:rFonts w:ascii="Calibri" w:hAnsi="Calibri"/>
        </w:rPr>
      </w:pPr>
    </w:p>
    <w:p w:rsidR="003A5CDE" w:rsidRDefault="00490C4C" w:rsidP="00490C4C">
      <w:pPr>
        <w:tabs>
          <w:tab w:val="clear" w:pos="4566"/>
          <w:tab w:val="clear" w:pos="1855"/>
          <w:tab w:val="left" w:pos="1855"/>
          <w:tab w:val="left" w:pos="2160"/>
        </w:tabs>
        <w:spacing w:after="0" w:line="240" w:lineRule="auto"/>
        <w:jc w:val="both"/>
        <w:rPr>
          <w:rFonts w:ascii="Calibri" w:hAnsi="Calibri"/>
        </w:rPr>
      </w:pPr>
      <w:r>
        <w:rPr>
          <w:rFonts w:ascii="Calibri" w:hAnsi="Calibri"/>
        </w:rPr>
        <w:t>6 – 7</w:t>
      </w:r>
      <w:r w:rsidR="00B94578">
        <w:rPr>
          <w:rFonts w:ascii="Calibri" w:hAnsi="Calibri"/>
        </w:rPr>
        <w:tab/>
      </w:r>
      <w:r w:rsidR="003A5CDE" w:rsidRPr="00490C4C">
        <w:rPr>
          <w:rFonts w:ascii="Calibri" w:hAnsi="Calibri"/>
        </w:rPr>
        <w:t>Drug categories of relevance to radiography (negative and positive agents)</w:t>
      </w:r>
    </w:p>
    <w:p w:rsidR="001976CA" w:rsidRPr="00490C4C" w:rsidRDefault="001976CA" w:rsidP="00490C4C">
      <w:pPr>
        <w:tabs>
          <w:tab w:val="clear" w:pos="4566"/>
          <w:tab w:val="clear" w:pos="1855"/>
          <w:tab w:val="left" w:pos="1855"/>
          <w:tab w:val="left" w:pos="2160"/>
        </w:tabs>
        <w:spacing w:after="0" w:line="240" w:lineRule="auto"/>
        <w:jc w:val="both"/>
        <w:rPr>
          <w:rFonts w:ascii="Calibri" w:hAnsi="Calibri"/>
        </w:rPr>
      </w:pPr>
      <w:r>
        <w:rPr>
          <w:rFonts w:ascii="Calibri" w:hAnsi="Calibri"/>
        </w:rPr>
        <w:tab/>
        <w:t>Chemical bonds of ionic and non-ionic water soluble iodinated contrast</w:t>
      </w:r>
    </w:p>
    <w:p w:rsidR="00490C4C" w:rsidRDefault="00B94578" w:rsidP="00490C4C">
      <w:pPr>
        <w:tabs>
          <w:tab w:val="clear" w:pos="4566"/>
          <w:tab w:val="clear" w:pos="1855"/>
          <w:tab w:val="left" w:pos="1855"/>
          <w:tab w:val="left" w:pos="2160"/>
        </w:tabs>
        <w:spacing w:after="0" w:line="240" w:lineRule="auto"/>
        <w:jc w:val="both"/>
        <w:rPr>
          <w:rFonts w:ascii="Calibri" w:hAnsi="Calibri"/>
          <w:b/>
        </w:rPr>
      </w:pPr>
      <w:r>
        <w:rPr>
          <w:rFonts w:ascii="Calibri" w:hAnsi="Calibri"/>
        </w:rPr>
        <w:tab/>
      </w:r>
      <w:r w:rsidR="00DB7F4E" w:rsidRPr="00490C4C">
        <w:rPr>
          <w:rFonts w:ascii="Calibri" w:hAnsi="Calibri"/>
          <w:b/>
        </w:rPr>
        <w:t xml:space="preserve">Midterm </w:t>
      </w:r>
      <w:r>
        <w:rPr>
          <w:rFonts w:ascii="Calibri" w:hAnsi="Calibri"/>
          <w:b/>
        </w:rPr>
        <w:t>Exam</w:t>
      </w:r>
    </w:p>
    <w:p w:rsidR="00490C4C" w:rsidRDefault="00490C4C" w:rsidP="00490C4C">
      <w:pPr>
        <w:tabs>
          <w:tab w:val="clear" w:pos="4566"/>
          <w:tab w:val="clear" w:pos="1855"/>
          <w:tab w:val="left" w:pos="1855"/>
          <w:tab w:val="left" w:pos="2160"/>
        </w:tabs>
        <w:spacing w:after="0" w:line="240" w:lineRule="auto"/>
        <w:jc w:val="both"/>
        <w:rPr>
          <w:rFonts w:ascii="Calibri" w:hAnsi="Calibri"/>
          <w:b/>
        </w:rPr>
      </w:pPr>
    </w:p>
    <w:p w:rsidR="003A5CDE" w:rsidRPr="00490C4C" w:rsidRDefault="003A5CDE" w:rsidP="00490C4C">
      <w:pPr>
        <w:tabs>
          <w:tab w:val="clear" w:pos="4566"/>
          <w:tab w:val="clear" w:pos="1855"/>
          <w:tab w:val="left" w:pos="1855"/>
          <w:tab w:val="left" w:pos="2160"/>
        </w:tabs>
        <w:spacing w:after="0" w:line="240" w:lineRule="auto"/>
        <w:jc w:val="both"/>
        <w:rPr>
          <w:rFonts w:ascii="Calibri" w:hAnsi="Calibri"/>
        </w:rPr>
      </w:pPr>
      <w:r w:rsidRPr="00490C4C">
        <w:rPr>
          <w:rFonts w:ascii="Calibri" w:hAnsi="Calibri"/>
        </w:rPr>
        <w:t>8</w:t>
      </w:r>
      <w:r w:rsidR="00B94578">
        <w:rPr>
          <w:rFonts w:ascii="Calibri" w:hAnsi="Calibri"/>
        </w:rPr>
        <w:tab/>
      </w:r>
      <w:r w:rsidRPr="00490C4C">
        <w:rPr>
          <w:rFonts w:ascii="Calibri" w:hAnsi="Calibri"/>
        </w:rPr>
        <w:t xml:space="preserve">Specific </w:t>
      </w:r>
      <w:r w:rsidR="00B94578">
        <w:rPr>
          <w:rFonts w:ascii="Calibri" w:hAnsi="Calibri"/>
        </w:rPr>
        <w:t>p</w:t>
      </w:r>
      <w:r w:rsidRPr="00490C4C">
        <w:rPr>
          <w:rFonts w:ascii="Calibri" w:hAnsi="Calibri"/>
        </w:rPr>
        <w:t>rocedures/adverse reactions/types of CM</w:t>
      </w:r>
    </w:p>
    <w:p w:rsidR="00482803" w:rsidRPr="00490C4C" w:rsidRDefault="00B94578" w:rsidP="00490C4C">
      <w:pPr>
        <w:tabs>
          <w:tab w:val="clear" w:pos="4566"/>
          <w:tab w:val="clear" w:pos="1855"/>
          <w:tab w:val="left" w:pos="1855"/>
          <w:tab w:val="left" w:pos="2160"/>
        </w:tabs>
        <w:spacing w:after="0" w:line="240" w:lineRule="auto"/>
        <w:jc w:val="both"/>
        <w:rPr>
          <w:rFonts w:ascii="Calibri" w:hAnsi="Calibri"/>
        </w:rPr>
      </w:pPr>
      <w:r>
        <w:rPr>
          <w:rFonts w:ascii="Calibri" w:hAnsi="Calibri"/>
        </w:rPr>
        <w:tab/>
        <w:t>Text,</w:t>
      </w:r>
      <w:r w:rsidR="003A5CDE" w:rsidRPr="00490C4C">
        <w:rPr>
          <w:rFonts w:ascii="Calibri" w:hAnsi="Calibri"/>
        </w:rPr>
        <w:t xml:space="preserve"> pp 321 – 334</w:t>
      </w:r>
    </w:p>
    <w:p w:rsidR="00490C4C" w:rsidRDefault="00490C4C" w:rsidP="00490C4C">
      <w:pPr>
        <w:tabs>
          <w:tab w:val="clear" w:pos="4566"/>
          <w:tab w:val="clear" w:pos="1855"/>
          <w:tab w:val="left" w:pos="1855"/>
          <w:tab w:val="left" w:pos="2160"/>
        </w:tabs>
        <w:spacing w:after="0" w:line="240" w:lineRule="auto"/>
        <w:jc w:val="both"/>
        <w:rPr>
          <w:rFonts w:ascii="Calibri" w:hAnsi="Calibri"/>
        </w:rPr>
      </w:pPr>
    </w:p>
    <w:p w:rsidR="0092474B" w:rsidRPr="00490C4C" w:rsidRDefault="0092474B" w:rsidP="00490C4C">
      <w:pPr>
        <w:tabs>
          <w:tab w:val="clear" w:pos="4566"/>
          <w:tab w:val="clear" w:pos="1855"/>
          <w:tab w:val="left" w:pos="1855"/>
          <w:tab w:val="left" w:pos="2160"/>
        </w:tabs>
        <w:spacing w:after="0" w:line="240" w:lineRule="auto"/>
        <w:jc w:val="both"/>
        <w:rPr>
          <w:rFonts w:ascii="Calibri" w:hAnsi="Calibri"/>
        </w:rPr>
      </w:pPr>
      <w:r w:rsidRPr="00490C4C">
        <w:rPr>
          <w:rFonts w:ascii="Calibri" w:hAnsi="Calibri"/>
        </w:rPr>
        <w:t>9</w:t>
      </w:r>
      <w:r w:rsidR="00B94578">
        <w:rPr>
          <w:rFonts w:ascii="Calibri" w:hAnsi="Calibri"/>
        </w:rPr>
        <w:tab/>
      </w:r>
      <w:r w:rsidRPr="00490C4C">
        <w:rPr>
          <w:rFonts w:ascii="Calibri" w:hAnsi="Calibri"/>
        </w:rPr>
        <w:t>Contrasts and adverse effects</w:t>
      </w:r>
    </w:p>
    <w:p w:rsidR="00482803" w:rsidRPr="00490C4C" w:rsidRDefault="00B94578" w:rsidP="00490C4C">
      <w:pPr>
        <w:tabs>
          <w:tab w:val="clear" w:pos="4566"/>
          <w:tab w:val="clear" w:pos="1855"/>
          <w:tab w:val="left" w:pos="1855"/>
          <w:tab w:val="left" w:pos="2160"/>
        </w:tabs>
        <w:spacing w:after="0" w:line="240" w:lineRule="auto"/>
        <w:jc w:val="both"/>
        <w:rPr>
          <w:rFonts w:ascii="Calibri" w:hAnsi="Calibri"/>
        </w:rPr>
      </w:pPr>
      <w:r>
        <w:rPr>
          <w:rFonts w:ascii="Calibri" w:hAnsi="Calibri"/>
        </w:rPr>
        <w:tab/>
        <w:t xml:space="preserve">Text, </w:t>
      </w:r>
      <w:r w:rsidR="0096674C" w:rsidRPr="00490C4C">
        <w:rPr>
          <w:rFonts w:ascii="Calibri" w:hAnsi="Calibri"/>
        </w:rPr>
        <w:t>pp</w:t>
      </w:r>
      <w:r w:rsidR="0092474B" w:rsidRPr="00490C4C">
        <w:rPr>
          <w:rFonts w:ascii="Calibri" w:hAnsi="Calibri"/>
        </w:rPr>
        <w:t xml:space="preserve"> 334 </w:t>
      </w:r>
      <w:r w:rsidR="00DB7F4E" w:rsidRPr="00490C4C">
        <w:rPr>
          <w:rFonts w:ascii="Calibri" w:hAnsi="Calibri"/>
        </w:rPr>
        <w:t>–</w:t>
      </w:r>
      <w:r w:rsidR="0092474B" w:rsidRPr="00490C4C">
        <w:rPr>
          <w:rFonts w:ascii="Calibri" w:hAnsi="Calibri"/>
        </w:rPr>
        <w:t xml:space="preserve"> 336</w:t>
      </w:r>
    </w:p>
    <w:p w:rsidR="00DB7F4E" w:rsidRDefault="00B94578" w:rsidP="00490C4C">
      <w:pPr>
        <w:tabs>
          <w:tab w:val="clear" w:pos="4566"/>
          <w:tab w:val="clear" w:pos="1855"/>
          <w:tab w:val="left" w:pos="1855"/>
          <w:tab w:val="left" w:pos="2160"/>
        </w:tabs>
        <w:spacing w:after="0" w:line="240" w:lineRule="auto"/>
        <w:jc w:val="both"/>
        <w:rPr>
          <w:rFonts w:ascii="Calibri" w:hAnsi="Calibri"/>
        </w:rPr>
      </w:pPr>
      <w:r>
        <w:rPr>
          <w:rFonts w:ascii="Calibri" w:hAnsi="Calibri"/>
        </w:rPr>
        <w:tab/>
      </w:r>
      <w:r w:rsidR="001976CA">
        <w:rPr>
          <w:rFonts w:ascii="Calibri" w:hAnsi="Calibri"/>
          <w:b/>
        </w:rPr>
        <w:t>Test</w:t>
      </w:r>
      <w:r w:rsidR="0096674C" w:rsidRPr="00B94578">
        <w:rPr>
          <w:rFonts w:ascii="Calibri" w:hAnsi="Calibri"/>
          <w:b/>
        </w:rPr>
        <w:t xml:space="preserve"> 3</w:t>
      </w:r>
    </w:p>
    <w:p w:rsidR="00B94578" w:rsidRPr="00490C4C" w:rsidRDefault="00B94578" w:rsidP="00490C4C">
      <w:pPr>
        <w:tabs>
          <w:tab w:val="clear" w:pos="4566"/>
          <w:tab w:val="clear" w:pos="1855"/>
          <w:tab w:val="left" w:pos="1855"/>
          <w:tab w:val="left" w:pos="2160"/>
        </w:tabs>
        <w:spacing w:after="0" w:line="240" w:lineRule="auto"/>
        <w:jc w:val="both"/>
        <w:rPr>
          <w:rFonts w:ascii="Calibri" w:hAnsi="Calibri"/>
        </w:rPr>
      </w:pPr>
    </w:p>
    <w:p w:rsidR="0092474B" w:rsidRPr="001976CA" w:rsidRDefault="00490C4C" w:rsidP="001976CA">
      <w:pPr>
        <w:tabs>
          <w:tab w:val="clear" w:pos="4566"/>
          <w:tab w:val="clear" w:pos="1855"/>
          <w:tab w:val="left" w:pos="1855"/>
          <w:tab w:val="left" w:pos="2160"/>
        </w:tabs>
        <w:spacing w:after="0" w:line="240" w:lineRule="auto"/>
        <w:jc w:val="both"/>
        <w:rPr>
          <w:rFonts w:ascii="Calibri" w:hAnsi="Calibri"/>
        </w:rPr>
      </w:pPr>
      <w:r w:rsidRPr="00490C4C">
        <w:rPr>
          <w:rFonts w:ascii="Calibri" w:hAnsi="Calibri"/>
        </w:rPr>
        <w:t>10 – 11</w:t>
      </w:r>
      <w:r w:rsidR="00B94578">
        <w:rPr>
          <w:rFonts w:ascii="Calibri" w:hAnsi="Calibri"/>
        </w:rPr>
        <w:tab/>
      </w:r>
      <w:r w:rsidR="001976CA">
        <w:rPr>
          <w:rFonts w:ascii="Calibri" w:hAnsi="Calibri"/>
        </w:rPr>
        <w:t>EKG interpretation, intravenous administration of CM</w:t>
      </w:r>
    </w:p>
    <w:p w:rsidR="00482803" w:rsidRDefault="00B94578" w:rsidP="00490C4C">
      <w:pPr>
        <w:tabs>
          <w:tab w:val="clear" w:pos="4566"/>
          <w:tab w:val="clear" w:pos="1855"/>
          <w:tab w:val="left" w:pos="1855"/>
          <w:tab w:val="left" w:pos="2160"/>
        </w:tabs>
        <w:spacing w:after="0" w:line="240" w:lineRule="auto"/>
        <w:jc w:val="both"/>
        <w:rPr>
          <w:rFonts w:ascii="Calibri" w:hAnsi="Calibri"/>
        </w:rPr>
      </w:pPr>
      <w:r>
        <w:rPr>
          <w:rFonts w:ascii="Calibri" w:hAnsi="Calibri"/>
        </w:rPr>
        <w:tab/>
      </w:r>
      <w:r w:rsidR="001976CA">
        <w:rPr>
          <w:rFonts w:ascii="Calibri" w:hAnsi="Calibri"/>
          <w:b/>
        </w:rPr>
        <w:t>Test</w:t>
      </w:r>
      <w:r w:rsidR="0092474B" w:rsidRPr="00B94578">
        <w:rPr>
          <w:rFonts w:ascii="Calibri" w:hAnsi="Calibri"/>
          <w:b/>
        </w:rPr>
        <w:t xml:space="preserve"> 4</w:t>
      </w:r>
    </w:p>
    <w:p w:rsidR="00B94578" w:rsidRPr="00490C4C" w:rsidRDefault="00B94578" w:rsidP="00490C4C">
      <w:pPr>
        <w:tabs>
          <w:tab w:val="clear" w:pos="4566"/>
          <w:tab w:val="clear" w:pos="1855"/>
          <w:tab w:val="left" w:pos="1855"/>
          <w:tab w:val="left" w:pos="2160"/>
        </w:tabs>
        <w:spacing w:after="0" w:line="240" w:lineRule="auto"/>
        <w:jc w:val="both"/>
        <w:rPr>
          <w:rFonts w:ascii="Calibri" w:hAnsi="Calibri"/>
        </w:rPr>
      </w:pPr>
    </w:p>
    <w:p w:rsidR="0092474B" w:rsidRPr="00490C4C" w:rsidRDefault="00490C4C" w:rsidP="00490C4C">
      <w:pPr>
        <w:tabs>
          <w:tab w:val="clear" w:pos="4566"/>
          <w:tab w:val="clear" w:pos="1855"/>
          <w:tab w:val="left" w:pos="1855"/>
          <w:tab w:val="left" w:pos="2160"/>
        </w:tabs>
        <w:spacing w:after="0" w:line="240" w:lineRule="auto"/>
        <w:jc w:val="both"/>
        <w:rPr>
          <w:rFonts w:ascii="Calibri" w:hAnsi="Calibri"/>
        </w:rPr>
      </w:pPr>
      <w:r>
        <w:rPr>
          <w:rFonts w:ascii="Calibri" w:hAnsi="Calibri"/>
        </w:rPr>
        <w:t>12 – 13</w:t>
      </w:r>
      <w:r w:rsidR="00B94578">
        <w:rPr>
          <w:rFonts w:ascii="Calibri" w:hAnsi="Calibri"/>
        </w:rPr>
        <w:tab/>
      </w:r>
      <w:r w:rsidR="0092474B" w:rsidRPr="00490C4C">
        <w:rPr>
          <w:rFonts w:ascii="Calibri" w:hAnsi="Calibri"/>
        </w:rPr>
        <w:t>Current practice standards</w:t>
      </w:r>
    </w:p>
    <w:p w:rsidR="00482803" w:rsidRPr="00490C4C" w:rsidRDefault="00B94578" w:rsidP="00490C4C">
      <w:pPr>
        <w:tabs>
          <w:tab w:val="clear" w:pos="4566"/>
          <w:tab w:val="clear" w:pos="1855"/>
          <w:tab w:val="left" w:pos="1855"/>
          <w:tab w:val="left" w:pos="2160"/>
        </w:tabs>
        <w:spacing w:after="0" w:line="240" w:lineRule="auto"/>
        <w:jc w:val="both"/>
        <w:rPr>
          <w:rFonts w:ascii="Calibri" w:hAnsi="Calibri"/>
        </w:rPr>
      </w:pPr>
      <w:r>
        <w:rPr>
          <w:rFonts w:ascii="Calibri" w:hAnsi="Calibri"/>
        </w:rPr>
        <w:tab/>
        <w:t>Text, pp</w:t>
      </w:r>
      <w:r w:rsidR="0092474B" w:rsidRPr="00490C4C">
        <w:rPr>
          <w:rFonts w:ascii="Calibri" w:hAnsi="Calibri"/>
        </w:rPr>
        <w:t xml:space="preserve"> 340 – 342 </w:t>
      </w:r>
      <w:r w:rsidR="0096674C" w:rsidRPr="00490C4C">
        <w:rPr>
          <w:rFonts w:ascii="Calibri" w:hAnsi="Calibri"/>
        </w:rPr>
        <w:t>(ASRT</w:t>
      </w:r>
      <w:r w:rsidR="0092474B" w:rsidRPr="00490C4C">
        <w:rPr>
          <w:rFonts w:ascii="Calibri" w:hAnsi="Calibri"/>
        </w:rPr>
        <w:t xml:space="preserve"> practice standards)</w:t>
      </w:r>
    </w:p>
    <w:p w:rsidR="00490C4C" w:rsidRDefault="00490C4C" w:rsidP="00490C4C">
      <w:pPr>
        <w:tabs>
          <w:tab w:val="clear" w:pos="4566"/>
          <w:tab w:val="clear" w:pos="1855"/>
          <w:tab w:val="left" w:pos="1855"/>
          <w:tab w:val="left" w:pos="2160"/>
        </w:tabs>
        <w:spacing w:after="0" w:line="240" w:lineRule="auto"/>
        <w:jc w:val="both"/>
        <w:rPr>
          <w:rFonts w:ascii="Calibri" w:hAnsi="Calibri"/>
        </w:rPr>
      </w:pPr>
    </w:p>
    <w:p w:rsidR="0092474B" w:rsidRPr="00490C4C" w:rsidRDefault="00490C4C" w:rsidP="00490C4C">
      <w:pPr>
        <w:tabs>
          <w:tab w:val="clear" w:pos="4566"/>
          <w:tab w:val="clear" w:pos="1855"/>
          <w:tab w:val="left" w:pos="1855"/>
          <w:tab w:val="left" w:pos="2160"/>
        </w:tabs>
        <w:spacing w:after="0" w:line="240" w:lineRule="auto"/>
        <w:jc w:val="both"/>
        <w:rPr>
          <w:rFonts w:ascii="Calibri" w:hAnsi="Calibri"/>
        </w:rPr>
      </w:pPr>
      <w:r>
        <w:rPr>
          <w:rFonts w:ascii="Calibri" w:hAnsi="Calibri"/>
        </w:rPr>
        <w:t>14</w:t>
      </w:r>
      <w:r w:rsidR="00B94578">
        <w:rPr>
          <w:rFonts w:ascii="Calibri" w:hAnsi="Calibri"/>
        </w:rPr>
        <w:tab/>
      </w:r>
      <w:r w:rsidR="0092474B" w:rsidRPr="00490C4C">
        <w:rPr>
          <w:rFonts w:ascii="Calibri" w:hAnsi="Calibri"/>
        </w:rPr>
        <w:t xml:space="preserve">Informed </w:t>
      </w:r>
      <w:r w:rsidR="00B94578">
        <w:rPr>
          <w:rFonts w:ascii="Calibri" w:hAnsi="Calibri"/>
        </w:rPr>
        <w:t>c</w:t>
      </w:r>
      <w:r w:rsidR="0092474B" w:rsidRPr="00490C4C">
        <w:rPr>
          <w:rFonts w:ascii="Calibri" w:hAnsi="Calibri"/>
        </w:rPr>
        <w:t>onsent</w:t>
      </w:r>
    </w:p>
    <w:p w:rsidR="00482803" w:rsidRDefault="00B94578" w:rsidP="00490C4C">
      <w:pPr>
        <w:tabs>
          <w:tab w:val="clear" w:pos="4566"/>
          <w:tab w:val="clear" w:pos="1855"/>
          <w:tab w:val="left" w:pos="1855"/>
          <w:tab w:val="left" w:pos="2160"/>
        </w:tabs>
        <w:spacing w:after="0" w:line="240" w:lineRule="auto"/>
        <w:jc w:val="both"/>
        <w:rPr>
          <w:rFonts w:ascii="Calibri" w:hAnsi="Calibri"/>
        </w:rPr>
      </w:pPr>
      <w:r>
        <w:rPr>
          <w:rFonts w:ascii="Calibri" w:hAnsi="Calibri"/>
          <w:b/>
        </w:rPr>
        <w:tab/>
      </w:r>
      <w:r>
        <w:rPr>
          <w:rFonts w:ascii="Calibri" w:hAnsi="Calibri"/>
        </w:rPr>
        <w:t>R</w:t>
      </w:r>
      <w:r w:rsidR="00482803" w:rsidRPr="00490C4C">
        <w:rPr>
          <w:rFonts w:ascii="Calibri" w:hAnsi="Calibri"/>
        </w:rPr>
        <w:t xml:space="preserve">eview for </w:t>
      </w:r>
      <w:r>
        <w:rPr>
          <w:rFonts w:ascii="Calibri" w:hAnsi="Calibri"/>
        </w:rPr>
        <w:t xml:space="preserve">the </w:t>
      </w:r>
      <w:r w:rsidR="00841116">
        <w:rPr>
          <w:rFonts w:ascii="Calibri" w:hAnsi="Calibri"/>
        </w:rPr>
        <w:t>F</w:t>
      </w:r>
      <w:r w:rsidR="00482803" w:rsidRPr="00490C4C">
        <w:rPr>
          <w:rFonts w:ascii="Calibri" w:hAnsi="Calibri"/>
        </w:rPr>
        <w:t>ina</w:t>
      </w:r>
      <w:r w:rsidR="00DB7F4E" w:rsidRPr="00490C4C">
        <w:rPr>
          <w:rFonts w:ascii="Calibri" w:hAnsi="Calibri"/>
        </w:rPr>
        <w:t>l</w:t>
      </w:r>
      <w:r>
        <w:rPr>
          <w:rFonts w:ascii="Calibri" w:hAnsi="Calibri"/>
        </w:rPr>
        <w:t xml:space="preserve"> </w:t>
      </w:r>
      <w:r w:rsidR="00841116">
        <w:rPr>
          <w:rFonts w:ascii="Calibri" w:hAnsi="Calibri"/>
        </w:rPr>
        <w:t>E</w:t>
      </w:r>
      <w:r>
        <w:rPr>
          <w:rFonts w:ascii="Calibri" w:hAnsi="Calibri"/>
        </w:rPr>
        <w:t>xam</w:t>
      </w:r>
    </w:p>
    <w:p w:rsidR="00B94578" w:rsidRPr="00490C4C" w:rsidRDefault="00B94578" w:rsidP="00490C4C">
      <w:pPr>
        <w:tabs>
          <w:tab w:val="clear" w:pos="4566"/>
          <w:tab w:val="clear" w:pos="1855"/>
          <w:tab w:val="left" w:pos="1855"/>
          <w:tab w:val="left" w:pos="2160"/>
        </w:tabs>
        <w:spacing w:after="0" w:line="240" w:lineRule="auto"/>
        <w:jc w:val="both"/>
        <w:rPr>
          <w:rFonts w:ascii="Calibri" w:hAnsi="Calibri"/>
          <w:b/>
        </w:rPr>
      </w:pPr>
    </w:p>
    <w:p w:rsidR="00482803" w:rsidRPr="00490C4C" w:rsidRDefault="00490C4C" w:rsidP="00490C4C">
      <w:pPr>
        <w:tabs>
          <w:tab w:val="clear" w:pos="4566"/>
          <w:tab w:val="clear" w:pos="1855"/>
          <w:tab w:val="left" w:pos="1855"/>
          <w:tab w:val="left" w:pos="2160"/>
        </w:tabs>
        <w:spacing w:after="0" w:line="240" w:lineRule="auto"/>
        <w:jc w:val="both"/>
        <w:rPr>
          <w:rFonts w:ascii="Calibri" w:hAnsi="Calibri"/>
        </w:rPr>
      </w:pPr>
      <w:r>
        <w:rPr>
          <w:rFonts w:ascii="Calibri" w:hAnsi="Calibri"/>
        </w:rPr>
        <w:t>15</w:t>
      </w:r>
      <w:r w:rsidR="00B94578">
        <w:rPr>
          <w:rFonts w:ascii="Calibri" w:hAnsi="Calibri"/>
        </w:rPr>
        <w:tab/>
      </w:r>
      <w:r w:rsidR="00482803" w:rsidRPr="00B94578">
        <w:rPr>
          <w:rFonts w:ascii="Calibri" w:hAnsi="Calibri"/>
          <w:b/>
        </w:rPr>
        <w:t>Final Exam</w:t>
      </w:r>
      <w:r w:rsidR="00B94578">
        <w:rPr>
          <w:rFonts w:ascii="Calibri" w:hAnsi="Calibri"/>
        </w:rPr>
        <w:t xml:space="preserve"> (</w:t>
      </w:r>
      <w:r w:rsidR="00DB7F4E" w:rsidRPr="00490C4C">
        <w:rPr>
          <w:rFonts w:ascii="Calibri" w:hAnsi="Calibri"/>
        </w:rPr>
        <w:t>cumulative)</w:t>
      </w:r>
      <w:r w:rsidR="00482803" w:rsidRPr="00490C4C">
        <w:rPr>
          <w:rFonts w:ascii="Calibri" w:hAnsi="Calibri"/>
          <w:b/>
        </w:rPr>
        <w:t xml:space="preserve"> </w:t>
      </w:r>
    </w:p>
    <w:sectPr w:rsidR="00482803" w:rsidRPr="00490C4C" w:rsidSect="006523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554" w:rsidRDefault="006B2554" w:rsidP="00541C4A">
      <w:pPr>
        <w:spacing w:after="0" w:line="240" w:lineRule="auto"/>
      </w:pPr>
      <w:r>
        <w:separator/>
      </w:r>
    </w:p>
  </w:endnote>
  <w:endnote w:type="continuationSeparator" w:id="0">
    <w:p w:rsidR="006B2554" w:rsidRDefault="006B2554" w:rsidP="00541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41C4A" w:rsidRPr="00B962D9" w:rsidTr="00E41B5F">
      <w:tc>
        <w:tcPr>
          <w:tcW w:w="918" w:type="dxa"/>
        </w:tcPr>
        <w:p w:rsidR="00541C4A" w:rsidRPr="000B455F" w:rsidRDefault="00541C4A" w:rsidP="00E41B5F">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CE6BA7" w:rsidRPr="00B962D9">
            <w:rPr>
              <w:rFonts w:ascii="Calibri" w:hAnsi="Calibri"/>
              <w:color w:val="003399"/>
            </w:rPr>
            <w:fldChar w:fldCharType="begin"/>
          </w:r>
          <w:r w:rsidRPr="00B962D9">
            <w:rPr>
              <w:rFonts w:ascii="Calibri" w:hAnsi="Calibri"/>
              <w:color w:val="003399"/>
            </w:rPr>
            <w:instrText xml:space="preserve"> PAGE   \* MERGEFORMAT </w:instrText>
          </w:r>
          <w:r w:rsidR="00CE6BA7" w:rsidRPr="00B962D9">
            <w:rPr>
              <w:rFonts w:ascii="Calibri" w:hAnsi="Calibri"/>
              <w:color w:val="003399"/>
            </w:rPr>
            <w:fldChar w:fldCharType="separate"/>
          </w:r>
          <w:r w:rsidR="001976CA">
            <w:rPr>
              <w:rFonts w:ascii="Calibri" w:hAnsi="Calibri"/>
              <w:noProof/>
              <w:color w:val="003399"/>
            </w:rPr>
            <w:t>1</w:t>
          </w:r>
          <w:r w:rsidR="00CE6BA7" w:rsidRPr="00B962D9">
            <w:rPr>
              <w:rFonts w:ascii="Calibri" w:hAnsi="Calibri"/>
              <w:color w:val="003399"/>
            </w:rPr>
            <w:fldChar w:fldCharType="end"/>
          </w:r>
        </w:p>
      </w:tc>
      <w:tc>
        <w:tcPr>
          <w:tcW w:w="7938" w:type="dxa"/>
        </w:tcPr>
        <w:p w:rsidR="00541C4A" w:rsidRPr="00B962D9" w:rsidRDefault="00541C4A" w:rsidP="001976CA">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Pr="00050831">
            <w:rPr>
              <w:rFonts w:ascii="Calibri" w:hAnsi="Calibri"/>
              <w:i/>
              <w:sz w:val="20"/>
              <w:szCs w:val="20"/>
            </w:rPr>
            <w:t xml:space="preserve">by </w:t>
          </w:r>
          <w:r w:rsidR="001976CA">
            <w:rPr>
              <w:rFonts w:ascii="Calibri" w:hAnsi="Calibri"/>
              <w:i/>
              <w:sz w:val="20"/>
              <w:szCs w:val="20"/>
            </w:rPr>
            <w:t>M Carpenter, Fall 2011</w:t>
          </w:r>
        </w:p>
      </w:tc>
    </w:tr>
  </w:tbl>
  <w:p w:rsidR="00541C4A" w:rsidRDefault="00541C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554" w:rsidRDefault="006B2554" w:rsidP="00541C4A">
      <w:pPr>
        <w:spacing w:after="0" w:line="240" w:lineRule="auto"/>
      </w:pPr>
      <w:r>
        <w:separator/>
      </w:r>
    </w:p>
  </w:footnote>
  <w:footnote w:type="continuationSeparator" w:id="0">
    <w:p w:rsidR="006B2554" w:rsidRDefault="006B2554" w:rsidP="00541C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BE0"/>
    <w:multiLevelType w:val="hybridMultilevel"/>
    <w:tmpl w:val="9CFC1ABA"/>
    <w:lvl w:ilvl="0" w:tplc="04090001">
      <w:start w:val="1"/>
      <w:numFmt w:val="bullet"/>
      <w:lvlText w:val=""/>
      <w:lvlJc w:val="left"/>
      <w:pPr>
        <w:ind w:left="720" w:hanging="360"/>
      </w:pPr>
      <w:rPr>
        <w:rFonts w:ascii="Symbol" w:hAnsi="Symbol" w:hint="default"/>
      </w:rPr>
    </w:lvl>
    <w:lvl w:ilvl="1" w:tplc="04090003">
      <w:start w:val="1"/>
      <w:numFmt w:val="bullet"/>
      <w:pStyle w:val="OutlineBody-Curricula"/>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D5DA9"/>
    <w:multiLevelType w:val="hybridMultilevel"/>
    <w:tmpl w:val="0C38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7571E"/>
    <w:multiLevelType w:val="hybridMultilevel"/>
    <w:tmpl w:val="DD4C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A2B8B"/>
    <w:multiLevelType w:val="hybridMultilevel"/>
    <w:tmpl w:val="7C44C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26767"/>
    <w:multiLevelType w:val="hybridMultilevel"/>
    <w:tmpl w:val="7ECA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C7DA0"/>
    <w:multiLevelType w:val="hybridMultilevel"/>
    <w:tmpl w:val="290E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F02D9"/>
    <w:multiLevelType w:val="hybridMultilevel"/>
    <w:tmpl w:val="930A8CA2"/>
    <w:lvl w:ilvl="0" w:tplc="FFFFFFFF">
      <w:start w:val="1"/>
      <w:numFmt w:val="decimal"/>
      <w:lvlText w:val="%1."/>
      <w:lvlJc w:val="left"/>
      <w:pPr>
        <w:tabs>
          <w:tab w:val="num" w:pos="720"/>
        </w:tabs>
        <w:ind w:left="720" w:hanging="360"/>
      </w:pPr>
      <w:rPr>
        <w:rFonts w:hint="default"/>
      </w:rPr>
    </w:lvl>
    <w:lvl w:ilvl="1" w:tplc="3ACADF92">
      <w:start w:val="1"/>
      <w:numFmt w:val="upperLetter"/>
      <w:lvlText w:val="%2."/>
      <w:lvlJc w:val="left"/>
      <w:pPr>
        <w:tabs>
          <w:tab w:val="num" w:pos="1440"/>
        </w:tabs>
        <w:ind w:left="1440" w:hanging="360"/>
      </w:pPr>
      <w:rPr>
        <w:rFonts w:hint="default"/>
        <w:b/>
      </w:rPr>
    </w:lvl>
    <w:lvl w:ilvl="2" w:tplc="A0B237EE">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EAC2497"/>
    <w:multiLevelType w:val="hybridMultilevel"/>
    <w:tmpl w:val="EA184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4"/>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2803"/>
    <w:rsid w:val="00046EF8"/>
    <w:rsid w:val="00053427"/>
    <w:rsid w:val="000A669E"/>
    <w:rsid w:val="00143AE9"/>
    <w:rsid w:val="00152C6B"/>
    <w:rsid w:val="001976CA"/>
    <w:rsid w:val="00264AE8"/>
    <w:rsid w:val="00266D48"/>
    <w:rsid w:val="00276EFA"/>
    <w:rsid w:val="00365DCE"/>
    <w:rsid w:val="003A5CDE"/>
    <w:rsid w:val="00403054"/>
    <w:rsid w:val="00482803"/>
    <w:rsid w:val="00490C4C"/>
    <w:rsid w:val="00491FE0"/>
    <w:rsid w:val="00516F5D"/>
    <w:rsid w:val="0052649F"/>
    <w:rsid w:val="00541C4A"/>
    <w:rsid w:val="00566132"/>
    <w:rsid w:val="005E0D19"/>
    <w:rsid w:val="00611C0A"/>
    <w:rsid w:val="0062758F"/>
    <w:rsid w:val="00652398"/>
    <w:rsid w:val="006B2554"/>
    <w:rsid w:val="006B5D58"/>
    <w:rsid w:val="007901B2"/>
    <w:rsid w:val="007C29A9"/>
    <w:rsid w:val="008350AE"/>
    <w:rsid w:val="00841116"/>
    <w:rsid w:val="00880AC2"/>
    <w:rsid w:val="008C6A99"/>
    <w:rsid w:val="008D58FC"/>
    <w:rsid w:val="008F57EB"/>
    <w:rsid w:val="0092474B"/>
    <w:rsid w:val="0096674C"/>
    <w:rsid w:val="009C0C55"/>
    <w:rsid w:val="009D693B"/>
    <w:rsid w:val="00A44DD8"/>
    <w:rsid w:val="00A60968"/>
    <w:rsid w:val="00A65513"/>
    <w:rsid w:val="00B249BC"/>
    <w:rsid w:val="00B94578"/>
    <w:rsid w:val="00BC412C"/>
    <w:rsid w:val="00BF71D8"/>
    <w:rsid w:val="00CB0749"/>
    <w:rsid w:val="00CE6BA7"/>
    <w:rsid w:val="00D3101C"/>
    <w:rsid w:val="00D440ED"/>
    <w:rsid w:val="00DA5363"/>
    <w:rsid w:val="00DA5CE0"/>
    <w:rsid w:val="00DB7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DE"/>
    <w:pPr>
      <w:tabs>
        <w:tab w:val="left" w:pos="1855"/>
        <w:tab w:val="right" w:pos="4566"/>
        <w:tab w:val="left" w:pos="1855"/>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828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2803"/>
    <w:rPr>
      <w:b/>
      <w:bCs/>
    </w:rPr>
  </w:style>
  <w:style w:type="paragraph" w:customStyle="1" w:styleId="normal0">
    <w:name w:val="normal"/>
    <w:basedOn w:val="Normal"/>
    <w:rsid w:val="00482803"/>
    <w:pPr>
      <w:spacing w:after="0" w:line="240" w:lineRule="auto"/>
    </w:pPr>
    <w:rPr>
      <w:rFonts w:ascii="Times New Roman" w:eastAsia="Times New Roman" w:hAnsi="Times New Roman" w:cs="Times New Roman"/>
      <w:sz w:val="24"/>
      <w:szCs w:val="24"/>
    </w:rPr>
  </w:style>
  <w:style w:type="paragraph" w:customStyle="1" w:styleId="list0020paragraph">
    <w:name w:val="list_0020paragraph"/>
    <w:basedOn w:val="Normal"/>
    <w:rsid w:val="00482803"/>
    <w:pPr>
      <w:spacing w:after="0" w:line="240" w:lineRule="auto"/>
      <w:ind w:left="720"/>
    </w:pPr>
    <w:rPr>
      <w:rFonts w:ascii="Times New Roman" w:eastAsia="Times New Roman" w:hAnsi="Times New Roman" w:cs="Times New Roman"/>
      <w:sz w:val="24"/>
      <w:szCs w:val="24"/>
    </w:rPr>
  </w:style>
  <w:style w:type="paragraph" w:customStyle="1" w:styleId="body0020text">
    <w:name w:val="body_0020text"/>
    <w:basedOn w:val="Normal"/>
    <w:rsid w:val="00482803"/>
    <w:pPr>
      <w:spacing w:after="0" w:line="240" w:lineRule="auto"/>
    </w:pPr>
    <w:rPr>
      <w:rFonts w:ascii="Times New Roman" w:eastAsia="Times New Roman" w:hAnsi="Times New Roman" w:cs="Times New Roman"/>
      <w:sz w:val="24"/>
      <w:szCs w:val="24"/>
    </w:rPr>
  </w:style>
  <w:style w:type="paragraph" w:customStyle="1" w:styleId="body0020text00202">
    <w:name w:val="body_0020text_00202"/>
    <w:basedOn w:val="Normal"/>
    <w:rsid w:val="00482803"/>
    <w:pPr>
      <w:spacing w:after="0" w:line="240" w:lineRule="auto"/>
    </w:pPr>
    <w:rPr>
      <w:rFonts w:ascii="Times New Roman" w:eastAsia="Times New Roman" w:hAnsi="Times New Roman" w:cs="Times New Roman"/>
    </w:rPr>
  </w:style>
  <w:style w:type="paragraph" w:customStyle="1" w:styleId="block0020text">
    <w:name w:val="block_0020text"/>
    <w:basedOn w:val="Normal"/>
    <w:rsid w:val="00482803"/>
    <w:pPr>
      <w:spacing w:after="0" w:line="240" w:lineRule="auto"/>
      <w:ind w:left="2880" w:right="1440" w:hanging="720"/>
      <w:jc w:val="both"/>
    </w:pPr>
    <w:rPr>
      <w:rFonts w:ascii="Times New Roman" w:eastAsia="Times New Roman" w:hAnsi="Times New Roman" w:cs="Times New Roman"/>
      <w:b/>
      <w:bCs/>
      <w:sz w:val="24"/>
      <w:szCs w:val="24"/>
    </w:rPr>
  </w:style>
  <w:style w:type="character" w:customStyle="1" w:styleId="normalchar1">
    <w:name w:val="normal__char1"/>
    <w:basedOn w:val="DefaultParagraphFont"/>
    <w:rsid w:val="00482803"/>
    <w:rPr>
      <w:rFonts w:ascii="Times New Roman" w:hAnsi="Times New Roman" w:cs="Times New Roman" w:hint="default"/>
    </w:rPr>
  </w:style>
  <w:style w:type="character" w:customStyle="1" w:styleId="list0020paragraphchar1">
    <w:name w:val="list_0020paragraph__char1"/>
    <w:basedOn w:val="DefaultParagraphFont"/>
    <w:rsid w:val="00482803"/>
    <w:rPr>
      <w:rFonts w:ascii="Times New Roman" w:hAnsi="Times New Roman" w:cs="Times New Roman" w:hint="default"/>
    </w:rPr>
  </w:style>
  <w:style w:type="character" w:customStyle="1" w:styleId="emphasischar1">
    <w:name w:val="emphasis__char1"/>
    <w:basedOn w:val="DefaultParagraphFont"/>
    <w:rsid w:val="00482803"/>
    <w:rPr>
      <w:i/>
      <w:iCs/>
    </w:rPr>
  </w:style>
  <w:style w:type="character" w:customStyle="1" w:styleId="body0020textchar1">
    <w:name w:val="body_0020text__char1"/>
    <w:basedOn w:val="DefaultParagraphFont"/>
    <w:rsid w:val="00482803"/>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482803"/>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482803"/>
    <w:rPr>
      <w:rFonts w:ascii="Times New Roman" w:hAnsi="Times New Roman" w:cs="Times New Roman" w:hint="default"/>
      <w:sz w:val="22"/>
      <w:szCs w:val="22"/>
    </w:rPr>
  </w:style>
  <w:style w:type="character" w:customStyle="1" w:styleId="block0020textchar1">
    <w:name w:val="block_0020text__char1"/>
    <w:basedOn w:val="DefaultParagraphFont"/>
    <w:rsid w:val="00482803"/>
    <w:rPr>
      <w:rFonts w:ascii="Times New Roman" w:hAnsi="Times New Roman" w:cs="Times New Roman" w:hint="default"/>
      <w:b/>
      <w:bCs/>
    </w:rPr>
  </w:style>
  <w:style w:type="character" w:customStyle="1" w:styleId="ptbrand3">
    <w:name w:val="ptbrand3"/>
    <w:basedOn w:val="DefaultParagraphFont"/>
    <w:rsid w:val="00482803"/>
  </w:style>
  <w:style w:type="paragraph" w:styleId="ListParagraph">
    <w:name w:val="List Paragraph"/>
    <w:basedOn w:val="Normal"/>
    <w:uiPriority w:val="99"/>
    <w:qFormat/>
    <w:rsid w:val="00482803"/>
    <w:pPr>
      <w:spacing w:after="0" w:line="240" w:lineRule="auto"/>
      <w:ind w:left="720"/>
      <w:contextualSpacing/>
    </w:pPr>
    <w:rPr>
      <w:rFonts w:ascii="Times New Roman" w:eastAsia="Times New Roman" w:hAnsi="Times New Roman" w:cs="Times New Roman"/>
      <w:sz w:val="24"/>
      <w:szCs w:val="24"/>
    </w:rPr>
  </w:style>
  <w:style w:type="paragraph" w:customStyle="1" w:styleId="OutlineBody-Curricula">
    <w:name w:val="Outline Body - Curricula"/>
    <w:basedOn w:val="Normal"/>
    <w:rsid w:val="000A669E"/>
    <w:pPr>
      <w:numPr>
        <w:ilvl w:val="1"/>
        <w:numId w:val="8"/>
      </w:num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semiHidden/>
    <w:rsid w:val="000A669E"/>
    <w:pPr>
      <w:spacing w:after="120" w:line="240" w:lineRule="auto"/>
    </w:pPr>
    <w:rPr>
      <w:rFonts w:ascii="Times New Roman" w:eastAsia="Times New Roman" w:hAnsi="Times New Roman" w:cs="Times New Roman"/>
      <w:noProof/>
      <w:sz w:val="20"/>
      <w:szCs w:val="20"/>
    </w:rPr>
  </w:style>
  <w:style w:type="character" w:customStyle="1" w:styleId="BodyTextChar">
    <w:name w:val="Body Text Char"/>
    <w:basedOn w:val="DefaultParagraphFont"/>
    <w:link w:val="BodyText"/>
    <w:semiHidden/>
    <w:rsid w:val="000A669E"/>
    <w:rPr>
      <w:rFonts w:ascii="Times New Roman" w:eastAsia="Times New Roman" w:hAnsi="Times New Roman" w:cs="Times New Roman"/>
      <w:noProof/>
      <w:sz w:val="20"/>
      <w:szCs w:val="20"/>
    </w:rPr>
  </w:style>
  <w:style w:type="paragraph" w:styleId="Header">
    <w:name w:val="header"/>
    <w:basedOn w:val="Normal"/>
    <w:link w:val="HeaderChar"/>
    <w:uiPriority w:val="99"/>
    <w:semiHidden/>
    <w:unhideWhenUsed/>
    <w:rsid w:val="00541C4A"/>
    <w:pPr>
      <w:tabs>
        <w:tab w:val="clear" w:pos="4566"/>
        <w:tab w:val="clear" w:pos="1855"/>
        <w:tab w:val="left" w:pos="1855"/>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C4A"/>
  </w:style>
  <w:style w:type="paragraph" w:styleId="Footer">
    <w:name w:val="footer"/>
    <w:basedOn w:val="Normal"/>
    <w:link w:val="FooterChar"/>
    <w:uiPriority w:val="99"/>
    <w:unhideWhenUsed/>
    <w:rsid w:val="00541C4A"/>
    <w:pPr>
      <w:tabs>
        <w:tab w:val="clear" w:pos="4566"/>
        <w:tab w:val="clear" w:pos="1855"/>
        <w:tab w:val="left" w:pos="1855"/>
        <w:tab w:val="center" w:pos="4680"/>
        <w:tab w:val="right" w:pos="9360"/>
      </w:tabs>
      <w:spacing w:after="0" w:line="240" w:lineRule="auto"/>
    </w:pPr>
  </w:style>
  <w:style w:type="character" w:customStyle="1" w:styleId="FooterChar">
    <w:name w:val="Footer Char"/>
    <w:basedOn w:val="DefaultParagraphFont"/>
    <w:link w:val="Footer"/>
    <w:uiPriority w:val="99"/>
    <w:rsid w:val="00541C4A"/>
  </w:style>
</w:styles>
</file>

<file path=word/webSettings.xml><?xml version="1.0" encoding="utf-8"?>
<w:webSettings xmlns:r="http://schemas.openxmlformats.org/officeDocument/2006/relationships" xmlns:w="http://schemas.openxmlformats.org/wordprocessingml/2006/main">
  <w:divs>
    <w:div w:id="568151184">
      <w:bodyDiv w:val="1"/>
      <w:marLeft w:val="0"/>
      <w:marRight w:val="0"/>
      <w:marTop w:val="300"/>
      <w:marBottom w:val="150"/>
      <w:divBdr>
        <w:top w:val="none" w:sz="0" w:space="0" w:color="auto"/>
        <w:left w:val="none" w:sz="0" w:space="0" w:color="auto"/>
        <w:bottom w:val="none" w:sz="0" w:space="0" w:color="auto"/>
        <w:right w:val="none" w:sz="0" w:space="0" w:color="auto"/>
      </w:divBdr>
      <w:divsChild>
        <w:div w:id="1391805642">
          <w:marLeft w:val="0"/>
          <w:marRight w:val="0"/>
          <w:marTop w:val="0"/>
          <w:marBottom w:val="0"/>
          <w:divBdr>
            <w:top w:val="none" w:sz="0" w:space="0" w:color="auto"/>
            <w:left w:val="none" w:sz="0" w:space="0" w:color="auto"/>
            <w:bottom w:val="none" w:sz="0" w:space="0" w:color="auto"/>
            <w:right w:val="none" w:sz="0" w:space="0" w:color="auto"/>
          </w:divBdr>
          <w:divsChild>
            <w:div w:id="187260920">
              <w:marLeft w:val="0"/>
              <w:marRight w:val="0"/>
              <w:marTop w:val="0"/>
              <w:marBottom w:val="0"/>
              <w:divBdr>
                <w:top w:val="none" w:sz="0" w:space="0" w:color="auto"/>
                <w:left w:val="none" w:sz="0" w:space="0" w:color="auto"/>
                <w:bottom w:val="none" w:sz="0" w:space="0" w:color="auto"/>
                <w:right w:val="none" w:sz="0" w:space="0" w:color="auto"/>
              </w:divBdr>
              <w:divsChild>
                <w:div w:id="892741128">
                  <w:marLeft w:val="0"/>
                  <w:marRight w:val="0"/>
                  <w:marTop w:val="0"/>
                  <w:marBottom w:val="0"/>
                  <w:divBdr>
                    <w:top w:val="none" w:sz="0" w:space="0" w:color="auto"/>
                    <w:left w:val="none" w:sz="0" w:space="0" w:color="auto"/>
                    <w:bottom w:val="none" w:sz="0" w:space="0" w:color="auto"/>
                    <w:right w:val="none" w:sz="0" w:space="0" w:color="auto"/>
                  </w:divBdr>
                  <w:divsChild>
                    <w:div w:id="1181509944">
                      <w:marLeft w:val="0"/>
                      <w:marRight w:val="0"/>
                      <w:marTop w:val="0"/>
                      <w:marBottom w:val="0"/>
                      <w:divBdr>
                        <w:top w:val="none" w:sz="0" w:space="0" w:color="auto"/>
                        <w:left w:val="none" w:sz="0" w:space="0" w:color="auto"/>
                        <w:bottom w:val="none" w:sz="0" w:space="0" w:color="auto"/>
                        <w:right w:val="none" w:sz="0" w:space="0" w:color="auto"/>
                      </w:divBdr>
                      <w:divsChild>
                        <w:div w:id="1133017005">
                          <w:marLeft w:val="0"/>
                          <w:marRight w:val="0"/>
                          <w:marTop w:val="15"/>
                          <w:marBottom w:val="0"/>
                          <w:divBdr>
                            <w:top w:val="none" w:sz="0" w:space="0" w:color="auto"/>
                            <w:left w:val="none" w:sz="0" w:space="0" w:color="auto"/>
                            <w:bottom w:val="none" w:sz="0" w:space="0" w:color="auto"/>
                            <w:right w:val="none" w:sz="0" w:space="0" w:color="auto"/>
                          </w:divBdr>
                          <w:divsChild>
                            <w:div w:id="198130570">
                              <w:marLeft w:val="180"/>
                              <w:marRight w:val="180"/>
                              <w:marTop w:val="180"/>
                              <w:marBottom w:val="0"/>
                              <w:divBdr>
                                <w:top w:val="none" w:sz="0" w:space="0" w:color="auto"/>
                                <w:left w:val="none" w:sz="0" w:space="0" w:color="auto"/>
                                <w:bottom w:val="none" w:sz="0" w:space="0" w:color="auto"/>
                                <w:right w:val="none" w:sz="0" w:space="0" w:color="auto"/>
                              </w:divBdr>
                              <w:divsChild>
                                <w:div w:id="412823822">
                                  <w:marLeft w:val="225"/>
                                  <w:marRight w:val="150"/>
                                  <w:marTop w:val="0"/>
                                  <w:marBottom w:val="0"/>
                                  <w:divBdr>
                                    <w:top w:val="none" w:sz="0" w:space="0" w:color="auto"/>
                                    <w:left w:val="none" w:sz="0" w:space="0" w:color="auto"/>
                                    <w:bottom w:val="none" w:sz="0" w:space="0" w:color="auto"/>
                                    <w:right w:val="none" w:sz="0" w:space="0" w:color="auto"/>
                                  </w:divBdr>
                                  <w:divsChild>
                                    <w:div w:id="1740786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jmarfo</dc:creator>
  <cp:keywords/>
  <dc:description/>
  <cp:lastModifiedBy>Susan Gaulden</cp:lastModifiedBy>
  <cp:revision>3</cp:revision>
  <cp:lastPrinted>2011-03-24T16:35:00Z</cp:lastPrinted>
  <dcterms:created xsi:type="dcterms:W3CDTF">2011-08-19T01:32:00Z</dcterms:created>
  <dcterms:modified xsi:type="dcterms:W3CDTF">2011-08-19T01:41:00Z</dcterms:modified>
</cp:coreProperties>
</file>