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03" w:rsidRPr="00541C4A" w:rsidRDefault="00482803" w:rsidP="00491FE0">
      <w:pPr>
        <w:pStyle w:val="normal0"/>
        <w:jc w:val="center"/>
        <w:rPr>
          <w:rFonts w:asciiTheme="minorHAnsi" w:hAnsiTheme="minorHAnsi"/>
        </w:rPr>
      </w:pPr>
      <w:r w:rsidRPr="00541C4A">
        <w:rPr>
          <w:rStyle w:val="normalchar1"/>
          <w:rFonts w:asciiTheme="minorHAnsi" w:hAnsiTheme="minorHAnsi" w:cs="Arial"/>
          <w:b/>
          <w:bCs/>
        </w:rPr>
        <w:t>ESSEX COUNTY COLLEGE</w:t>
      </w:r>
    </w:p>
    <w:p w:rsidR="00482803" w:rsidRPr="00541C4A" w:rsidRDefault="00482803" w:rsidP="00491FE0">
      <w:pPr>
        <w:pStyle w:val="normal0"/>
        <w:jc w:val="center"/>
        <w:rPr>
          <w:rFonts w:asciiTheme="minorHAnsi" w:hAnsiTheme="minorHAnsi"/>
        </w:rPr>
      </w:pPr>
      <w:r w:rsidRPr="00541C4A">
        <w:rPr>
          <w:rStyle w:val="normalchar1"/>
          <w:rFonts w:asciiTheme="minorHAnsi" w:hAnsiTheme="minorHAnsi" w:cs="Arial"/>
          <w:b/>
          <w:bCs/>
        </w:rPr>
        <w:t>Nursing and Allied Health Division</w:t>
      </w:r>
    </w:p>
    <w:p w:rsidR="00482803" w:rsidRPr="00541C4A" w:rsidRDefault="00482803" w:rsidP="00491FE0">
      <w:pPr>
        <w:pStyle w:val="normal0"/>
        <w:jc w:val="center"/>
        <w:rPr>
          <w:rStyle w:val="Strong"/>
          <w:rFonts w:asciiTheme="minorHAnsi" w:hAnsiTheme="minorHAnsi" w:cs="Arial"/>
        </w:rPr>
      </w:pPr>
      <w:r w:rsidRPr="00541C4A">
        <w:rPr>
          <w:rStyle w:val="normalchar1"/>
          <w:rFonts w:asciiTheme="minorHAnsi" w:hAnsiTheme="minorHAnsi" w:cs="Arial"/>
          <w:b/>
          <w:bCs/>
        </w:rPr>
        <w:t>RTC 10</w:t>
      </w:r>
      <w:r w:rsidR="000E5488">
        <w:rPr>
          <w:rStyle w:val="normalchar1"/>
          <w:rFonts w:asciiTheme="minorHAnsi" w:hAnsiTheme="minorHAnsi" w:cs="Arial"/>
          <w:b/>
          <w:bCs/>
        </w:rPr>
        <w:t>3</w:t>
      </w:r>
      <w:r w:rsidRPr="00541C4A">
        <w:rPr>
          <w:rStyle w:val="normalchar1"/>
          <w:rFonts w:asciiTheme="minorHAnsi" w:hAnsiTheme="minorHAnsi" w:cs="Arial"/>
          <w:b/>
          <w:bCs/>
        </w:rPr>
        <w:t xml:space="preserve"> – </w:t>
      </w:r>
      <w:r w:rsidR="000E5488">
        <w:rPr>
          <w:rStyle w:val="Strong"/>
          <w:rFonts w:asciiTheme="minorHAnsi" w:hAnsiTheme="minorHAnsi" w:cs="Arial"/>
        </w:rPr>
        <w:t>Patient Care</w:t>
      </w:r>
    </w:p>
    <w:p w:rsidR="00482803" w:rsidRPr="00541C4A" w:rsidRDefault="00482803" w:rsidP="00491FE0">
      <w:pPr>
        <w:pStyle w:val="normal0"/>
        <w:contextualSpacing/>
        <w:jc w:val="center"/>
        <w:rPr>
          <w:rStyle w:val="normalchar1"/>
          <w:rFonts w:asciiTheme="minorHAnsi" w:hAnsiTheme="minorHAnsi" w:cs="Arial"/>
          <w:b/>
          <w:bCs/>
        </w:rPr>
      </w:pPr>
      <w:r w:rsidRPr="00541C4A">
        <w:rPr>
          <w:rStyle w:val="normalchar1"/>
          <w:rFonts w:asciiTheme="minorHAnsi" w:hAnsiTheme="minorHAnsi" w:cs="Arial"/>
          <w:b/>
          <w:bCs/>
        </w:rPr>
        <w:t>Course Outline</w:t>
      </w:r>
    </w:p>
    <w:p w:rsidR="00482803" w:rsidRPr="005865C0" w:rsidRDefault="00541C4A" w:rsidP="00541C4A">
      <w:pPr>
        <w:pStyle w:val="normal0"/>
        <w:tabs>
          <w:tab w:val="clear" w:pos="4566"/>
          <w:tab w:val="clear" w:pos="1855"/>
          <w:tab w:val="left" w:pos="1855"/>
          <w:tab w:val="left" w:pos="5490"/>
        </w:tabs>
        <w:contextualSpacing/>
        <w:rPr>
          <w:rFonts w:asciiTheme="minorHAnsi" w:hAnsiTheme="minorHAnsi"/>
          <w:sz w:val="48"/>
          <w:szCs w:val="48"/>
        </w:rPr>
      </w:pPr>
      <w:r w:rsidRPr="001A3D27">
        <w:rPr>
          <w:rStyle w:val="normalchar1"/>
          <w:rFonts w:asciiTheme="minorHAnsi" w:hAnsiTheme="minorHAnsi" w:cs="Arial"/>
          <w:b/>
          <w:bCs/>
          <w:sz w:val="32"/>
          <w:szCs w:val="32"/>
        </w:rPr>
        <w:tab/>
      </w:r>
      <w:r w:rsidR="001A3D27" w:rsidRPr="001A3D27">
        <w:rPr>
          <w:rStyle w:val="normalchar1"/>
          <w:rFonts w:asciiTheme="minorHAnsi" w:hAnsiTheme="minorHAnsi" w:cs="Arial"/>
          <w:b/>
          <w:bCs/>
          <w:sz w:val="32"/>
          <w:szCs w:val="32"/>
        </w:rPr>
        <w:tab/>
      </w:r>
    </w:p>
    <w:p w:rsidR="00482803" w:rsidRDefault="00482803" w:rsidP="00541C4A">
      <w:pPr>
        <w:spacing w:after="0" w:line="240" w:lineRule="auto"/>
        <w:contextualSpacing/>
        <w:jc w:val="both"/>
        <w:rPr>
          <w:rStyle w:val="Strong"/>
          <w:rFonts w:cs="Arial"/>
          <w:b w:val="0"/>
        </w:rPr>
      </w:pPr>
      <w:r w:rsidRPr="00491FE0">
        <w:rPr>
          <w:rStyle w:val="normalchar1"/>
          <w:rFonts w:asciiTheme="minorHAnsi" w:hAnsiTheme="minorHAnsi" w:cs="Arial"/>
          <w:b/>
          <w:bCs/>
        </w:rPr>
        <w:t>Course Number &amp; Name:</w:t>
      </w:r>
      <w:r w:rsidRPr="00491FE0">
        <w:rPr>
          <w:rStyle w:val="normalchar1"/>
          <w:rFonts w:asciiTheme="minorHAnsi" w:hAnsiTheme="minorHAnsi" w:cs="Arial"/>
        </w:rPr>
        <w:t> </w:t>
      </w:r>
      <w:r w:rsidRPr="00DB7F4E">
        <w:rPr>
          <w:rStyle w:val="normalchar1"/>
          <w:rFonts w:asciiTheme="minorHAnsi" w:hAnsiTheme="minorHAnsi" w:cs="Arial"/>
          <w:b/>
        </w:rPr>
        <w:t xml:space="preserve"> </w:t>
      </w:r>
      <w:r w:rsidRPr="00541C4A">
        <w:rPr>
          <w:rStyle w:val="normalchar1"/>
          <w:rFonts w:asciiTheme="minorHAnsi" w:hAnsiTheme="minorHAnsi" w:cs="Arial"/>
          <w:bCs/>
        </w:rPr>
        <w:t>RTC 10</w:t>
      </w:r>
      <w:r w:rsidR="000E5488">
        <w:rPr>
          <w:rStyle w:val="normalchar1"/>
          <w:rFonts w:asciiTheme="minorHAnsi" w:hAnsiTheme="minorHAnsi" w:cs="Arial"/>
          <w:bCs/>
        </w:rPr>
        <w:t>3</w:t>
      </w:r>
      <w:r w:rsidRPr="00541C4A">
        <w:rPr>
          <w:rStyle w:val="normalchar1"/>
          <w:rFonts w:asciiTheme="minorHAnsi" w:hAnsiTheme="minorHAnsi" w:cs="Arial"/>
          <w:b/>
          <w:bCs/>
        </w:rPr>
        <w:t xml:space="preserve"> </w:t>
      </w:r>
      <w:r w:rsidR="000E5488">
        <w:rPr>
          <w:rStyle w:val="Strong"/>
          <w:rFonts w:cs="Arial"/>
          <w:b w:val="0"/>
        </w:rPr>
        <w:t xml:space="preserve">Patient </w:t>
      </w:r>
      <w:proofErr w:type="gramStart"/>
      <w:r w:rsidR="000E5488">
        <w:rPr>
          <w:rStyle w:val="Strong"/>
          <w:rFonts w:cs="Arial"/>
          <w:b w:val="0"/>
        </w:rPr>
        <w:t>Care</w:t>
      </w:r>
      <w:proofErr w:type="gramEnd"/>
    </w:p>
    <w:p w:rsidR="00541C4A" w:rsidRPr="00291921" w:rsidRDefault="00541C4A" w:rsidP="00541C4A">
      <w:pPr>
        <w:spacing w:after="0" w:line="240" w:lineRule="auto"/>
        <w:jc w:val="both"/>
        <w:rPr>
          <w:b/>
          <w:sz w:val="12"/>
          <w:szCs w:val="12"/>
          <w:u w:val="single"/>
        </w:rPr>
      </w:pPr>
    </w:p>
    <w:p w:rsidR="00482803" w:rsidRPr="00491FE0" w:rsidRDefault="00482803" w:rsidP="00541C4A">
      <w:pPr>
        <w:pStyle w:val="normal0"/>
        <w:jc w:val="both"/>
        <w:rPr>
          <w:rStyle w:val="normalchar1"/>
          <w:rFonts w:asciiTheme="minorHAnsi" w:hAnsiTheme="minorHAnsi" w:cs="Arial"/>
          <w:sz w:val="22"/>
          <w:szCs w:val="22"/>
        </w:rPr>
      </w:pPr>
      <w:r w:rsidRPr="00541C4A">
        <w:rPr>
          <w:rFonts w:asciiTheme="minorHAnsi" w:hAnsiTheme="minorHAnsi"/>
          <w:b/>
          <w:sz w:val="22"/>
          <w:szCs w:val="22"/>
        </w:rPr>
        <w:t>Credit Hours</w:t>
      </w:r>
      <w:r w:rsidRPr="00491FE0">
        <w:rPr>
          <w:rFonts w:asciiTheme="minorHAnsi" w:hAnsiTheme="minorHAnsi"/>
          <w:sz w:val="22"/>
          <w:szCs w:val="22"/>
        </w:rPr>
        <w:t xml:space="preserve">:  </w:t>
      </w:r>
      <w:r w:rsidR="000E5488">
        <w:rPr>
          <w:rFonts w:asciiTheme="minorHAnsi" w:hAnsiTheme="minorHAnsi"/>
          <w:sz w:val="22"/>
          <w:szCs w:val="22"/>
        </w:rPr>
        <w:t>2</w:t>
      </w:r>
      <w:r w:rsidR="00541C4A">
        <w:rPr>
          <w:rFonts w:asciiTheme="minorHAnsi" w:hAnsiTheme="minorHAnsi"/>
          <w:sz w:val="22"/>
          <w:szCs w:val="22"/>
        </w:rPr>
        <w:t>.0</w:t>
      </w:r>
      <w:r w:rsidRPr="00491FE0">
        <w:rPr>
          <w:rFonts w:asciiTheme="minorHAnsi" w:hAnsiTheme="minorHAnsi"/>
          <w:sz w:val="22"/>
          <w:szCs w:val="22"/>
        </w:rPr>
        <w:t xml:space="preserve"> </w:t>
      </w:r>
      <w:r w:rsidRPr="00491FE0">
        <w:rPr>
          <w:rFonts w:asciiTheme="minorHAnsi" w:hAnsiTheme="minorHAnsi"/>
          <w:sz w:val="22"/>
          <w:szCs w:val="22"/>
        </w:rPr>
        <w:tab/>
      </w:r>
      <w:r w:rsidRPr="00541C4A">
        <w:rPr>
          <w:rFonts w:asciiTheme="minorHAnsi" w:hAnsiTheme="minorHAnsi"/>
          <w:b/>
          <w:sz w:val="22"/>
          <w:szCs w:val="22"/>
        </w:rPr>
        <w:t>Contact Hours</w:t>
      </w:r>
      <w:r w:rsidRPr="00491FE0">
        <w:rPr>
          <w:rFonts w:asciiTheme="minorHAnsi" w:hAnsiTheme="minorHAnsi"/>
          <w:sz w:val="22"/>
          <w:szCs w:val="22"/>
        </w:rPr>
        <w:t xml:space="preserve">: </w:t>
      </w:r>
      <w:r w:rsidRPr="00491FE0">
        <w:rPr>
          <w:rFonts w:asciiTheme="minorHAnsi" w:hAnsiTheme="minorHAnsi"/>
          <w:color w:val="FF0000"/>
          <w:sz w:val="22"/>
          <w:szCs w:val="22"/>
        </w:rPr>
        <w:t xml:space="preserve"> </w:t>
      </w:r>
      <w:r w:rsidRPr="00491FE0">
        <w:rPr>
          <w:rFonts w:asciiTheme="minorHAnsi" w:hAnsiTheme="minorHAnsi"/>
          <w:sz w:val="22"/>
          <w:szCs w:val="22"/>
        </w:rPr>
        <w:t>2</w:t>
      </w:r>
      <w:r w:rsidR="00541C4A">
        <w:rPr>
          <w:rFonts w:asciiTheme="minorHAnsi" w:hAnsiTheme="minorHAnsi"/>
          <w:sz w:val="22"/>
          <w:szCs w:val="22"/>
        </w:rPr>
        <w:t>.0</w:t>
      </w:r>
      <w:r w:rsidR="00541C4A">
        <w:rPr>
          <w:rFonts w:asciiTheme="minorHAnsi" w:hAnsiTheme="minorHAnsi"/>
          <w:sz w:val="22"/>
          <w:szCs w:val="22"/>
        </w:rPr>
        <w:tab/>
        <w:t xml:space="preserve">         </w:t>
      </w:r>
      <w:r w:rsidRPr="00541C4A">
        <w:rPr>
          <w:rFonts w:asciiTheme="minorHAnsi" w:hAnsiTheme="minorHAnsi"/>
          <w:b/>
          <w:sz w:val="22"/>
          <w:szCs w:val="22"/>
        </w:rPr>
        <w:t>Lecture</w:t>
      </w:r>
      <w:r w:rsidRPr="00491FE0">
        <w:rPr>
          <w:rFonts w:asciiTheme="minorHAnsi" w:hAnsiTheme="minorHAnsi"/>
          <w:sz w:val="22"/>
          <w:szCs w:val="22"/>
        </w:rPr>
        <w:t>:  2</w:t>
      </w:r>
      <w:r w:rsidR="00541C4A">
        <w:rPr>
          <w:rFonts w:asciiTheme="minorHAnsi" w:hAnsiTheme="minorHAnsi"/>
          <w:sz w:val="22"/>
          <w:szCs w:val="22"/>
        </w:rPr>
        <w:t>.0</w:t>
      </w:r>
      <w:r w:rsidRPr="00491FE0">
        <w:rPr>
          <w:rFonts w:asciiTheme="minorHAnsi" w:hAnsiTheme="minorHAnsi"/>
          <w:sz w:val="22"/>
          <w:szCs w:val="22"/>
        </w:rPr>
        <w:tab/>
      </w:r>
      <w:r w:rsidRPr="00541C4A">
        <w:rPr>
          <w:rFonts w:asciiTheme="minorHAnsi" w:hAnsiTheme="minorHAnsi"/>
          <w:b/>
          <w:sz w:val="22"/>
          <w:szCs w:val="22"/>
        </w:rPr>
        <w:t>Lab</w:t>
      </w:r>
      <w:r w:rsidRPr="00491FE0">
        <w:rPr>
          <w:rFonts w:asciiTheme="minorHAnsi" w:hAnsiTheme="minorHAnsi"/>
          <w:sz w:val="22"/>
          <w:szCs w:val="22"/>
        </w:rPr>
        <w:t>:  N/A</w:t>
      </w:r>
      <w:r w:rsidRPr="00491FE0">
        <w:rPr>
          <w:rFonts w:asciiTheme="minorHAnsi" w:hAnsiTheme="minorHAnsi"/>
          <w:sz w:val="22"/>
          <w:szCs w:val="22"/>
        </w:rPr>
        <w:tab/>
      </w:r>
      <w:r w:rsidRPr="00541C4A">
        <w:rPr>
          <w:rFonts w:asciiTheme="minorHAnsi" w:hAnsiTheme="minorHAnsi"/>
          <w:b/>
          <w:sz w:val="22"/>
          <w:szCs w:val="22"/>
        </w:rPr>
        <w:t>Other</w:t>
      </w:r>
      <w:r w:rsidRPr="00491FE0">
        <w:rPr>
          <w:rFonts w:asciiTheme="minorHAnsi" w:hAnsiTheme="minorHAnsi"/>
          <w:sz w:val="22"/>
          <w:szCs w:val="22"/>
        </w:rPr>
        <w:t>:  N/A</w:t>
      </w:r>
    </w:p>
    <w:p w:rsidR="00482803" w:rsidRPr="00291921" w:rsidRDefault="00482803" w:rsidP="00541C4A">
      <w:pPr>
        <w:pStyle w:val="normal0"/>
        <w:jc w:val="both"/>
        <w:rPr>
          <w:rFonts w:asciiTheme="minorHAnsi" w:hAnsiTheme="minorHAnsi"/>
          <w:sz w:val="12"/>
          <w:szCs w:val="12"/>
        </w:rPr>
      </w:pPr>
    </w:p>
    <w:p w:rsidR="00482803" w:rsidRPr="00491FE0" w:rsidRDefault="00482803" w:rsidP="00541C4A">
      <w:pPr>
        <w:pStyle w:val="normal0"/>
        <w:jc w:val="both"/>
        <w:rPr>
          <w:rStyle w:val="normalchar1"/>
          <w:rFonts w:asciiTheme="minorHAnsi" w:hAnsiTheme="minorHAnsi" w:cs="Arial"/>
          <w:sz w:val="22"/>
          <w:szCs w:val="22"/>
        </w:rPr>
      </w:pPr>
      <w:r w:rsidRPr="00491FE0">
        <w:rPr>
          <w:rStyle w:val="normalchar1"/>
          <w:rFonts w:asciiTheme="minorHAnsi" w:hAnsiTheme="minorHAnsi" w:cs="Arial"/>
          <w:b/>
          <w:bCs/>
          <w:sz w:val="22"/>
          <w:szCs w:val="22"/>
        </w:rPr>
        <w:t>Prerequisites</w:t>
      </w:r>
      <w:r w:rsidRPr="00491FE0">
        <w:rPr>
          <w:rStyle w:val="normalchar1"/>
          <w:rFonts w:asciiTheme="minorHAnsi" w:hAnsiTheme="minorHAnsi" w:cs="Arial"/>
          <w:sz w:val="22"/>
          <w:szCs w:val="22"/>
        </w:rPr>
        <w:t xml:space="preserve">:   </w:t>
      </w:r>
      <w:r w:rsidR="000E5488">
        <w:rPr>
          <w:rStyle w:val="normalchar1"/>
          <w:rFonts w:asciiTheme="minorHAnsi" w:hAnsiTheme="minorHAnsi" w:cs="Arial"/>
          <w:sz w:val="22"/>
          <w:szCs w:val="22"/>
        </w:rPr>
        <w:t>Formal acceptance into the Radiography Program</w:t>
      </w:r>
    </w:p>
    <w:p w:rsidR="00482803" w:rsidRPr="00291921" w:rsidRDefault="00482803" w:rsidP="00541C4A">
      <w:pPr>
        <w:pStyle w:val="normal0"/>
        <w:jc w:val="both"/>
        <w:rPr>
          <w:rFonts w:asciiTheme="minorHAnsi" w:hAnsiTheme="minorHAnsi"/>
          <w:sz w:val="12"/>
          <w:szCs w:val="12"/>
        </w:rPr>
      </w:pPr>
    </w:p>
    <w:p w:rsidR="00482803" w:rsidRPr="00491FE0" w:rsidRDefault="00482803" w:rsidP="002B02E8">
      <w:pPr>
        <w:pStyle w:val="normal0"/>
        <w:tabs>
          <w:tab w:val="clear" w:pos="4566"/>
          <w:tab w:val="clear" w:pos="1855"/>
          <w:tab w:val="left" w:pos="1855"/>
          <w:tab w:val="left" w:pos="4050"/>
        </w:tabs>
        <w:jc w:val="both"/>
        <w:rPr>
          <w:rFonts w:asciiTheme="minorHAnsi" w:hAnsiTheme="minorHAnsi"/>
          <w:sz w:val="22"/>
          <w:szCs w:val="22"/>
          <w:highlight w:val="yellow"/>
        </w:rPr>
      </w:pPr>
      <w:r w:rsidRPr="00541C4A">
        <w:rPr>
          <w:rFonts w:asciiTheme="minorHAnsi" w:hAnsiTheme="minorHAnsi"/>
          <w:b/>
          <w:sz w:val="22"/>
          <w:szCs w:val="22"/>
        </w:rPr>
        <w:t>Co-requisites</w:t>
      </w:r>
      <w:r w:rsidRPr="00491FE0">
        <w:rPr>
          <w:rFonts w:asciiTheme="minorHAnsi" w:hAnsiTheme="minorHAnsi"/>
          <w:sz w:val="22"/>
          <w:szCs w:val="22"/>
        </w:rPr>
        <w:t xml:space="preserve">:  </w:t>
      </w:r>
      <w:r w:rsidR="000E5488">
        <w:rPr>
          <w:rFonts w:asciiTheme="minorHAnsi" w:hAnsiTheme="minorHAnsi"/>
          <w:sz w:val="22"/>
          <w:szCs w:val="22"/>
        </w:rPr>
        <w:t>Non</w:t>
      </w:r>
      <w:r w:rsidR="005865C0">
        <w:rPr>
          <w:rFonts w:asciiTheme="minorHAnsi" w:hAnsiTheme="minorHAnsi"/>
          <w:sz w:val="22"/>
          <w:szCs w:val="22"/>
        </w:rPr>
        <w:t>e</w:t>
      </w:r>
      <w:r w:rsidR="000E5488">
        <w:rPr>
          <w:rFonts w:asciiTheme="minorHAnsi" w:hAnsiTheme="minorHAnsi"/>
          <w:sz w:val="22"/>
          <w:szCs w:val="22"/>
        </w:rPr>
        <w:tab/>
      </w:r>
      <w:r w:rsidRPr="00491FE0">
        <w:rPr>
          <w:rFonts w:asciiTheme="minorHAnsi" w:hAnsiTheme="minorHAnsi"/>
          <w:sz w:val="22"/>
          <w:szCs w:val="22"/>
        </w:rPr>
        <w:tab/>
      </w:r>
      <w:r w:rsidRPr="00541C4A">
        <w:rPr>
          <w:rFonts w:asciiTheme="minorHAnsi" w:hAnsiTheme="minorHAnsi"/>
          <w:b/>
          <w:sz w:val="22"/>
          <w:szCs w:val="22"/>
        </w:rPr>
        <w:t>Concurrent Courses</w:t>
      </w:r>
      <w:r w:rsidRPr="00491FE0">
        <w:rPr>
          <w:rFonts w:asciiTheme="minorHAnsi" w:hAnsiTheme="minorHAnsi"/>
          <w:sz w:val="22"/>
          <w:szCs w:val="22"/>
        </w:rPr>
        <w:t>:  Non</w:t>
      </w:r>
      <w:r w:rsidRPr="00491FE0">
        <w:rPr>
          <w:rStyle w:val="normalchar1"/>
          <w:rFonts w:asciiTheme="minorHAnsi" w:hAnsiTheme="minorHAnsi" w:cs="Arial"/>
          <w:sz w:val="22"/>
          <w:szCs w:val="22"/>
        </w:rPr>
        <w:t>e</w:t>
      </w:r>
    </w:p>
    <w:p w:rsidR="00482803" w:rsidRPr="00291921" w:rsidRDefault="00482803" w:rsidP="00541C4A">
      <w:pPr>
        <w:pStyle w:val="normal0"/>
        <w:jc w:val="both"/>
        <w:rPr>
          <w:rFonts w:asciiTheme="minorHAnsi" w:hAnsiTheme="minorHAnsi"/>
          <w:sz w:val="12"/>
          <w:szCs w:val="12"/>
        </w:rPr>
      </w:pPr>
    </w:p>
    <w:p w:rsidR="00541C4A" w:rsidRPr="00C67396" w:rsidRDefault="00541C4A" w:rsidP="00541C4A">
      <w:pPr>
        <w:pStyle w:val="normal0"/>
        <w:rPr>
          <w:rStyle w:val="normalchar1"/>
          <w:rFonts w:asciiTheme="minorHAnsi" w:hAnsiTheme="minorHAnsi" w:cs="Arial"/>
          <w:color w:val="000000" w:themeColor="text1"/>
          <w:sz w:val="22"/>
          <w:szCs w:val="22"/>
        </w:rPr>
      </w:pPr>
      <w:r w:rsidRPr="00C67396">
        <w:rPr>
          <w:rStyle w:val="normalchar1"/>
          <w:rFonts w:asciiTheme="minorHAnsi" w:hAnsiTheme="minorHAnsi" w:cs="Arial"/>
          <w:b/>
          <w:bCs/>
          <w:color w:val="000000" w:themeColor="text1"/>
          <w:sz w:val="22"/>
          <w:szCs w:val="22"/>
        </w:rPr>
        <w:t>Course Outline Revision Date:</w:t>
      </w:r>
      <w:r w:rsidRPr="00C67396">
        <w:rPr>
          <w:rStyle w:val="normalchar1"/>
          <w:rFonts w:asciiTheme="minorHAnsi" w:hAnsiTheme="minorHAnsi" w:cs="Arial"/>
          <w:color w:val="000000" w:themeColor="text1"/>
          <w:sz w:val="22"/>
          <w:szCs w:val="22"/>
        </w:rPr>
        <w:t>  Fall 201</w:t>
      </w:r>
      <w:r w:rsidR="00291921">
        <w:rPr>
          <w:rStyle w:val="normalchar1"/>
          <w:rFonts w:asciiTheme="minorHAnsi" w:hAnsiTheme="minorHAnsi" w:cs="Arial"/>
          <w:color w:val="000000" w:themeColor="text1"/>
          <w:sz w:val="22"/>
          <w:szCs w:val="22"/>
        </w:rPr>
        <w:t>1</w:t>
      </w:r>
    </w:p>
    <w:p w:rsidR="00541C4A" w:rsidRPr="00291921" w:rsidRDefault="00541C4A" w:rsidP="00541C4A">
      <w:pPr>
        <w:pStyle w:val="normal0"/>
        <w:pBdr>
          <w:bottom w:val="double" w:sz="6" w:space="1" w:color="auto"/>
        </w:pBdr>
        <w:jc w:val="both"/>
        <w:rPr>
          <w:rFonts w:ascii="Calibri" w:hAnsi="Calibri"/>
          <w:color w:val="000000" w:themeColor="text1"/>
          <w:sz w:val="12"/>
          <w:szCs w:val="12"/>
        </w:rPr>
      </w:pPr>
    </w:p>
    <w:p w:rsidR="00541C4A" w:rsidRPr="00291921" w:rsidRDefault="00541C4A" w:rsidP="00541C4A">
      <w:pPr>
        <w:pStyle w:val="list0020paragraph"/>
        <w:ind w:left="0"/>
        <w:rPr>
          <w:rStyle w:val="list0020paragraphchar1"/>
          <w:rFonts w:ascii="Calibri" w:hAnsi="Calibri" w:cs="Arial"/>
          <w:b/>
          <w:bCs/>
          <w:color w:val="000000" w:themeColor="text1"/>
          <w:sz w:val="12"/>
          <w:szCs w:val="12"/>
        </w:rPr>
      </w:pPr>
    </w:p>
    <w:p w:rsidR="00482803" w:rsidRDefault="00541C4A" w:rsidP="00541C4A">
      <w:pPr>
        <w:spacing w:after="0" w:line="240" w:lineRule="auto"/>
        <w:jc w:val="both"/>
        <w:rPr>
          <w:rFonts w:ascii="Calibri" w:hAnsi="Calibri"/>
        </w:rPr>
      </w:pPr>
      <w:r w:rsidRPr="00541C4A">
        <w:rPr>
          <w:rStyle w:val="list0020paragraphchar1"/>
          <w:rFonts w:ascii="Calibri" w:hAnsi="Calibri" w:cs="Arial"/>
          <w:b/>
          <w:bCs/>
          <w:color w:val="000000" w:themeColor="text1"/>
        </w:rPr>
        <w:t>Course Description</w:t>
      </w:r>
      <w:r w:rsidRPr="000E5488">
        <w:rPr>
          <w:rStyle w:val="emphasischar1"/>
          <w:rFonts w:ascii="Calibri" w:hAnsi="Calibri" w:cs="Arial"/>
          <w:i w:val="0"/>
          <w:color w:val="000000" w:themeColor="text1"/>
        </w:rPr>
        <w:t xml:space="preserve">: </w:t>
      </w:r>
      <w:r w:rsidRPr="00541C4A">
        <w:rPr>
          <w:rStyle w:val="emphasischar1"/>
          <w:rFonts w:ascii="Calibri" w:hAnsi="Calibri" w:cs="Arial"/>
          <w:color w:val="000000" w:themeColor="text1"/>
        </w:rPr>
        <w:t xml:space="preserve"> </w:t>
      </w:r>
      <w:r w:rsidR="000E5488">
        <w:rPr>
          <w:rFonts w:ascii="Calibri" w:hAnsi="Calibri"/>
        </w:rPr>
        <w:t>This course acquaints students with nursing procedures and techniques used in the general care of the patient.  Emphasis is on the role of the technologist in various nursing situations.  Students are also instructed in the ethical principles and the responsibilities entailed by becoming a member of a paramedical profession</w:t>
      </w:r>
      <w:r w:rsidR="00482803" w:rsidRPr="00541C4A">
        <w:rPr>
          <w:rFonts w:ascii="Calibri" w:hAnsi="Calibri"/>
        </w:rPr>
        <w:t xml:space="preserve">. </w:t>
      </w:r>
    </w:p>
    <w:p w:rsidR="005865C0" w:rsidRDefault="005865C0" w:rsidP="00541C4A">
      <w:pPr>
        <w:spacing w:after="0" w:line="240" w:lineRule="auto"/>
        <w:jc w:val="both"/>
        <w:rPr>
          <w:rFonts w:ascii="Calibri" w:hAnsi="Calibri"/>
        </w:rPr>
      </w:pPr>
    </w:p>
    <w:p w:rsidR="005865C0" w:rsidRPr="005865C0" w:rsidRDefault="005865C0" w:rsidP="00541C4A">
      <w:pPr>
        <w:spacing w:after="0" w:line="240" w:lineRule="auto"/>
        <w:jc w:val="both"/>
        <w:rPr>
          <w:rFonts w:ascii="Calibri" w:hAnsi="Calibri"/>
        </w:rPr>
      </w:pPr>
    </w:p>
    <w:p w:rsidR="00482803" w:rsidRPr="00491FE0" w:rsidRDefault="00482803" w:rsidP="00541C4A">
      <w:pPr>
        <w:pStyle w:val="normal0"/>
        <w:jc w:val="both"/>
        <w:rPr>
          <w:rStyle w:val="normalchar1"/>
          <w:rFonts w:asciiTheme="minorHAnsi" w:hAnsiTheme="minorHAnsi" w:cs="Arial"/>
          <w:sz w:val="22"/>
          <w:szCs w:val="22"/>
        </w:rPr>
      </w:pPr>
      <w:r w:rsidRPr="00491FE0">
        <w:rPr>
          <w:rStyle w:val="normalchar1"/>
          <w:rFonts w:asciiTheme="minorHAnsi" w:hAnsiTheme="minorHAnsi" w:cs="Arial"/>
          <w:b/>
          <w:bCs/>
          <w:sz w:val="22"/>
          <w:szCs w:val="22"/>
        </w:rPr>
        <w:t xml:space="preserve">Course Goals:   </w:t>
      </w:r>
      <w:r w:rsidRPr="00491FE0">
        <w:rPr>
          <w:rStyle w:val="normalchar1"/>
          <w:rFonts w:asciiTheme="minorHAnsi" w:hAnsiTheme="minorHAnsi" w:cs="Arial"/>
          <w:sz w:val="22"/>
          <w:szCs w:val="22"/>
        </w:rPr>
        <w:t>Upon successful completion of this course, students should be able to do the following:</w:t>
      </w:r>
    </w:p>
    <w:p w:rsidR="00482803" w:rsidRPr="00541C4A" w:rsidRDefault="00482803" w:rsidP="00541C4A">
      <w:pPr>
        <w:pStyle w:val="normal0"/>
        <w:jc w:val="both"/>
        <w:rPr>
          <w:rFonts w:asciiTheme="minorHAnsi" w:hAnsiTheme="minorHAnsi"/>
          <w:sz w:val="12"/>
          <w:szCs w:val="12"/>
        </w:rPr>
      </w:pPr>
    </w:p>
    <w:p w:rsidR="00482803" w:rsidRDefault="00482803" w:rsidP="00541C4A">
      <w:pPr>
        <w:spacing w:after="0" w:line="240" w:lineRule="auto"/>
        <w:ind w:left="357" w:hanging="357"/>
        <w:jc w:val="both"/>
        <w:rPr>
          <w:rFonts w:cs="Arial"/>
        </w:rPr>
      </w:pPr>
      <w:r w:rsidRPr="00491FE0">
        <w:rPr>
          <w:rFonts w:cs="Arial"/>
        </w:rPr>
        <w:t>1.</w:t>
      </w:r>
      <w:r w:rsidR="00541C4A">
        <w:rPr>
          <w:rFonts w:cs="Arial"/>
        </w:rPr>
        <w:tab/>
      </w:r>
      <w:proofErr w:type="gramStart"/>
      <w:r w:rsidR="00291921">
        <w:rPr>
          <w:rFonts w:cs="Arial"/>
        </w:rPr>
        <w:t>demonstrate</w:t>
      </w:r>
      <w:proofErr w:type="gramEnd"/>
      <w:r w:rsidR="00291921">
        <w:rPr>
          <w:rFonts w:cs="Arial"/>
        </w:rPr>
        <w:t xml:space="preserve"> a basic understanding of the history of medicine, the health care team, and the method of applying critical thinking skills</w:t>
      </w:r>
      <w:r w:rsidR="00541C4A">
        <w:rPr>
          <w:rFonts w:cs="Arial"/>
        </w:rPr>
        <w:t>;</w:t>
      </w:r>
    </w:p>
    <w:p w:rsidR="00541C4A" w:rsidRPr="00541C4A" w:rsidRDefault="00541C4A" w:rsidP="00541C4A">
      <w:pPr>
        <w:spacing w:after="0" w:line="240" w:lineRule="auto"/>
        <w:ind w:left="357" w:hanging="357"/>
        <w:jc w:val="both"/>
        <w:rPr>
          <w:rFonts w:cs="Arial"/>
          <w:sz w:val="12"/>
          <w:szCs w:val="12"/>
        </w:rPr>
      </w:pPr>
    </w:p>
    <w:p w:rsidR="00482803" w:rsidRDefault="00482803" w:rsidP="00541C4A">
      <w:pPr>
        <w:spacing w:after="0" w:line="240" w:lineRule="auto"/>
        <w:ind w:left="357" w:hanging="357"/>
        <w:jc w:val="both"/>
      </w:pPr>
      <w:r w:rsidRPr="00491FE0">
        <w:rPr>
          <w:rFonts w:cs="Arial"/>
        </w:rPr>
        <w:t>2.</w:t>
      </w:r>
      <w:r w:rsidR="00541C4A">
        <w:rPr>
          <w:rFonts w:cs="Arial"/>
        </w:rPr>
        <w:tab/>
      </w:r>
      <w:proofErr w:type="gramStart"/>
      <w:r w:rsidR="00291921">
        <w:rPr>
          <w:rFonts w:cs="Arial"/>
        </w:rPr>
        <w:t>explain</w:t>
      </w:r>
      <w:proofErr w:type="gramEnd"/>
      <w:r w:rsidR="00291921">
        <w:rPr>
          <w:rFonts w:cs="Arial"/>
        </w:rPr>
        <w:t xml:space="preserve"> and demonstrate clinical education evaluation levels, types of learning, and methods of appropriately interacting with patients and health care team members</w:t>
      </w:r>
      <w:r w:rsidR="00291921">
        <w:t>;</w:t>
      </w:r>
    </w:p>
    <w:p w:rsidR="00541C4A" w:rsidRPr="00541C4A" w:rsidRDefault="00541C4A" w:rsidP="00541C4A">
      <w:pPr>
        <w:spacing w:after="0" w:line="240" w:lineRule="auto"/>
        <w:ind w:left="357" w:hanging="357"/>
        <w:jc w:val="both"/>
        <w:rPr>
          <w:rFonts w:cs="Arial"/>
          <w:sz w:val="12"/>
          <w:szCs w:val="12"/>
        </w:rPr>
      </w:pPr>
    </w:p>
    <w:p w:rsidR="00291921" w:rsidRDefault="00482803" w:rsidP="00291921">
      <w:pPr>
        <w:spacing w:after="0" w:line="240" w:lineRule="auto"/>
        <w:ind w:left="357" w:hanging="357"/>
        <w:jc w:val="both"/>
      </w:pPr>
      <w:r w:rsidRPr="00491FE0">
        <w:rPr>
          <w:rFonts w:cs="Arial"/>
        </w:rPr>
        <w:t>3.</w:t>
      </w:r>
      <w:r w:rsidR="00541C4A">
        <w:rPr>
          <w:rFonts w:cs="Arial"/>
        </w:rPr>
        <w:tab/>
      </w:r>
      <w:proofErr w:type="gramStart"/>
      <w:r w:rsidR="00291921">
        <w:rPr>
          <w:rFonts w:cs="Arial"/>
        </w:rPr>
        <w:t>correctly</w:t>
      </w:r>
      <w:proofErr w:type="gramEnd"/>
      <w:r w:rsidR="00291921">
        <w:rPr>
          <w:rFonts w:cs="Arial"/>
        </w:rPr>
        <w:t xml:space="preserve"> take patient history and apply proper body mechanic for patient transfer</w:t>
      </w:r>
      <w:r w:rsidR="00291921">
        <w:t>;</w:t>
      </w:r>
    </w:p>
    <w:p w:rsidR="00291921" w:rsidRPr="00541C4A" w:rsidRDefault="00291921" w:rsidP="00291921">
      <w:pPr>
        <w:spacing w:after="0" w:line="240" w:lineRule="auto"/>
        <w:ind w:left="357" w:hanging="357"/>
        <w:jc w:val="both"/>
        <w:rPr>
          <w:rFonts w:cs="Arial"/>
          <w:sz w:val="12"/>
          <w:szCs w:val="12"/>
        </w:rPr>
      </w:pPr>
      <w:r>
        <w:rPr>
          <w:rStyle w:val="normalchar1"/>
          <w:rFonts w:asciiTheme="minorHAnsi" w:hAnsiTheme="minorHAnsi" w:cs="Arial"/>
          <w:b/>
          <w:bCs/>
        </w:rPr>
        <w:t xml:space="preserve"> </w:t>
      </w:r>
    </w:p>
    <w:p w:rsidR="00291921" w:rsidRDefault="00291921" w:rsidP="00291921">
      <w:pPr>
        <w:spacing w:after="0" w:line="240" w:lineRule="auto"/>
        <w:ind w:left="357" w:hanging="357"/>
        <w:jc w:val="both"/>
      </w:pPr>
      <w:r>
        <w:rPr>
          <w:rFonts w:cs="Arial"/>
        </w:rPr>
        <w:t>4</w:t>
      </w:r>
      <w:r w:rsidRPr="00491FE0">
        <w:rPr>
          <w:rFonts w:cs="Arial"/>
        </w:rPr>
        <w:t>.</w:t>
      </w:r>
      <w:r>
        <w:rPr>
          <w:rFonts w:cs="Arial"/>
        </w:rPr>
        <w:tab/>
      </w:r>
      <w:proofErr w:type="gramStart"/>
      <w:r>
        <w:rPr>
          <w:rFonts w:cs="Arial"/>
        </w:rPr>
        <w:t>discuss</w:t>
      </w:r>
      <w:proofErr w:type="gramEnd"/>
      <w:r>
        <w:rPr>
          <w:rFonts w:cs="Arial"/>
        </w:rPr>
        <w:t xml:space="preserve"> and demonstrate proper methods of patient immobilization, vital sign assessment, and </w:t>
      </w:r>
      <w:proofErr w:type="spellStart"/>
      <w:r>
        <w:rPr>
          <w:rFonts w:cs="Arial"/>
        </w:rPr>
        <w:t>venipuncture</w:t>
      </w:r>
      <w:proofErr w:type="spellEnd"/>
      <w:r>
        <w:t>;</w:t>
      </w:r>
    </w:p>
    <w:p w:rsidR="00291921" w:rsidRPr="00541C4A" w:rsidRDefault="00291921" w:rsidP="00291921">
      <w:pPr>
        <w:spacing w:after="0" w:line="240" w:lineRule="auto"/>
        <w:ind w:left="357" w:hanging="357"/>
        <w:jc w:val="both"/>
        <w:rPr>
          <w:rFonts w:cs="Arial"/>
          <w:sz w:val="12"/>
          <w:szCs w:val="12"/>
        </w:rPr>
      </w:pPr>
    </w:p>
    <w:p w:rsidR="00291921" w:rsidRDefault="00291921" w:rsidP="00291921">
      <w:pPr>
        <w:spacing w:after="0" w:line="240" w:lineRule="auto"/>
        <w:ind w:left="357" w:hanging="357"/>
        <w:jc w:val="both"/>
      </w:pPr>
      <w:r>
        <w:rPr>
          <w:rFonts w:cs="Arial"/>
        </w:rPr>
        <w:t>5</w:t>
      </w:r>
      <w:r w:rsidRPr="00491FE0">
        <w:rPr>
          <w:rFonts w:cs="Arial"/>
        </w:rPr>
        <w:t>.</w:t>
      </w:r>
      <w:r>
        <w:rPr>
          <w:rFonts w:cs="Arial"/>
        </w:rPr>
        <w:tab/>
      </w:r>
      <w:proofErr w:type="gramStart"/>
      <w:r>
        <w:rPr>
          <w:rFonts w:cs="Arial"/>
        </w:rPr>
        <w:t>identify</w:t>
      </w:r>
      <w:proofErr w:type="gramEnd"/>
      <w:r>
        <w:rPr>
          <w:rFonts w:cs="Arial"/>
        </w:rPr>
        <w:t xml:space="preserve"> methods of proper infection control</w:t>
      </w:r>
      <w:r>
        <w:t>;</w:t>
      </w:r>
    </w:p>
    <w:p w:rsidR="00291921" w:rsidRPr="00541C4A" w:rsidRDefault="00291921" w:rsidP="00291921">
      <w:pPr>
        <w:spacing w:after="0" w:line="240" w:lineRule="auto"/>
        <w:ind w:left="357" w:hanging="357"/>
        <w:jc w:val="both"/>
        <w:rPr>
          <w:rFonts w:cs="Arial"/>
          <w:sz w:val="12"/>
          <w:szCs w:val="12"/>
        </w:rPr>
      </w:pPr>
    </w:p>
    <w:p w:rsidR="00291921" w:rsidRDefault="00291921" w:rsidP="00291921">
      <w:pPr>
        <w:spacing w:after="0" w:line="240" w:lineRule="auto"/>
        <w:ind w:left="357" w:hanging="357"/>
        <w:jc w:val="both"/>
      </w:pPr>
      <w:r>
        <w:rPr>
          <w:rFonts w:cs="Arial"/>
        </w:rPr>
        <w:t>6</w:t>
      </w:r>
      <w:r w:rsidRPr="00491FE0">
        <w:rPr>
          <w:rFonts w:cs="Arial"/>
        </w:rPr>
        <w:t>.</w:t>
      </w:r>
      <w:r>
        <w:rPr>
          <w:rFonts w:cs="Arial"/>
        </w:rPr>
        <w:tab/>
      </w:r>
      <w:proofErr w:type="gramStart"/>
      <w:r>
        <w:t>discuss</w:t>
      </w:r>
      <w:proofErr w:type="gramEnd"/>
      <w:r>
        <w:t xml:space="preserve"> and follow the ethical requirements of a radiologic health care practitioner; and</w:t>
      </w:r>
    </w:p>
    <w:p w:rsidR="00291921" w:rsidRPr="00541C4A" w:rsidRDefault="00291921" w:rsidP="00291921">
      <w:pPr>
        <w:spacing w:after="0" w:line="240" w:lineRule="auto"/>
        <w:ind w:left="357" w:hanging="357"/>
        <w:jc w:val="both"/>
        <w:rPr>
          <w:rFonts w:cs="Arial"/>
          <w:sz w:val="12"/>
          <w:szCs w:val="12"/>
        </w:rPr>
      </w:pPr>
    </w:p>
    <w:p w:rsidR="00291921" w:rsidRDefault="00291921" w:rsidP="00291921">
      <w:pPr>
        <w:spacing w:after="0" w:line="240" w:lineRule="auto"/>
        <w:ind w:left="357" w:hanging="357"/>
        <w:jc w:val="both"/>
      </w:pPr>
      <w:r>
        <w:rPr>
          <w:rFonts w:cs="Arial"/>
        </w:rPr>
        <w:t>7</w:t>
      </w:r>
      <w:r w:rsidRPr="00491FE0">
        <w:rPr>
          <w:rFonts w:cs="Arial"/>
        </w:rPr>
        <w:t>.</w:t>
      </w:r>
      <w:r>
        <w:rPr>
          <w:rFonts w:cs="Arial"/>
        </w:rPr>
        <w:tab/>
      </w:r>
      <w:proofErr w:type="gramStart"/>
      <w:r>
        <w:t>identify</w:t>
      </w:r>
      <w:proofErr w:type="gramEnd"/>
      <w:r>
        <w:t xml:space="preserve"> medical legal considerations for the health care worker.</w:t>
      </w:r>
    </w:p>
    <w:p w:rsidR="001A3D27" w:rsidRDefault="001A3D27" w:rsidP="00291921">
      <w:pPr>
        <w:spacing w:after="0" w:line="240" w:lineRule="auto"/>
        <w:ind w:left="357" w:hanging="357"/>
        <w:jc w:val="both"/>
        <w:rPr>
          <w:rStyle w:val="normalchar1"/>
          <w:rFonts w:asciiTheme="minorHAnsi" w:hAnsiTheme="minorHAnsi" w:cs="Arial"/>
          <w:b/>
          <w:bCs/>
        </w:rPr>
      </w:pPr>
    </w:p>
    <w:p w:rsidR="005865C0" w:rsidRDefault="005865C0" w:rsidP="00541C4A">
      <w:pPr>
        <w:spacing w:after="0" w:line="240" w:lineRule="auto"/>
        <w:jc w:val="both"/>
        <w:rPr>
          <w:rStyle w:val="normalchar1"/>
          <w:rFonts w:asciiTheme="minorHAnsi" w:hAnsiTheme="minorHAnsi" w:cs="Arial"/>
          <w:b/>
          <w:bCs/>
        </w:rPr>
      </w:pPr>
    </w:p>
    <w:p w:rsidR="00266D48" w:rsidRDefault="00482803" w:rsidP="00541C4A">
      <w:pPr>
        <w:spacing w:after="0" w:line="240" w:lineRule="auto"/>
        <w:jc w:val="both"/>
        <w:rPr>
          <w:rStyle w:val="normalchar1"/>
          <w:rFonts w:asciiTheme="minorHAnsi" w:hAnsiTheme="minorHAnsi" w:cs="Arial"/>
        </w:rPr>
      </w:pPr>
      <w:r w:rsidRPr="00491FE0">
        <w:rPr>
          <w:rStyle w:val="normalchar1"/>
          <w:rFonts w:asciiTheme="minorHAnsi" w:hAnsiTheme="minorHAnsi" w:cs="Arial"/>
          <w:b/>
          <w:bCs/>
        </w:rPr>
        <w:t>Measurable Course Performance Objectives (MPOs)</w:t>
      </w:r>
      <w:r w:rsidR="00266D48" w:rsidRPr="00491FE0">
        <w:rPr>
          <w:rStyle w:val="normalchar1"/>
          <w:rFonts w:asciiTheme="minorHAnsi" w:hAnsiTheme="minorHAnsi" w:cs="Arial"/>
        </w:rPr>
        <w:t xml:space="preserve">: </w:t>
      </w:r>
      <w:r w:rsidRPr="00491FE0">
        <w:rPr>
          <w:rStyle w:val="normalchar1"/>
          <w:rFonts w:asciiTheme="minorHAnsi" w:hAnsiTheme="minorHAnsi" w:cs="Arial"/>
        </w:rPr>
        <w:t>Upon successful completion of this course, students should specifically be able to do the following:</w:t>
      </w:r>
    </w:p>
    <w:p w:rsidR="00541C4A" w:rsidRPr="005865C0" w:rsidRDefault="00541C4A" w:rsidP="00541C4A">
      <w:pPr>
        <w:spacing w:after="0" w:line="240" w:lineRule="auto"/>
        <w:jc w:val="both"/>
        <w:rPr>
          <w:rStyle w:val="normalchar1"/>
          <w:rFonts w:asciiTheme="minorHAnsi" w:hAnsiTheme="minorHAnsi" w:cs="Arial"/>
        </w:rPr>
      </w:pPr>
    </w:p>
    <w:p w:rsidR="00482803" w:rsidRDefault="00266D48" w:rsidP="00541C4A">
      <w:pPr>
        <w:spacing w:after="0" w:line="240" w:lineRule="auto"/>
        <w:ind w:left="357" w:hanging="357"/>
        <w:jc w:val="both"/>
        <w:rPr>
          <w:rFonts w:cs="Arial"/>
        </w:rPr>
      </w:pPr>
      <w:r w:rsidRPr="00491FE0">
        <w:rPr>
          <w:rStyle w:val="normalchar1"/>
          <w:rFonts w:asciiTheme="minorHAnsi" w:hAnsiTheme="minorHAnsi" w:cs="Arial"/>
        </w:rPr>
        <w:t>1.</w:t>
      </w:r>
      <w:r w:rsidR="00541C4A">
        <w:rPr>
          <w:rStyle w:val="normalchar1"/>
          <w:rFonts w:asciiTheme="minorHAnsi" w:hAnsiTheme="minorHAnsi" w:cs="Arial"/>
        </w:rPr>
        <w:tab/>
      </w:r>
      <w:r w:rsidR="00291921">
        <w:rPr>
          <w:rFonts w:cs="Arial"/>
        </w:rPr>
        <w:t>Demonstrate a basic understanding of the history of medicine, the health care team, and the method of applying critical thinking skills</w:t>
      </w:r>
      <w:r w:rsidR="00541C4A">
        <w:rPr>
          <w:rFonts w:cs="Arial"/>
        </w:rPr>
        <w:t>:</w:t>
      </w:r>
    </w:p>
    <w:p w:rsidR="00541C4A" w:rsidRPr="00541C4A" w:rsidRDefault="00541C4A" w:rsidP="00541C4A">
      <w:pPr>
        <w:spacing w:after="0" w:line="240" w:lineRule="auto"/>
        <w:ind w:left="357" w:hanging="357"/>
        <w:jc w:val="both"/>
        <w:rPr>
          <w:rStyle w:val="normalchar1"/>
          <w:rFonts w:asciiTheme="minorHAnsi" w:hAnsiTheme="minorHAnsi" w:cs="Arial"/>
          <w:sz w:val="12"/>
          <w:szCs w:val="12"/>
        </w:rPr>
      </w:pPr>
    </w:p>
    <w:p w:rsidR="000A669E" w:rsidRPr="005865C0" w:rsidRDefault="00482803" w:rsidP="00541C4A">
      <w:pPr>
        <w:spacing w:after="0" w:line="240" w:lineRule="auto"/>
        <w:ind w:left="714" w:hanging="357"/>
        <w:jc w:val="both"/>
      </w:pPr>
      <w:r w:rsidRPr="005865C0">
        <w:rPr>
          <w:rFonts w:cs="Arial"/>
          <w:bCs/>
        </w:rPr>
        <w:t>1.1</w:t>
      </w:r>
      <w:r w:rsidR="00541C4A" w:rsidRPr="005865C0">
        <w:tab/>
      </w:r>
      <w:proofErr w:type="gramStart"/>
      <w:r w:rsidR="00291921">
        <w:rPr>
          <w:i/>
        </w:rPr>
        <w:t>describe</w:t>
      </w:r>
      <w:proofErr w:type="gramEnd"/>
      <w:r w:rsidR="00291921">
        <w:rPr>
          <w:i/>
        </w:rPr>
        <w:t xml:space="preserve"> the discovery of radiation and its use in medicine</w:t>
      </w:r>
      <w:r w:rsidR="00541C4A" w:rsidRPr="005865C0">
        <w:t>;</w:t>
      </w:r>
    </w:p>
    <w:p w:rsidR="00611C0A" w:rsidRPr="00291921" w:rsidRDefault="00482803" w:rsidP="00541C4A">
      <w:pPr>
        <w:pStyle w:val="OutlineBody-Curricula"/>
        <w:numPr>
          <w:ilvl w:val="0"/>
          <w:numId w:val="0"/>
        </w:numPr>
        <w:ind w:left="714" w:hanging="357"/>
        <w:jc w:val="both"/>
        <w:rPr>
          <w:rFonts w:asciiTheme="minorHAnsi" w:hAnsiTheme="minorHAnsi"/>
          <w:sz w:val="22"/>
          <w:szCs w:val="22"/>
        </w:rPr>
      </w:pPr>
      <w:r w:rsidRPr="005865C0">
        <w:rPr>
          <w:rFonts w:asciiTheme="minorHAnsi" w:hAnsiTheme="minorHAnsi" w:cs="Arial"/>
          <w:bCs/>
          <w:sz w:val="22"/>
          <w:szCs w:val="22"/>
        </w:rPr>
        <w:t>1.2</w:t>
      </w:r>
      <w:r w:rsidR="00541C4A" w:rsidRPr="005865C0">
        <w:rPr>
          <w:rFonts w:asciiTheme="minorHAnsi" w:hAnsiTheme="minorHAnsi" w:cs="Arial"/>
          <w:bCs/>
          <w:sz w:val="22"/>
          <w:szCs w:val="22"/>
        </w:rPr>
        <w:tab/>
      </w:r>
      <w:r w:rsidR="00291921">
        <w:rPr>
          <w:rFonts w:asciiTheme="minorHAnsi" w:hAnsiTheme="minorHAnsi" w:cs="Arial"/>
          <w:bCs/>
          <w:i/>
          <w:sz w:val="22"/>
          <w:szCs w:val="22"/>
        </w:rPr>
        <w:t>identify the members of the health care team, its organizational structure, and the responsibilities of the health care team</w:t>
      </w:r>
      <w:r w:rsidR="00541C4A" w:rsidRPr="005865C0">
        <w:rPr>
          <w:rFonts w:asciiTheme="minorHAnsi" w:hAnsiTheme="minorHAnsi"/>
          <w:i/>
          <w:sz w:val="22"/>
          <w:szCs w:val="22"/>
        </w:rPr>
        <w:t>;</w:t>
      </w:r>
      <w:r w:rsidR="00291921">
        <w:rPr>
          <w:rFonts w:asciiTheme="minorHAnsi" w:hAnsiTheme="minorHAnsi"/>
          <w:i/>
          <w:sz w:val="22"/>
          <w:szCs w:val="22"/>
        </w:rPr>
        <w:t xml:space="preserve"> </w:t>
      </w:r>
      <w:r w:rsidR="00291921">
        <w:rPr>
          <w:rFonts w:asciiTheme="minorHAnsi" w:hAnsiTheme="minorHAnsi"/>
          <w:sz w:val="22"/>
          <w:szCs w:val="22"/>
        </w:rPr>
        <w:t>and</w:t>
      </w:r>
    </w:p>
    <w:p w:rsidR="00611C0A" w:rsidRPr="005865C0" w:rsidRDefault="00491FE0" w:rsidP="00541C4A">
      <w:pPr>
        <w:pStyle w:val="OutlineBody-Curricula"/>
        <w:numPr>
          <w:ilvl w:val="0"/>
          <w:numId w:val="0"/>
        </w:numPr>
        <w:ind w:left="714" w:hanging="357"/>
        <w:jc w:val="both"/>
        <w:rPr>
          <w:rFonts w:asciiTheme="minorHAnsi" w:hAnsiTheme="minorHAnsi"/>
          <w:sz w:val="22"/>
          <w:szCs w:val="22"/>
        </w:rPr>
      </w:pPr>
      <w:r w:rsidRPr="005865C0">
        <w:rPr>
          <w:rFonts w:asciiTheme="minorHAnsi" w:hAnsiTheme="minorHAnsi" w:cs="Arial"/>
          <w:bCs/>
          <w:sz w:val="22"/>
          <w:szCs w:val="22"/>
        </w:rPr>
        <w:t>1.3</w:t>
      </w:r>
      <w:r w:rsidR="00541C4A" w:rsidRPr="005865C0">
        <w:rPr>
          <w:rFonts w:asciiTheme="minorHAnsi" w:hAnsiTheme="minorHAnsi" w:cs="Arial"/>
          <w:bCs/>
          <w:sz w:val="22"/>
          <w:szCs w:val="22"/>
        </w:rPr>
        <w:tab/>
      </w:r>
      <w:r w:rsidR="00291921">
        <w:rPr>
          <w:rFonts w:asciiTheme="minorHAnsi" w:hAnsiTheme="minorHAnsi" w:cs="Arial"/>
          <w:bCs/>
          <w:i/>
          <w:sz w:val="22"/>
          <w:szCs w:val="22"/>
        </w:rPr>
        <w:t>define methods of assessment and the steps used in problem solving and critical thinking</w:t>
      </w:r>
    </w:p>
    <w:p w:rsidR="005865C0" w:rsidRPr="00491FE0" w:rsidRDefault="005865C0" w:rsidP="005865C0">
      <w:pPr>
        <w:pStyle w:val="normal0"/>
        <w:jc w:val="both"/>
        <w:rPr>
          <w:rStyle w:val="normalchar1"/>
          <w:rFonts w:asciiTheme="minorHAnsi" w:hAnsiTheme="minorHAnsi" w:cs="Arial"/>
          <w:sz w:val="22"/>
          <w:szCs w:val="22"/>
        </w:rPr>
      </w:pPr>
      <w:r w:rsidRPr="00491FE0">
        <w:rPr>
          <w:rStyle w:val="normalchar1"/>
          <w:rFonts w:asciiTheme="minorHAnsi" w:hAnsiTheme="minorHAnsi" w:cs="Arial"/>
          <w:b/>
          <w:bCs/>
          <w:sz w:val="22"/>
          <w:szCs w:val="22"/>
        </w:rPr>
        <w:lastRenderedPageBreak/>
        <w:t>Measurable Course Performance Objectives (MPOs)</w:t>
      </w:r>
      <w:r w:rsidRPr="00491FE0">
        <w:rPr>
          <w:rStyle w:val="normalchar1"/>
          <w:rFonts w:asciiTheme="minorHAnsi" w:hAnsiTheme="minorHAnsi" w:cs="Arial"/>
          <w:bCs/>
          <w:sz w:val="22"/>
          <w:szCs w:val="22"/>
        </w:rPr>
        <w:t xml:space="preserve"> (continued)</w:t>
      </w:r>
      <w:r w:rsidRPr="00491FE0">
        <w:rPr>
          <w:rStyle w:val="normalchar1"/>
          <w:rFonts w:asciiTheme="minorHAnsi" w:hAnsiTheme="minorHAnsi" w:cs="Arial"/>
          <w:sz w:val="22"/>
          <w:szCs w:val="22"/>
        </w:rPr>
        <w:t>:</w:t>
      </w:r>
    </w:p>
    <w:p w:rsidR="005865C0" w:rsidRDefault="005865C0" w:rsidP="005865C0">
      <w:pPr>
        <w:spacing w:after="0" w:line="240" w:lineRule="auto"/>
        <w:jc w:val="both"/>
        <w:rPr>
          <w:rFonts w:cs="Arial"/>
        </w:rPr>
      </w:pPr>
    </w:p>
    <w:p w:rsidR="006B5D58" w:rsidRPr="00291921" w:rsidRDefault="00482803" w:rsidP="00541C4A">
      <w:pPr>
        <w:pStyle w:val="normal0"/>
        <w:ind w:left="357" w:hanging="357"/>
        <w:jc w:val="both"/>
        <w:rPr>
          <w:rFonts w:asciiTheme="minorHAnsi" w:hAnsiTheme="minorHAnsi"/>
          <w:sz w:val="22"/>
          <w:szCs w:val="22"/>
        </w:rPr>
      </w:pPr>
      <w:r w:rsidRPr="000E5488">
        <w:rPr>
          <w:rFonts w:ascii="Calibri" w:hAnsi="Calibri" w:cs="Arial"/>
          <w:sz w:val="22"/>
          <w:szCs w:val="22"/>
        </w:rPr>
        <w:t>2.</w:t>
      </w:r>
      <w:r w:rsidR="00541C4A" w:rsidRPr="000E5488">
        <w:rPr>
          <w:rFonts w:ascii="Calibri" w:hAnsi="Calibri" w:cs="Arial"/>
          <w:sz w:val="22"/>
          <w:szCs w:val="22"/>
        </w:rPr>
        <w:tab/>
      </w:r>
      <w:r w:rsidR="00291921" w:rsidRPr="00291921">
        <w:rPr>
          <w:rFonts w:asciiTheme="minorHAnsi" w:hAnsiTheme="minorHAnsi" w:cs="Arial"/>
          <w:sz w:val="22"/>
          <w:szCs w:val="22"/>
        </w:rPr>
        <w:t>Explain and demonstrate clinical education evaluation levels, types of learning, and methods of appropriately interacting with patients and health care team members</w:t>
      </w:r>
      <w:r w:rsidR="00541C4A" w:rsidRPr="00291921">
        <w:rPr>
          <w:rFonts w:asciiTheme="minorHAnsi" w:hAnsiTheme="minorHAnsi"/>
          <w:sz w:val="22"/>
          <w:szCs w:val="22"/>
        </w:rPr>
        <w:t>:</w:t>
      </w:r>
    </w:p>
    <w:p w:rsidR="00541C4A" w:rsidRPr="00541C4A" w:rsidRDefault="00541C4A" w:rsidP="00541C4A">
      <w:pPr>
        <w:pStyle w:val="normal0"/>
        <w:ind w:left="357" w:hanging="357"/>
        <w:jc w:val="both"/>
        <w:rPr>
          <w:rFonts w:ascii="Calibri" w:hAnsi="Calibri" w:cs="Arial"/>
          <w:sz w:val="12"/>
          <w:szCs w:val="12"/>
        </w:rPr>
      </w:pPr>
    </w:p>
    <w:p w:rsidR="006B5D58" w:rsidRPr="00491FE0" w:rsidRDefault="006B5D58" w:rsidP="00541C4A">
      <w:pPr>
        <w:pStyle w:val="OutlineBody-Curricula"/>
        <w:numPr>
          <w:ilvl w:val="0"/>
          <w:numId w:val="0"/>
        </w:numPr>
        <w:ind w:left="714" w:hanging="357"/>
        <w:jc w:val="both"/>
        <w:rPr>
          <w:rFonts w:asciiTheme="minorHAnsi" w:hAnsiTheme="minorHAnsi"/>
          <w:sz w:val="22"/>
          <w:szCs w:val="22"/>
        </w:rPr>
      </w:pPr>
      <w:r w:rsidRPr="00491FE0">
        <w:rPr>
          <w:rFonts w:asciiTheme="minorHAnsi" w:hAnsiTheme="minorHAnsi"/>
          <w:sz w:val="22"/>
          <w:szCs w:val="22"/>
        </w:rPr>
        <w:t>2.1</w:t>
      </w:r>
      <w:r w:rsidR="00541C4A" w:rsidRPr="00541C4A">
        <w:rPr>
          <w:rFonts w:asciiTheme="minorHAnsi" w:hAnsiTheme="minorHAnsi"/>
          <w:i/>
          <w:sz w:val="22"/>
          <w:szCs w:val="22"/>
        </w:rPr>
        <w:tab/>
      </w:r>
      <w:r w:rsidR="00291921">
        <w:rPr>
          <w:rFonts w:asciiTheme="minorHAnsi" w:hAnsiTheme="minorHAnsi"/>
          <w:i/>
          <w:sz w:val="22"/>
          <w:szCs w:val="22"/>
        </w:rPr>
        <w:t>identify levels of competency as defined by the state of New Jersey</w:t>
      </w:r>
      <w:r w:rsidR="00541C4A">
        <w:rPr>
          <w:rFonts w:asciiTheme="minorHAnsi" w:hAnsiTheme="minorHAnsi"/>
          <w:sz w:val="22"/>
          <w:szCs w:val="22"/>
        </w:rPr>
        <w:t>;</w:t>
      </w:r>
    </w:p>
    <w:p w:rsidR="006B5D58" w:rsidRPr="00491FE0" w:rsidRDefault="006B5D58" w:rsidP="00291921">
      <w:pPr>
        <w:pStyle w:val="OutlineBody-Curricula"/>
        <w:numPr>
          <w:ilvl w:val="0"/>
          <w:numId w:val="0"/>
        </w:numPr>
        <w:ind w:left="714" w:hanging="357"/>
        <w:jc w:val="both"/>
        <w:rPr>
          <w:rFonts w:asciiTheme="minorHAnsi" w:hAnsiTheme="minorHAnsi"/>
          <w:sz w:val="22"/>
          <w:szCs w:val="22"/>
        </w:rPr>
      </w:pPr>
      <w:r w:rsidRPr="00491FE0">
        <w:rPr>
          <w:rFonts w:asciiTheme="minorHAnsi" w:hAnsiTheme="minorHAnsi"/>
          <w:sz w:val="22"/>
          <w:szCs w:val="22"/>
        </w:rPr>
        <w:t>2.2</w:t>
      </w:r>
      <w:r w:rsidR="00541C4A">
        <w:rPr>
          <w:rFonts w:asciiTheme="minorHAnsi" w:hAnsiTheme="minorHAnsi"/>
          <w:sz w:val="22"/>
          <w:szCs w:val="22"/>
        </w:rPr>
        <w:tab/>
      </w:r>
      <w:r w:rsidR="00291921">
        <w:rPr>
          <w:rFonts w:asciiTheme="minorHAnsi" w:hAnsiTheme="minorHAnsi"/>
          <w:i/>
          <w:sz w:val="22"/>
          <w:szCs w:val="22"/>
        </w:rPr>
        <w:t>define types of learning including cognitive domain, psychomotor domain, and affective domain</w:t>
      </w:r>
      <w:r w:rsidR="00541C4A">
        <w:rPr>
          <w:rFonts w:asciiTheme="minorHAnsi" w:hAnsiTheme="minorHAnsi"/>
          <w:sz w:val="22"/>
          <w:szCs w:val="22"/>
        </w:rPr>
        <w:t>;</w:t>
      </w:r>
      <w:r w:rsidR="00291921">
        <w:rPr>
          <w:rFonts w:asciiTheme="minorHAnsi" w:hAnsiTheme="minorHAnsi"/>
          <w:sz w:val="22"/>
          <w:szCs w:val="22"/>
        </w:rPr>
        <w:t xml:space="preserve"> </w:t>
      </w:r>
      <w:r w:rsidR="00541C4A">
        <w:rPr>
          <w:rFonts w:asciiTheme="minorHAnsi" w:hAnsiTheme="minorHAnsi"/>
          <w:sz w:val="22"/>
          <w:szCs w:val="22"/>
        </w:rPr>
        <w:t>and</w:t>
      </w:r>
    </w:p>
    <w:p w:rsidR="006B5D58" w:rsidRDefault="006B5D58" w:rsidP="00541C4A">
      <w:pPr>
        <w:pStyle w:val="OutlineBody-Curricula"/>
        <w:numPr>
          <w:ilvl w:val="0"/>
          <w:numId w:val="0"/>
        </w:numPr>
        <w:ind w:left="714" w:hanging="357"/>
        <w:jc w:val="both"/>
        <w:rPr>
          <w:rFonts w:asciiTheme="minorHAnsi" w:hAnsiTheme="minorHAnsi"/>
          <w:i/>
          <w:sz w:val="22"/>
          <w:szCs w:val="22"/>
        </w:rPr>
      </w:pPr>
      <w:r w:rsidRPr="00491FE0">
        <w:rPr>
          <w:rFonts w:asciiTheme="minorHAnsi" w:hAnsiTheme="minorHAnsi"/>
          <w:sz w:val="22"/>
          <w:szCs w:val="22"/>
        </w:rPr>
        <w:t>2.</w:t>
      </w:r>
      <w:r w:rsidR="00291921">
        <w:rPr>
          <w:rFonts w:asciiTheme="minorHAnsi" w:hAnsiTheme="minorHAnsi"/>
          <w:sz w:val="22"/>
          <w:szCs w:val="22"/>
        </w:rPr>
        <w:t>3</w:t>
      </w:r>
      <w:r w:rsidR="00541C4A">
        <w:rPr>
          <w:rFonts w:asciiTheme="minorHAnsi" w:hAnsiTheme="minorHAnsi"/>
          <w:sz w:val="22"/>
          <w:szCs w:val="22"/>
        </w:rPr>
        <w:tab/>
      </w:r>
      <w:r w:rsidR="00291921">
        <w:rPr>
          <w:rFonts w:asciiTheme="minorHAnsi" w:hAnsiTheme="minorHAnsi"/>
          <w:i/>
          <w:sz w:val="22"/>
          <w:szCs w:val="22"/>
        </w:rPr>
        <w:t>utilize respect and understanding when interacting with patients or other members of the health care team regardless of age, gender, ethnic origin, or any other diversity</w:t>
      </w:r>
    </w:p>
    <w:p w:rsidR="005865C0" w:rsidRPr="00491FE0" w:rsidRDefault="005865C0" w:rsidP="00541C4A">
      <w:pPr>
        <w:pStyle w:val="OutlineBody-Curricula"/>
        <w:numPr>
          <w:ilvl w:val="0"/>
          <w:numId w:val="0"/>
        </w:numPr>
        <w:ind w:left="714" w:hanging="357"/>
        <w:jc w:val="both"/>
        <w:rPr>
          <w:rFonts w:asciiTheme="minorHAnsi" w:hAnsiTheme="minorHAnsi"/>
          <w:sz w:val="22"/>
          <w:szCs w:val="22"/>
        </w:rPr>
      </w:pPr>
    </w:p>
    <w:p w:rsidR="008D58FC" w:rsidRDefault="008D58FC" w:rsidP="00541C4A">
      <w:pPr>
        <w:spacing w:after="0" w:line="240" w:lineRule="auto"/>
        <w:ind w:left="357" w:hanging="357"/>
        <w:jc w:val="both"/>
      </w:pPr>
      <w:r w:rsidRPr="00491FE0">
        <w:rPr>
          <w:rFonts w:cs="Arial"/>
        </w:rPr>
        <w:t>3.</w:t>
      </w:r>
      <w:r w:rsidR="00541C4A">
        <w:rPr>
          <w:rFonts w:cs="Arial"/>
        </w:rPr>
        <w:tab/>
      </w:r>
      <w:r w:rsidR="00291921">
        <w:rPr>
          <w:rFonts w:cs="Arial"/>
        </w:rPr>
        <w:t>Correctly take patient history and apply proper body mechanic for patient transfer</w:t>
      </w:r>
      <w:r w:rsidR="00541C4A">
        <w:t>:</w:t>
      </w:r>
    </w:p>
    <w:p w:rsidR="00541C4A" w:rsidRPr="00541C4A" w:rsidRDefault="00541C4A" w:rsidP="00541C4A">
      <w:pPr>
        <w:spacing w:after="0" w:line="240" w:lineRule="auto"/>
        <w:ind w:left="357" w:hanging="357"/>
        <w:jc w:val="both"/>
        <w:rPr>
          <w:rFonts w:cs="Arial"/>
          <w:sz w:val="12"/>
          <w:szCs w:val="12"/>
        </w:rPr>
      </w:pPr>
    </w:p>
    <w:p w:rsidR="008D58FC" w:rsidRDefault="00482803" w:rsidP="00541C4A">
      <w:pPr>
        <w:spacing w:after="0" w:line="240" w:lineRule="auto"/>
        <w:ind w:left="714" w:hanging="357"/>
        <w:jc w:val="both"/>
        <w:rPr>
          <w:i/>
        </w:rPr>
      </w:pPr>
      <w:r w:rsidRPr="00491FE0">
        <w:rPr>
          <w:rFonts w:cs="Arial"/>
        </w:rPr>
        <w:t>3.1</w:t>
      </w:r>
      <w:r w:rsidR="00541C4A">
        <w:rPr>
          <w:rFonts w:cs="Arial"/>
        </w:rPr>
        <w:tab/>
      </w:r>
      <w:r w:rsidR="00291921">
        <w:rPr>
          <w:rFonts w:cs="Arial"/>
          <w:i/>
        </w:rPr>
        <w:t>evaluate and document patient medical history</w:t>
      </w:r>
      <w:r w:rsidR="00541C4A" w:rsidRPr="00541C4A">
        <w:rPr>
          <w:i/>
        </w:rPr>
        <w:t>;</w:t>
      </w:r>
      <w:r w:rsidR="00291921" w:rsidRPr="00291921">
        <w:t xml:space="preserve"> </w:t>
      </w:r>
      <w:r w:rsidR="00291921">
        <w:t>and</w:t>
      </w:r>
    </w:p>
    <w:p w:rsidR="00541C4A" w:rsidRDefault="00541C4A" w:rsidP="00541C4A">
      <w:pPr>
        <w:spacing w:after="0" w:line="240" w:lineRule="auto"/>
        <w:ind w:left="714" w:hanging="357"/>
        <w:jc w:val="both"/>
      </w:pPr>
      <w:r>
        <w:rPr>
          <w:rFonts w:cs="Arial"/>
        </w:rPr>
        <w:t>3.2</w:t>
      </w:r>
      <w:r>
        <w:rPr>
          <w:rFonts w:cs="Arial"/>
        </w:rPr>
        <w:tab/>
      </w:r>
      <w:r w:rsidR="00291921">
        <w:rPr>
          <w:rFonts w:cs="Arial"/>
          <w:i/>
        </w:rPr>
        <w:t>properly move a patient onto the imaging table demonstrating safe techniques for patient and self</w:t>
      </w:r>
    </w:p>
    <w:p w:rsidR="00291921" w:rsidRPr="00491FE0" w:rsidRDefault="00291921" w:rsidP="00291921">
      <w:pPr>
        <w:pStyle w:val="OutlineBody-Curricula"/>
        <w:numPr>
          <w:ilvl w:val="0"/>
          <w:numId w:val="0"/>
        </w:numPr>
        <w:ind w:left="714" w:hanging="357"/>
        <w:jc w:val="both"/>
        <w:rPr>
          <w:rFonts w:asciiTheme="minorHAnsi" w:hAnsiTheme="minorHAnsi"/>
          <w:sz w:val="22"/>
          <w:szCs w:val="22"/>
        </w:rPr>
      </w:pPr>
    </w:p>
    <w:p w:rsidR="00291921" w:rsidRDefault="00291921" w:rsidP="00291921">
      <w:pPr>
        <w:spacing w:after="0" w:line="240" w:lineRule="auto"/>
        <w:ind w:left="357" w:hanging="357"/>
        <w:jc w:val="both"/>
      </w:pPr>
      <w:r>
        <w:rPr>
          <w:rFonts w:cs="Arial"/>
        </w:rPr>
        <w:t>4.</w:t>
      </w:r>
      <w:r>
        <w:rPr>
          <w:rFonts w:cs="Arial"/>
        </w:rPr>
        <w:tab/>
        <w:t xml:space="preserve">Discuss and demonstrate proper methods of patient immobilization, vital sign assessment, and </w:t>
      </w:r>
      <w:proofErr w:type="spellStart"/>
      <w:r>
        <w:rPr>
          <w:rFonts w:cs="Arial"/>
        </w:rPr>
        <w:t>venipuncture</w:t>
      </w:r>
      <w:proofErr w:type="spellEnd"/>
      <w:r>
        <w:t>:</w:t>
      </w:r>
    </w:p>
    <w:p w:rsidR="00291921" w:rsidRPr="00541C4A" w:rsidRDefault="00291921" w:rsidP="00291921">
      <w:pPr>
        <w:spacing w:after="0" w:line="240" w:lineRule="auto"/>
        <w:ind w:left="357" w:hanging="357"/>
        <w:jc w:val="both"/>
        <w:rPr>
          <w:rFonts w:cs="Arial"/>
          <w:sz w:val="12"/>
          <w:szCs w:val="12"/>
        </w:rPr>
      </w:pPr>
    </w:p>
    <w:p w:rsidR="00291921" w:rsidRDefault="00291921" w:rsidP="00291921">
      <w:pPr>
        <w:spacing w:after="0" w:line="240" w:lineRule="auto"/>
        <w:ind w:left="714" w:hanging="357"/>
        <w:jc w:val="both"/>
        <w:rPr>
          <w:i/>
        </w:rPr>
      </w:pPr>
      <w:r>
        <w:rPr>
          <w:rFonts w:cs="Arial"/>
        </w:rPr>
        <w:t>4</w:t>
      </w:r>
      <w:r w:rsidRPr="00491FE0">
        <w:rPr>
          <w:rFonts w:cs="Arial"/>
        </w:rPr>
        <w:t>.1</w:t>
      </w:r>
      <w:r>
        <w:rPr>
          <w:rFonts w:cs="Arial"/>
        </w:rPr>
        <w:tab/>
      </w:r>
      <w:r>
        <w:rPr>
          <w:rFonts w:cs="Arial"/>
          <w:i/>
        </w:rPr>
        <w:t xml:space="preserve">identify acceptable methods of immobilization of </w:t>
      </w:r>
      <w:r w:rsidR="00D77DFC">
        <w:rPr>
          <w:rFonts w:cs="Arial"/>
          <w:i/>
        </w:rPr>
        <w:t xml:space="preserve">the </w:t>
      </w:r>
      <w:r>
        <w:rPr>
          <w:rFonts w:cs="Arial"/>
          <w:i/>
        </w:rPr>
        <w:t>patient during radiographic imaging</w:t>
      </w:r>
      <w:r w:rsidRPr="00541C4A">
        <w:rPr>
          <w:i/>
        </w:rPr>
        <w:t>;</w:t>
      </w:r>
    </w:p>
    <w:p w:rsidR="00291921" w:rsidRDefault="00291921" w:rsidP="00291921">
      <w:pPr>
        <w:spacing w:after="0" w:line="240" w:lineRule="auto"/>
        <w:ind w:left="714" w:hanging="357"/>
        <w:jc w:val="both"/>
      </w:pPr>
      <w:r>
        <w:rPr>
          <w:rFonts w:cs="Arial"/>
        </w:rPr>
        <w:t>4.2</w:t>
      </w:r>
      <w:r>
        <w:rPr>
          <w:rFonts w:cs="Arial"/>
        </w:rPr>
        <w:tab/>
      </w:r>
      <w:r w:rsidR="00D77DFC">
        <w:rPr>
          <w:rFonts w:cs="Arial"/>
          <w:i/>
        </w:rPr>
        <w:t xml:space="preserve">competently perform measurements of blood pressure, pulse rate, and respiration; </w:t>
      </w:r>
      <w:r w:rsidR="00D77DFC">
        <w:t>and</w:t>
      </w:r>
    </w:p>
    <w:p w:rsidR="00D77DFC" w:rsidRPr="00D77DFC" w:rsidRDefault="00D77DFC" w:rsidP="00291921">
      <w:pPr>
        <w:spacing w:after="0" w:line="240" w:lineRule="auto"/>
        <w:ind w:left="714" w:hanging="357"/>
        <w:jc w:val="both"/>
        <w:rPr>
          <w:i/>
        </w:rPr>
      </w:pPr>
      <w:r>
        <w:rPr>
          <w:rFonts w:cs="Arial"/>
        </w:rPr>
        <w:t>4.</w:t>
      </w:r>
      <w:r>
        <w:t>3</w:t>
      </w:r>
      <w:r>
        <w:tab/>
      </w:r>
      <w:r>
        <w:rPr>
          <w:i/>
        </w:rPr>
        <w:t xml:space="preserve">demonstrate proper </w:t>
      </w:r>
      <w:proofErr w:type="spellStart"/>
      <w:r>
        <w:rPr>
          <w:i/>
        </w:rPr>
        <w:t>venipuncture</w:t>
      </w:r>
      <w:proofErr w:type="spellEnd"/>
    </w:p>
    <w:p w:rsidR="00291921" w:rsidRPr="00491FE0" w:rsidRDefault="00291921" w:rsidP="00291921">
      <w:pPr>
        <w:pStyle w:val="OutlineBody-Curricula"/>
        <w:numPr>
          <w:ilvl w:val="0"/>
          <w:numId w:val="0"/>
        </w:numPr>
        <w:ind w:left="714" w:hanging="357"/>
        <w:jc w:val="both"/>
        <w:rPr>
          <w:rFonts w:asciiTheme="minorHAnsi" w:hAnsiTheme="minorHAnsi"/>
          <w:sz w:val="22"/>
          <w:szCs w:val="22"/>
        </w:rPr>
      </w:pPr>
    </w:p>
    <w:p w:rsidR="00291921" w:rsidRDefault="00291921" w:rsidP="00291921">
      <w:pPr>
        <w:spacing w:after="0" w:line="240" w:lineRule="auto"/>
        <w:ind w:left="357" w:hanging="357"/>
        <w:jc w:val="both"/>
      </w:pPr>
      <w:r>
        <w:rPr>
          <w:rFonts w:cs="Arial"/>
        </w:rPr>
        <w:t>5</w:t>
      </w:r>
      <w:r w:rsidRPr="00491FE0">
        <w:rPr>
          <w:rFonts w:cs="Arial"/>
        </w:rPr>
        <w:t>.</w:t>
      </w:r>
      <w:r>
        <w:rPr>
          <w:rFonts w:cs="Arial"/>
        </w:rPr>
        <w:tab/>
        <w:t>Identify methods of proper infection control</w:t>
      </w:r>
      <w:r>
        <w:t>:</w:t>
      </w:r>
    </w:p>
    <w:p w:rsidR="00291921" w:rsidRPr="00541C4A" w:rsidRDefault="00291921" w:rsidP="00291921">
      <w:pPr>
        <w:spacing w:after="0" w:line="240" w:lineRule="auto"/>
        <w:ind w:left="357" w:hanging="357"/>
        <w:jc w:val="both"/>
        <w:rPr>
          <w:rFonts w:cs="Arial"/>
          <w:sz w:val="12"/>
          <w:szCs w:val="12"/>
        </w:rPr>
      </w:pPr>
    </w:p>
    <w:p w:rsidR="00291921" w:rsidRDefault="00291921" w:rsidP="00291921">
      <w:pPr>
        <w:spacing w:after="0" w:line="240" w:lineRule="auto"/>
        <w:ind w:left="714" w:hanging="357"/>
        <w:jc w:val="both"/>
        <w:rPr>
          <w:i/>
        </w:rPr>
      </w:pPr>
      <w:r>
        <w:rPr>
          <w:rFonts w:cs="Arial"/>
        </w:rPr>
        <w:t>5</w:t>
      </w:r>
      <w:r w:rsidRPr="00491FE0">
        <w:rPr>
          <w:rFonts w:cs="Arial"/>
        </w:rPr>
        <w:t>.1</w:t>
      </w:r>
      <w:r>
        <w:rPr>
          <w:rFonts w:cs="Arial"/>
        </w:rPr>
        <w:tab/>
      </w:r>
      <w:r w:rsidR="00D77DFC">
        <w:rPr>
          <w:rFonts w:cs="Arial"/>
          <w:i/>
        </w:rPr>
        <w:t>discuss the origins of disease and pathogens</w:t>
      </w:r>
      <w:r w:rsidRPr="00541C4A">
        <w:rPr>
          <w:i/>
        </w:rPr>
        <w:t>;</w:t>
      </w:r>
    </w:p>
    <w:p w:rsidR="00D77DFC" w:rsidRDefault="00291921" w:rsidP="00291921">
      <w:pPr>
        <w:spacing w:after="0" w:line="240" w:lineRule="auto"/>
        <w:ind w:left="714" w:hanging="357"/>
        <w:jc w:val="both"/>
        <w:rPr>
          <w:rFonts w:cs="Arial"/>
          <w:i/>
        </w:rPr>
      </w:pPr>
      <w:r>
        <w:rPr>
          <w:rFonts w:cs="Arial"/>
        </w:rPr>
        <w:t>5.2</w:t>
      </w:r>
      <w:r>
        <w:rPr>
          <w:rFonts w:cs="Arial"/>
        </w:rPr>
        <w:tab/>
      </w:r>
      <w:r w:rsidR="00D77DFC">
        <w:rPr>
          <w:rFonts w:cs="Arial"/>
          <w:i/>
        </w:rPr>
        <w:t xml:space="preserve">identify methods of disease spread; </w:t>
      </w:r>
    </w:p>
    <w:p w:rsidR="00291921" w:rsidRDefault="00D77DFC" w:rsidP="00291921">
      <w:pPr>
        <w:spacing w:after="0" w:line="240" w:lineRule="auto"/>
        <w:ind w:left="714" w:hanging="357"/>
        <w:jc w:val="both"/>
      </w:pPr>
      <w:r>
        <w:rPr>
          <w:rFonts w:cs="Arial"/>
        </w:rPr>
        <w:t>5.3</w:t>
      </w:r>
      <w:r>
        <w:rPr>
          <w:rFonts w:cs="Arial"/>
        </w:rPr>
        <w:tab/>
      </w:r>
      <w:r>
        <w:rPr>
          <w:rFonts w:cs="Arial"/>
          <w:i/>
        </w:rPr>
        <w:t xml:space="preserve">describe methods of elimination and control of infection; </w:t>
      </w:r>
      <w:r>
        <w:t>and</w:t>
      </w:r>
    </w:p>
    <w:p w:rsidR="00D77DFC" w:rsidRPr="00D77DFC" w:rsidRDefault="00D77DFC" w:rsidP="00291921">
      <w:pPr>
        <w:spacing w:after="0" w:line="240" w:lineRule="auto"/>
        <w:ind w:left="714" w:hanging="357"/>
        <w:jc w:val="both"/>
        <w:rPr>
          <w:i/>
        </w:rPr>
      </w:pPr>
      <w:r>
        <w:rPr>
          <w:rFonts w:cs="Arial"/>
        </w:rPr>
        <w:t>5.</w:t>
      </w:r>
      <w:r>
        <w:t>4</w:t>
      </w:r>
      <w:r>
        <w:tab/>
      </w:r>
      <w:r>
        <w:rPr>
          <w:i/>
        </w:rPr>
        <w:t>explain the chain of infection</w:t>
      </w:r>
    </w:p>
    <w:p w:rsidR="00291921" w:rsidRPr="00491FE0" w:rsidRDefault="00291921" w:rsidP="00291921">
      <w:pPr>
        <w:pStyle w:val="OutlineBody-Curricula"/>
        <w:numPr>
          <w:ilvl w:val="0"/>
          <w:numId w:val="0"/>
        </w:numPr>
        <w:ind w:left="714" w:hanging="357"/>
        <w:jc w:val="both"/>
        <w:rPr>
          <w:rFonts w:asciiTheme="minorHAnsi" w:hAnsiTheme="minorHAnsi"/>
          <w:sz w:val="22"/>
          <w:szCs w:val="22"/>
        </w:rPr>
      </w:pPr>
    </w:p>
    <w:p w:rsidR="00291921" w:rsidRDefault="00291921" w:rsidP="00291921">
      <w:pPr>
        <w:spacing w:after="0" w:line="240" w:lineRule="auto"/>
        <w:ind w:left="357" w:hanging="357"/>
        <w:jc w:val="both"/>
      </w:pPr>
      <w:r>
        <w:rPr>
          <w:rFonts w:cs="Arial"/>
        </w:rPr>
        <w:t>6</w:t>
      </w:r>
      <w:r w:rsidRPr="00491FE0">
        <w:rPr>
          <w:rFonts w:cs="Arial"/>
        </w:rPr>
        <w:t>.</w:t>
      </w:r>
      <w:r>
        <w:rPr>
          <w:rFonts w:cs="Arial"/>
        </w:rPr>
        <w:tab/>
      </w:r>
      <w:r>
        <w:t>Discuss and follow the ethical requirements of a radiologic health care practitioner:</w:t>
      </w:r>
    </w:p>
    <w:p w:rsidR="00291921" w:rsidRPr="00541C4A" w:rsidRDefault="00291921" w:rsidP="00291921">
      <w:pPr>
        <w:spacing w:after="0" w:line="240" w:lineRule="auto"/>
        <w:ind w:left="357" w:hanging="357"/>
        <w:jc w:val="both"/>
        <w:rPr>
          <w:rFonts w:cs="Arial"/>
          <w:sz w:val="12"/>
          <w:szCs w:val="12"/>
        </w:rPr>
      </w:pPr>
    </w:p>
    <w:p w:rsidR="00291921" w:rsidRDefault="00291921" w:rsidP="00291921">
      <w:pPr>
        <w:spacing w:after="0" w:line="240" w:lineRule="auto"/>
        <w:ind w:left="714" w:hanging="357"/>
        <w:jc w:val="both"/>
        <w:rPr>
          <w:i/>
        </w:rPr>
      </w:pPr>
      <w:r>
        <w:rPr>
          <w:rFonts w:cs="Arial"/>
        </w:rPr>
        <w:t>6</w:t>
      </w:r>
      <w:r w:rsidRPr="00491FE0">
        <w:rPr>
          <w:rFonts w:cs="Arial"/>
        </w:rPr>
        <w:t>.1</w:t>
      </w:r>
      <w:r>
        <w:rPr>
          <w:rFonts w:cs="Arial"/>
        </w:rPr>
        <w:tab/>
      </w:r>
      <w:r w:rsidR="00D77DFC">
        <w:rPr>
          <w:rFonts w:cs="Arial"/>
          <w:i/>
        </w:rPr>
        <w:t>describe medical ethics as outlined by the American Society of Radiologic Technologists</w:t>
      </w:r>
      <w:r w:rsidRPr="00541C4A">
        <w:rPr>
          <w:i/>
        </w:rPr>
        <w:t>;</w:t>
      </w:r>
      <w:r w:rsidRPr="00291921">
        <w:t xml:space="preserve"> </w:t>
      </w:r>
      <w:r>
        <w:t>and</w:t>
      </w:r>
    </w:p>
    <w:p w:rsidR="00291921" w:rsidRDefault="00291921" w:rsidP="00291921">
      <w:pPr>
        <w:spacing w:after="0" w:line="240" w:lineRule="auto"/>
        <w:ind w:left="714" w:hanging="357"/>
        <w:jc w:val="both"/>
      </w:pPr>
      <w:r>
        <w:rPr>
          <w:rFonts w:cs="Arial"/>
        </w:rPr>
        <w:t>6.2</w:t>
      </w:r>
      <w:r>
        <w:rPr>
          <w:rFonts w:cs="Arial"/>
        </w:rPr>
        <w:tab/>
      </w:r>
      <w:r w:rsidR="00D77DFC">
        <w:rPr>
          <w:rFonts w:cs="Arial"/>
          <w:i/>
        </w:rPr>
        <w:t>list and discuss ethical dilemmas and theories</w:t>
      </w:r>
    </w:p>
    <w:p w:rsidR="00291921" w:rsidRPr="00491FE0" w:rsidRDefault="00291921" w:rsidP="00291921">
      <w:pPr>
        <w:pStyle w:val="OutlineBody-Curricula"/>
        <w:numPr>
          <w:ilvl w:val="0"/>
          <w:numId w:val="0"/>
        </w:numPr>
        <w:ind w:left="714" w:hanging="357"/>
        <w:jc w:val="both"/>
        <w:rPr>
          <w:rFonts w:asciiTheme="minorHAnsi" w:hAnsiTheme="minorHAnsi"/>
          <w:sz w:val="22"/>
          <w:szCs w:val="22"/>
        </w:rPr>
      </w:pPr>
    </w:p>
    <w:p w:rsidR="00291921" w:rsidRDefault="00291921" w:rsidP="00291921">
      <w:pPr>
        <w:spacing w:after="0" w:line="240" w:lineRule="auto"/>
        <w:ind w:left="357" w:hanging="357"/>
        <w:jc w:val="both"/>
      </w:pPr>
      <w:r>
        <w:rPr>
          <w:rFonts w:cs="Arial"/>
        </w:rPr>
        <w:t>7</w:t>
      </w:r>
      <w:r w:rsidRPr="00491FE0">
        <w:rPr>
          <w:rFonts w:cs="Arial"/>
        </w:rPr>
        <w:t>.</w:t>
      </w:r>
      <w:r>
        <w:rPr>
          <w:rFonts w:cs="Arial"/>
        </w:rPr>
        <w:tab/>
      </w:r>
      <w:r>
        <w:t>Identify medical legal considerations for the health care worker:</w:t>
      </w:r>
    </w:p>
    <w:p w:rsidR="00291921" w:rsidRPr="00541C4A" w:rsidRDefault="00291921" w:rsidP="00291921">
      <w:pPr>
        <w:spacing w:after="0" w:line="240" w:lineRule="auto"/>
        <w:ind w:left="357" w:hanging="357"/>
        <w:jc w:val="both"/>
        <w:rPr>
          <w:rFonts w:cs="Arial"/>
          <w:sz w:val="12"/>
          <w:szCs w:val="12"/>
        </w:rPr>
      </w:pPr>
    </w:p>
    <w:p w:rsidR="00291921" w:rsidRDefault="00291921" w:rsidP="00291921">
      <w:pPr>
        <w:spacing w:after="0" w:line="240" w:lineRule="auto"/>
        <w:ind w:left="714" w:hanging="357"/>
        <w:jc w:val="both"/>
        <w:rPr>
          <w:i/>
        </w:rPr>
      </w:pPr>
      <w:r>
        <w:rPr>
          <w:rFonts w:cs="Arial"/>
        </w:rPr>
        <w:t>7</w:t>
      </w:r>
      <w:r w:rsidRPr="00491FE0">
        <w:rPr>
          <w:rFonts w:cs="Arial"/>
        </w:rPr>
        <w:t>.1</w:t>
      </w:r>
      <w:r>
        <w:rPr>
          <w:rFonts w:cs="Arial"/>
        </w:rPr>
        <w:tab/>
      </w:r>
      <w:r w:rsidR="00D77DFC">
        <w:rPr>
          <w:rFonts w:cs="Arial"/>
          <w:i/>
        </w:rPr>
        <w:t>discuss HIPAA rules and expectations</w:t>
      </w:r>
      <w:r w:rsidRPr="00541C4A">
        <w:rPr>
          <w:i/>
        </w:rPr>
        <w:t>;</w:t>
      </w:r>
    </w:p>
    <w:p w:rsidR="00291921" w:rsidRDefault="00291921" w:rsidP="00291921">
      <w:pPr>
        <w:spacing w:after="0" w:line="240" w:lineRule="auto"/>
        <w:ind w:left="714" w:hanging="357"/>
        <w:jc w:val="both"/>
      </w:pPr>
      <w:r>
        <w:rPr>
          <w:rFonts w:cs="Arial"/>
        </w:rPr>
        <w:t>7.2</w:t>
      </w:r>
      <w:r>
        <w:rPr>
          <w:rFonts w:cs="Arial"/>
        </w:rPr>
        <w:tab/>
      </w:r>
      <w:r w:rsidR="00D77DFC">
        <w:rPr>
          <w:rFonts w:cs="Arial"/>
          <w:i/>
        </w:rPr>
        <w:t xml:space="preserve">give examples of doctrines and types of law; </w:t>
      </w:r>
      <w:r w:rsidR="00D77DFC">
        <w:t>and</w:t>
      </w:r>
    </w:p>
    <w:p w:rsidR="00D77DFC" w:rsidRPr="00D77DFC" w:rsidRDefault="00D77DFC" w:rsidP="00291921">
      <w:pPr>
        <w:spacing w:after="0" w:line="240" w:lineRule="auto"/>
        <w:ind w:left="714" w:hanging="357"/>
        <w:jc w:val="both"/>
        <w:rPr>
          <w:i/>
        </w:rPr>
      </w:pPr>
      <w:r>
        <w:rPr>
          <w:rFonts w:cs="Arial"/>
        </w:rPr>
        <w:t>7.</w:t>
      </w:r>
      <w:r>
        <w:t>3</w:t>
      </w:r>
      <w:r>
        <w:tab/>
      </w:r>
      <w:r>
        <w:rPr>
          <w:i/>
        </w:rPr>
        <w:t xml:space="preserve">explain the requirements for and the different types of legal consent </w:t>
      </w:r>
    </w:p>
    <w:p w:rsidR="00541C4A" w:rsidRDefault="00541C4A" w:rsidP="00541C4A">
      <w:pPr>
        <w:pStyle w:val="ListParagraph"/>
        <w:jc w:val="both"/>
        <w:rPr>
          <w:rFonts w:asciiTheme="minorHAnsi" w:hAnsiTheme="minorHAnsi"/>
          <w:sz w:val="22"/>
          <w:szCs w:val="22"/>
        </w:rPr>
      </w:pPr>
    </w:p>
    <w:p w:rsidR="005865C0" w:rsidRDefault="005865C0" w:rsidP="00541C4A">
      <w:pPr>
        <w:pStyle w:val="ListParagraph"/>
        <w:jc w:val="both"/>
        <w:rPr>
          <w:rFonts w:asciiTheme="minorHAnsi" w:hAnsiTheme="minorHAnsi"/>
          <w:sz w:val="22"/>
          <w:szCs w:val="22"/>
        </w:rPr>
      </w:pPr>
    </w:p>
    <w:p w:rsidR="005865C0" w:rsidRPr="00491FE0" w:rsidRDefault="005865C0" w:rsidP="00541C4A">
      <w:pPr>
        <w:pStyle w:val="ListParagraph"/>
        <w:jc w:val="both"/>
        <w:rPr>
          <w:rFonts w:asciiTheme="minorHAnsi" w:hAnsiTheme="minorHAnsi"/>
          <w:sz w:val="22"/>
          <w:szCs w:val="22"/>
        </w:rPr>
      </w:pPr>
    </w:p>
    <w:p w:rsidR="00541C4A" w:rsidRPr="00541C4A" w:rsidRDefault="00541C4A" w:rsidP="00541C4A">
      <w:pPr>
        <w:tabs>
          <w:tab w:val="left" w:pos="2908"/>
          <w:tab w:val="right" w:pos="8505"/>
        </w:tabs>
        <w:spacing w:after="0"/>
        <w:jc w:val="both"/>
        <w:rPr>
          <w:rFonts w:ascii="Calibri" w:hAnsi="Calibri"/>
        </w:rPr>
      </w:pPr>
      <w:r w:rsidRPr="00541C4A">
        <w:rPr>
          <w:rStyle w:val="normalchar1"/>
          <w:rFonts w:ascii="Calibri" w:hAnsi="Calibri" w:cs="Arial"/>
          <w:b/>
          <w:bCs/>
        </w:rPr>
        <w:t>Methods of Instruction</w:t>
      </w:r>
      <w:r w:rsidRPr="00541C4A">
        <w:rPr>
          <w:rStyle w:val="normalchar1"/>
          <w:rFonts w:ascii="Calibri" w:hAnsi="Calibri" w:cs="Arial"/>
        </w:rPr>
        <w:t xml:space="preserve">: </w:t>
      </w:r>
      <w:r w:rsidR="00612348" w:rsidRPr="000C66EF">
        <w:t xml:space="preserve">Instruction </w:t>
      </w:r>
      <w:r w:rsidR="00612348">
        <w:t xml:space="preserve">will consist of </w:t>
      </w:r>
      <w:r w:rsidR="00612348" w:rsidRPr="006446B8">
        <w:t>lectures, class discussions/participation, PowerPoint slide shows, class activities</w:t>
      </w:r>
      <w:r w:rsidR="00612348">
        <w:t>,</w:t>
      </w:r>
      <w:r w:rsidR="00612348" w:rsidRPr="006446B8">
        <w:t xml:space="preserve"> radiograph review</w:t>
      </w:r>
      <w:r w:rsidR="00612348">
        <w:t>, and laboratory activities.</w:t>
      </w:r>
    </w:p>
    <w:p w:rsidR="00541C4A" w:rsidRDefault="00541C4A" w:rsidP="00541C4A">
      <w:pPr>
        <w:spacing w:after="0" w:line="240" w:lineRule="auto"/>
        <w:jc w:val="both"/>
      </w:pPr>
    </w:p>
    <w:p w:rsidR="005865C0" w:rsidRDefault="005865C0" w:rsidP="00541C4A">
      <w:pPr>
        <w:spacing w:after="0" w:line="240" w:lineRule="auto"/>
        <w:jc w:val="both"/>
      </w:pPr>
    </w:p>
    <w:p w:rsidR="00541C4A" w:rsidRPr="00491FE0" w:rsidRDefault="00541C4A" w:rsidP="00541C4A">
      <w:pPr>
        <w:spacing w:after="0" w:line="240" w:lineRule="auto"/>
        <w:jc w:val="both"/>
      </w:pPr>
    </w:p>
    <w:p w:rsidR="00612348" w:rsidRDefault="00482803" w:rsidP="00612348">
      <w:pPr>
        <w:pStyle w:val="body0020text00202"/>
        <w:jc w:val="both"/>
        <w:rPr>
          <w:rStyle w:val="body0020text00202char1"/>
          <w:rFonts w:ascii="Calibri" w:hAnsi="Calibri" w:cs="Arial"/>
        </w:rPr>
      </w:pPr>
      <w:r w:rsidRPr="00491FE0">
        <w:rPr>
          <w:rStyle w:val="body005f0020text005f00202005f005fchar1char1"/>
          <w:rFonts w:asciiTheme="minorHAnsi" w:hAnsiTheme="minorHAnsi" w:cs="Arial"/>
          <w:b/>
          <w:bCs/>
        </w:rPr>
        <w:lastRenderedPageBreak/>
        <w:t xml:space="preserve">Outcomes Assessment: </w:t>
      </w:r>
      <w:r w:rsidR="00612348">
        <w:rPr>
          <w:rStyle w:val="body0020text00202char1"/>
          <w:rFonts w:ascii="Calibri" w:hAnsi="Calibri" w:cs="Arial"/>
        </w:rPr>
        <w:t>Test</w:t>
      </w:r>
      <w:r w:rsidR="00612348" w:rsidRPr="006446B8">
        <w:rPr>
          <w:rStyle w:val="body0020text00202char1"/>
          <w:rFonts w:ascii="Calibri" w:hAnsi="Calibri" w:cs="Arial"/>
        </w:rPr>
        <w:t xml:space="preserve"> and exam questions are blueprinted to the course objectives which are based on the minimum standards required by the American Radiology of Radiologic Technologists (ARRT) and the American Society of Radiologic Technologists (ASRT) </w:t>
      </w:r>
      <w:r w:rsidR="00612348">
        <w:rPr>
          <w:rStyle w:val="body0020text00202char1"/>
          <w:rFonts w:ascii="Calibri" w:hAnsi="Calibri" w:cs="Arial"/>
        </w:rPr>
        <w:t>suggested</w:t>
      </w:r>
      <w:r w:rsidR="00612348" w:rsidRPr="006446B8">
        <w:rPr>
          <w:rStyle w:val="body0020text00202char1"/>
          <w:rFonts w:ascii="Calibri" w:hAnsi="Calibri" w:cs="Arial"/>
        </w:rPr>
        <w:t xml:space="preserve"> course curriculum.  </w:t>
      </w:r>
      <w:r w:rsidR="00612348">
        <w:rPr>
          <w:rStyle w:val="body0020text00202char1"/>
          <w:rFonts w:ascii="Calibri" w:hAnsi="Calibri" w:cs="Arial"/>
        </w:rPr>
        <w:t xml:space="preserve">    </w:t>
      </w:r>
      <w:r w:rsidR="00612348" w:rsidRPr="006446B8">
        <w:rPr>
          <w:rStyle w:val="body0020text00202char1"/>
          <w:rFonts w:ascii="Calibri" w:hAnsi="Calibri" w:cs="Arial"/>
          <w:smallCaps/>
          <w:u w:val="single"/>
        </w:rPr>
        <w:t>Note</w:t>
      </w:r>
      <w:r w:rsidR="00612348" w:rsidRPr="006446B8">
        <w:rPr>
          <w:rStyle w:val="body0020text00202char1"/>
          <w:rFonts w:ascii="Calibri" w:hAnsi="Calibri" w:cs="Arial"/>
        </w:rPr>
        <w:t xml:space="preserve">: </w:t>
      </w:r>
      <w:r w:rsidR="00612348">
        <w:rPr>
          <w:rStyle w:val="body0020text00202char1"/>
          <w:rFonts w:ascii="Calibri" w:hAnsi="Calibri" w:cs="Arial"/>
        </w:rPr>
        <w:t>Tests</w:t>
      </w:r>
      <w:r w:rsidR="00612348" w:rsidRPr="006446B8">
        <w:rPr>
          <w:rStyle w:val="body0020text00202char1"/>
          <w:rFonts w:ascii="Calibri" w:hAnsi="Calibri" w:cs="Arial"/>
        </w:rPr>
        <w:t xml:space="preserve"> and exams are primarily structured in multiple</w:t>
      </w:r>
      <w:r w:rsidR="00612348">
        <w:rPr>
          <w:rStyle w:val="body0020text00202char1"/>
          <w:rFonts w:ascii="Calibri" w:hAnsi="Calibri" w:cs="Arial"/>
        </w:rPr>
        <w:t>-</w:t>
      </w:r>
      <w:r w:rsidR="00612348" w:rsidRPr="006446B8">
        <w:rPr>
          <w:rStyle w:val="body0020text00202char1"/>
          <w:rFonts w:ascii="Calibri" w:hAnsi="Calibri" w:cs="Arial"/>
        </w:rPr>
        <w:t>choice formats in conjunction with the ARRT exam</w:t>
      </w:r>
      <w:r w:rsidR="00612348">
        <w:rPr>
          <w:rStyle w:val="body0020text00202char1"/>
          <w:rFonts w:ascii="Calibri" w:hAnsi="Calibri" w:cs="Arial"/>
        </w:rPr>
        <w:t>.  Also, checklist rubrics may be used to evaluate students for the level of mastery of course objectives.</w:t>
      </w:r>
    </w:p>
    <w:p w:rsidR="00490C4C" w:rsidRDefault="00490C4C" w:rsidP="00490C4C">
      <w:pPr>
        <w:pStyle w:val="body0020text00202"/>
        <w:jc w:val="both"/>
        <w:rPr>
          <w:rStyle w:val="normalchar1"/>
          <w:rFonts w:asciiTheme="minorHAnsi" w:hAnsiTheme="minorHAnsi" w:cs="Arial"/>
          <w:b/>
          <w:bCs/>
        </w:rPr>
      </w:pPr>
    </w:p>
    <w:p w:rsidR="005865C0" w:rsidRPr="00491FE0" w:rsidRDefault="005865C0" w:rsidP="00490C4C">
      <w:pPr>
        <w:pStyle w:val="body0020text00202"/>
        <w:jc w:val="both"/>
        <w:rPr>
          <w:rStyle w:val="normalchar1"/>
          <w:rFonts w:asciiTheme="minorHAnsi" w:hAnsiTheme="minorHAnsi" w:cs="Arial"/>
          <w:b/>
          <w:bCs/>
        </w:rPr>
      </w:pPr>
    </w:p>
    <w:p w:rsidR="00DA5363" w:rsidRPr="00491FE0" w:rsidRDefault="00DA5363" w:rsidP="00541C4A">
      <w:pPr>
        <w:pStyle w:val="normal0"/>
        <w:jc w:val="both"/>
        <w:rPr>
          <w:rStyle w:val="normalchar1"/>
          <w:rFonts w:asciiTheme="minorHAnsi" w:hAnsiTheme="minorHAnsi" w:cs="Arial"/>
          <w:b/>
          <w:bCs/>
          <w:sz w:val="22"/>
          <w:szCs w:val="22"/>
        </w:rPr>
      </w:pPr>
    </w:p>
    <w:p w:rsidR="00490C4C" w:rsidRPr="00483211" w:rsidRDefault="00490C4C" w:rsidP="00490C4C">
      <w:pPr>
        <w:pStyle w:val="normal0"/>
        <w:jc w:val="both"/>
        <w:rPr>
          <w:rStyle w:val="normalchar1"/>
          <w:rFonts w:asciiTheme="minorHAnsi" w:hAnsiTheme="minorHAnsi" w:cs="Arial"/>
          <w:bCs/>
          <w:sz w:val="22"/>
          <w:szCs w:val="22"/>
        </w:rPr>
      </w:pPr>
      <w:r w:rsidRPr="00483211">
        <w:rPr>
          <w:rStyle w:val="normalchar1"/>
          <w:rFonts w:asciiTheme="minorHAnsi" w:hAnsiTheme="minorHAnsi" w:cs="Arial"/>
          <w:b/>
          <w:bCs/>
          <w:sz w:val="22"/>
          <w:szCs w:val="22"/>
        </w:rPr>
        <w:t>Course Requirements:</w:t>
      </w:r>
      <w:r w:rsidRPr="00483211">
        <w:rPr>
          <w:rStyle w:val="normalchar1"/>
          <w:rFonts w:asciiTheme="minorHAnsi" w:hAnsiTheme="minorHAnsi" w:cs="Arial"/>
          <w:bCs/>
          <w:sz w:val="22"/>
          <w:szCs w:val="22"/>
        </w:rPr>
        <w:t xml:space="preserve"> All students are required to:</w:t>
      </w:r>
    </w:p>
    <w:p w:rsidR="00612348" w:rsidRPr="00D21DCA" w:rsidRDefault="00612348" w:rsidP="00612348">
      <w:pPr>
        <w:pStyle w:val="normal0"/>
        <w:rPr>
          <w:rFonts w:ascii="Calibri" w:hAnsi="Calibri"/>
          <w:sz w:val="12"/>
          <w:szCs w:val="12"/>
        </w:rPr>
      </w:pPr>
    </w:p>
    <w:p w:rsidR="00612348" w:rsidRDefault="00612348" w:rsidP="00612348">
      <w:pPr>
        <w:pStyle w:val="body0020text"/>
        <w:tabs>
          <w:tab w:val="left" w:pos="357"/>
        </w:tabs>
        <w:rPr>
          <w:rStyle w:val="body0020textchar1"/>
          <w:rFonts w:ascii="Calibri" w:hAnsi="Calibri" w:cs="Arial"/>
          <w:sz w:val="22"/>
          <w:szCs w:val="22"/>
        </w:rPr>
      </w:pPr>
      <w:r w:rsidRPr="006446B8">
        <w:rPr>
          <w:rStyle w:val="body0020textchar1"/>
          <w:rFonts w:ascii="Calibri" w:hAnsi="Calibri" w:cs="Arial"/>
          <w:sz w:val="22"/>
          <w:szCs w:val="22"/>
        </w:rPr>
        <w:t>1.</w:t>
      </w:r>
      <w:r w:rsidRPr="006446B8">
        <w:rPr>
          <w:rStyle w:val="body0020textchar1"/>
          <w:rFonts w:ascii="Calibri" w:hAnsi="Calibri" w:cs="Arial"/>
          <w:sz w:val="22"/>
          <w:szCs w:val="22"/>
        </w:rPr>
        <w:tab/>
      </w:r>
      <w:r>
        <w:rPr>
          <w:rStyle w:val="body0020textchar1"/>
          <w:rFonts w:ascii="Calibri" w:hAnsi="Calibri" w:cs="Arial"/>
          <w:sz w:val="22"/>
          <w:szCs w:val="22"/>
        </w:rPr>
        <w:t>Read the textbook and do the suggested homework problems in a timely manner.</w:t>
      </w:r>
    </w:p>
    <w:p w:rsidR="00612348" w:rsidRPr="00BF6480" w:rsidRDefault="00612348" w:rsidP="00612348">
      <w:pPr>
        <w:pStyle w:val="body0020text"/>
        <w:tabs>
          <w:tab w:val="left" w:pos="357"/>
        </w:tabs>
        <w:rPr>
          <w:rStyle w:val="body0020textchar1"/>
          <w:rFonts w:ascii="Calibri" w:hAnsi="Calibri" w:cs="Arial"/>
          <w:sz w:val="12"/>
          <w:szCs w:val="12"/>
        </w:rPr>
      </w:pPr>
    </w:p>
    <w:p w:rsidR="00612348" w:rsidRPr="006446B8" w:rsidRDefault="00612348" w:rsidP="00612348">
      <w:pPr>
        <w:pStyle w:val="body0020text"/>
        <w:tabs>
          <w:tab w:val="left" w:pos="357"/>
        </w:tabs>
        <w:rPr>
          <w:rFonts w:ascii="Calibri" w:hAnsi="Calibri"/>
          <w:sz w:val="22"/>
          <w:szCs w:val="22"/>
        </w:rPr>
      </w:pPr>
      <w:r>
        <w:rPr>
          <w:rStyle w:val="body0020textchar1"/>
          <w:rFonts w:ascii="Calibri" w:hAnsi="Calibri" w:cs="Arial"/>
          <w:sz w:val="22"/>
          <w:szCs w:val="22"/>
        </w:rPr>
        <w:t>2.</w:t>
      </w:r>
      <w:r>
        <w:rPr>
          <w:rStyle w:val="body0020textchar1"/>
          <w:rFonts w:ascii="Calibri" w:hAnsi="Calibri" w:cs="Arial"/>
          <w:sz w:val="22"/>
          <w:szCs w:val="22"/>
        </w:rPr>
        <w:tab/>
      </w:r>
      <w:r w:rsidRPr="006446B8">
        <w:rPr>
          <w:rStyle w:val="body0020textchar1"/>
          <w:rFonts w:ascii="Calibri" w:hAnsi="Calibri" w:cs="Arial"/>
          <w:sz w:val="22"/>
          <w:szCs w:val="22"/>
        </w:rPr>
        <w:t xml:space="preserve">Attend </w:t>
      </w:r>
      <w:r>
        <w:rPr>
          <w:rStyle w:val="body0020textchar1"/>
          <w:rFonts w:ascii="Calibri" w:hAnsi="Calibri" w:cs="Arial"/>
          <w:sz w:val="22"/>
          <w:szCs w:val="22"/>
        </w:rPr>
        <w:t xml:space="preserve">and be an active participant in all </w:t>
      </w:r>
      <w:r w:rsidRPr="006446B8">
        <w:rPr>
          <w:rStyle w:val="body0020textchar1"/>
          <w:rFonts w:ascii="Calibri" w:hAnsi="Calibri" w:cs="Arial"/>
          <w:sz w:val="22"/>
          <w:szCs w:val="22"/>
        </w:rPr>
        <w:t>class</w:t>
      </w:r>
      <w:r>
        <w:rPr>
          <w:rStyle w:val="body0020textchar1"/>
          <w:rFonts w:ascii="Calibri" w:hAnsi="Calibri" w:cs="Arial"/>
          <w:sz w:val="22"/>
          <w:szCs w:val="22"/>
        </w:rPr>
        <w:t>es</w:t>
      </w:r>
      <w:r w:rsidRPr="006446B8">
        <w:rPr>
          <w:rStyle w:val="body0020textchar1"/>
          <w:rFonts w:ascii="Calibri" w:hAnsi="Calibri" w:cs="Arial"/>
          <w:sz w:val="22"/>
          <w:szCs w:val="22"/>
        </w:rPr>
        <w:t>.</w:t>
      </w:r>
    </w:p>
    <w:p w:rsidR="00612348" w:rsidRPr="00D21DCA" w:rsidRDefault="00612348" w:rsidP="00612348">
      <w:pPr>
        <w:pStyle w:val="body0020text"/>
        <w:tabs>
          <w:tab w:val="left" w:pos="357"/>
        </w:tabs>
        <w:ind w:left="720"/>
        <w:rPr>
          <w:rFonts w:ascii="Calibri" w:hAnsi="Calibri"/>
          <w:sz w:val="12"/>
          <w:szCs w:val="12"/>
        </w:rPr>
      </w:pPr>
    </w:p>
    <w:p w:rsidR="00612348" w:rsidRPr="006446B8" w:rsidRDefault="00612348" w:rsidP="00612348">
      <w:pPr>
        <w:tabs>
          <w:tab w:val="left" w:pos="357"/>
        </w:tabs>
        <w:spacing w:after="0" w:line="240" w:lineRule="auto"/>
        <w:ind w:left="357" w:hanging="357"/>
        <w:rPr>
          <w:bCs/>
          <w:iCs/>
        </w:rPr>
      </w:pPr>
      <w:r>
        <w:rPr>
          <w:rStyle w:val="body0020textchar1"/>
          <w:rFonts w:ascii="Calibri" w:hAnsi="Calibri" w:cs="Arial"/>
        </w:rPr>
        <w:t>3</w:t>
      </w:r>
      <w:r w:rsidRPr="006446B8">
        <w:rPr>
          <w:rStyle w:val="body0020textchar1"/>
          <w:rFonts w:ascii="Calibri" w:hAnsi="Calibri" w:cs="Arial"/>
        </w:rPr>
        <w:t>.</w:t>
      </w:r>
      <w:r w:rsidRPr="006446B8">
        <w:tab/>
      </w:r>
      <w:r>
        <w:t>Take tests/exams in class and adhere to the test/exam schedule</w:t>
      </w:r>
      <w:r w:rsidRPr="006446B8">
        <w:rPr>
          <w:bCs/>
          <w:iCs/>
        </w:rPr>
        <w:t>.</w:t>
      </w:r>
    </w:p>
    <w:p w:rsidR="00612348" w:rsidRPr="00D21DCA" w:rsidRDefault="00612348" w:rsidP="00612348">
      <w:pPr>
        <w:pStyle w:val="normal0"/>
        <w:tabs>
          <w:tab w:val="left" w:pos="357"/>
        </w:tabs>
        <w:ind w:left="360" w:hanging="360"/>
        <w:rPr>
          <w:rFonts w:ascii="Calibri" w:hAnsi="Calibri"/>
          <w:sz w:val="12"/>
          <w:szCs w:val="12"/>
        </w:rPr>
      </w:pPr>
    </w:p>
    <w:p w:rsidR="00612348" w:rsidRPr="006446B8" w:rsidRDefault="00612348" w:rsidP="00612348">
      <w:pPr>
        <w:tabs>
          <w:tab w:val="left" w:pos="357"/>
        </w:tabs>
        <w:spacing w:after="0" w:line="240" w:lineRule="auto"/>
        <w:rPr>
          <w:bCs/>
          <w:iCs/>
        </w:rPr>
      </w:pPr>
      <w:r>
        <w:t>4</w:t>
      </w:r>
      <w:r w:rsidRPr="006446B8">
        <w:t>.</w:t>
      </w:r>
      <w:r w:rsidRPr="006446B8">
        <w:tab/>
      </w:r>
      <w:r>
        <w:t xml:space="preserve">Turn off </w:t>
      </w:r>
      <w:r w:rsidRPr="006446B8">
        <w:rPr>
          <w:bCs/>
          <w:iCs/>
        </w:rPr>
        <w:t xml:space="preserve">cell phones </w:t>
      </w:r>
      <w:r>
        <w:rPr>
          <w:bCs/>
          <w:iCs/>
        </w:rPr>
        <w:t xml:space="preserve">while in </w:t>
      </w:r>
      <w:r w:rsidRPr="006446B8">
        <w:rPr>
          <w:bCs/>
          <w:iCs/>
        </w:rPr>
        <w:t>class.</w:t>
      </w:r>
    </w:p>
    <w:p w:rsidR="00612348" w:rsidRPr="00D21DCA" w:rsidRDefault="00612348" w:rsidP="00612348">
      <w:pPr>
        <w:pStyle w:val="body0020text"/>
        <w:tabs>
          <w:tab w:val="left" w:pos="357"/>
        </w:tabs>
        <w:ind w:left="360" w:hanging="360"/>
        <w:rPr>
          <w:rFonts w:ascii="Calibri" w:hAnsi="Calibri"/>
          <w:sz w:val="12"/>
          <w:szCs w:val="12"/>
        </w:rPr>
      </w:pPr>
    </w:p>
    <w:p w:rsidR="00612348" w:rsidRPr="006446B8" w:rsidRDefault="00612348" w:rsidP="00612348">
      <w:pPr>
        <w:pStyle w:val="normal0"/>
        <w:tabs>
          <w:tab w:val="left" w:pos="357"/>
        </w:tabs>
        <w:ind w:left="360" w:hanging="360"/>
        <w:rPr>
          <w:rFonts w:ascii="Calibri" w:hAnsi="Calibri"/>
          <w:bCs/>
          <w:iCs/>
          <w:sz w:val="22"/>
          <w:szCs w:val="22"/>
        </w:rPr>
      </w:pPr>
      <w:r>
        <w:rPr>
          <w:rStyle w:val="normalchar1"/>
          <w:rFonts w:ascii="Calibri" w:hAnsi="Calibri" w:cs="Arial"/>
          <w:sz w:val="22"/>
          <w:szCs w:val="22"/>
        </w:rPr>
        <w:t>5</w:t>
      </w:r>
      <w:r w:rsidRPr="006446B8">
        <w:rPr>
          <w:rStyle w:val="normalchar1"/>
          <w:rFonts w:ascii="Calibri" w:hAnsi="Calibri" w:cs="Arial"/>
          <w:sz w:val="22"/>
          <w:szCs w:val="22"/>
        </w:rPr>
        <w:t>.</w:t>
      </w:r>
      <w:r w:rsidRPr="006446B8">
        <w:rPr>
          <w:rFonts w:ascii="Calibri" w:hAnsi="Calibri"/>
          <w:sz w:val="22"/>
          <w:szCs w:val="22"/>
        </w:rPr>
        <w:tab/>
      </w:r>
      <w:r>
        <w:rPr>
          <w:rFonts w:ascii="Calibri" w:hAnsi="Calibri"/>
          <w:bCs/>
          <w:iCs/>
          <w:sz w:val="22"/>
          <w:szCs w:val="22"/>
        </w:rPr>
        <w:t>R</w:t>
      </w:r>
      <w:r w:rsidRPr="006446B8">
        <w:rPr>
          <w:rFonts w:ascii="Calibri" w:hAnsi="Calibri"/>
          <w:bCs/>
          <w:iCs/>
          <w:sz w:val="22"/>
          <w:szCs w:val="22"/>
        </w:rPr>
        <w:t>emain in the classroom during the entire class period.</w:t>
      </w:r>
    </w:p>
    <w:p w:rsidR="00612348" w:rsidRPr="00D21DCA" w:rsidRDefault="00612348" w:rsidP="00612348">
      <w:pPr>
        <w:pStyle w:val="normal0"/>
        <w:tabs>
          <w:tab w:val="left" w:pos="357"/>
        </w:tabs>
        <w:ind w:left="360" w:hanging="360"/>
        <w:rPr>
          <w:rFonts w:ascii="Calibri" w:hAnsi="Calibri"/>
          <w:bCs/>
          <w:iCs/>
          <w:sz w:val="12"/>
          <w:szCs w:val="12"/>
        </w:rPr>
      </w:pPr>
    </w:p>
    <w:p w:rsidR="00612348" w:rsidRDefault="00612348" w:rsidP="00612348">
      <w:pPr>
        <w:pStyle w:val="normal0"/>
        <w:tabs>
          <w:tab w:val="left" w:pos="357"/>
        </w:tabs>
        <w:ind w:left="360" w:hanging="360"/>
        <w:rPr>
          <w:rFonts w:ascii="Calibri" w:hAnsi="Calibri"/>
          <w:sz w:val="22"/>
          <w:szCs w:val="22"/>
        </w:rPr>
      </w:pPr>
      <w:r>
        <w:rPr>
          <w:rStyle w:val="normalchar1"/>
          <w:rFonts w:ascii="Calibri" w:hAnsi="Calibri" w:cs="Arial"/>
          <w:sz w:val="22"/>
          <w:szCs w:val="22"/>
        </w:rPr>
        <w:t>6</w:t>
      </w:r>
      <w:r w:rsidRPr="006446B8">
        <w:rPr>
          <w:rStyle w:val="normalchar1"/>
          <w:rFonts w:ascii="Calibri" w:hAnsi="Calibri" w:cs="Arial"/>
          <w:sz w:val="22"/>
          <w:szCs w:val="22"/>
        </w:rPr>
        <w:t>.</w:t>
      </w:r>
      <w:r w:rsidRPr="006446B8">
        <w:rPr>
          <w:rFonts w:ascii="Calibri" w:hAnsi="Calibri"/>
          <w:bCs/>
          <w:iCs/>
          <w:sz w:val="22"/>
          <w:szCs w:val="22"/>
        </w:rPr>
        <w:tab/>
      </w:r>
      <w:r>
        <w:rPr>
          <w:rFonts w:ascii="Calibri" w:hAnsi="Calibri"/>
          <w:bCs/>
          <w:iCs/>
          <w:sz w:val="22"/>
          <w:szCs w:val="22"/>
        </w:rPr>
        <w:t>E</w:t>
      </w:r>
      <w:r w:rsidRPr="006446B8">
        <w:rPr>
          <w:rFonts w:ascii="Calibri" w:hAnsi="Calibri"/>
          <w:sz w:val="22"/>
          <w:szCs w:val="22"/>
        </w:rPr>
        <w:t xml:space="preserve">arn a “C” or better to pass this class.  Students who do not earn a “C” or better will be required to withdraw from the </w:t>
      </w:r>
      <w:r>
        <w:rPr>
          <w:rFonts w:ascii="Calibri" w:hAnsi="Calibri"/>
          <w:sz w:val="22"/>
          <w:szCs w:val="22"/>
        </w:rPr>
        <w:t>R</w:t>
      </w:r>
      <w:r w:rsidRPr="006446B8">
        <w:rPr>
          <w:rFonts w:ascii="Calibri" w:hAnsi="Calibri"/>
          <w:sz w:val="22"/>
          <w:szCs w:val="22"/>
        </w:rPr>
        <w:t xml:space="preserve">adiography </w:t>
      </w:r>
      <w:r>
        <w:rPr>
          <w:rFonts w:ascii="Calibri" w:hAnsi="Calibri"/>
          <w:sz w:val="22"/>
          <w:szCs w:val="22"/>
        </w:rPr>
        <w:t>P</w:t>
      </w:r>
      <w:r w:rsidRPr="006446B8">
        <w:rPr>
          <w:rFonts w:ascii="Calibri" w:hAnsi="Calibri"/>
          <w:sz w:val="22"/>
          <w:szCs w:val="22"/>
        </w:rPr>
        <w:t>rogram as per program policy.</w:t>
      </w:r>
    </w:p>
    <w:p w:rsidR="00490C4C" w:rsidRPr="00C67396" w:rsidRDefault="00490C4C" w:rsidP="00490C4C">
      <w:pPr>
        <w:pStyle w:val="normal0"/>
        <w:jc w:val="both"/>
        <w:rPr>
          <w:rFonts w:asciiTheme="minorHAnsi" w:hAnsiTheme="minorHAnsi"/>
          <w:sz w:val="22"/>
          <w:szCs w:val="22"/>
        </w:rPr>
      </w:pPr>
      <w:r w:rsidRPr="00C67396">
        <w:rPr>
          <w:rFonts w:asciiTheme="minorHAnsi" w:hAnsiTheme="minorHAnsi"/>
          <w:sz w:val="22"/>
          <w:szCs w:val="22"/>
        </w:rPr>
        <w:tab/>
      </w:r>
    </w:p>
    <w:p w:rsidR="008C6A99" w:rsidRDefault="008C6A99" w:rsidP="00541C4A">
      <w:pPr>
        <w:pStyle w:val="normal0"/>
        <w:ind w:left="360" w:hanging="360"/>
        <w:jc w:val="both"/>
        <w:rPr>
          <w:rFonts w:ascii="Arial" w:hAnsi="Arial" w:cs="Arial"/>
          <w:b/>
        </w:rPr>
      </w:pPr>
    </w:p>
    <w:p w:rsidR="00612348" w:rsidRPr="00305F8D" w:rsidRDefault="00612348" w:rsidP="00541C4A">
      <w:pPr>
        <w:pStyle w:val="normal0"/>
        <w:ind w:left="360" w:hanging="360"/>
        <w:jc w:val="both"/>
        <w:rPr>
          <w:rFonts w:ascii="Arial" w:hAnsi="Arial" w:cs="Arial"/>
          <w:b/>
        </w:rPr>
      </w:pPr>
    </w:p>
    <w:p w:rsidR="00490C4C" w:rsidRPr="00483211" w:rsidRDefault="00490C4C" w:rsidP="00490C4C">
      <w:pPr>
        <w:spacing w:after="0" w:line="240" w:lineRule="auto"/>
        <w:jc w:val="both"/>
      </w:pPr>
      <w:r w:rsidRPr="00483211">
        <w:rPr>
          <w:b/>
        </w:rPr>
        <w:t>Methods of Evaluation:</w:t>
      </w:r>
      <w:r w:rsidRPr="00483211">
        <w:rPr>
          <w:b/>
        </w:rPr>
        <w:tab/>
        <w:t xml:space="preserve"> </w:t>
      </w:r>
      <w:r w:rsidRPr="00483211">
        <w:t>Final course grades will be computed as follows:</w:t>
      </w:r>
      <w:r w:rsidRPr="00483211">
        <w:rPr>
          <w:b/>
        </w:rPr>
        <w:tab/>
      </w:r>
      <w:r w:rsidRPr="00483211">
        <w:rPr>
          <w:b/>
        </w:rPr>
        <w:tab/>
      </w:r>
    </w:p>
    <w:p w:rsidR="00490C4C" w:rsidRPr="00483211" w:rsidRDefault="00490C4C" w:rsidP="00490C4C">
      <w:pPr>
        <w:spacing w:after="0" w:line="240" w:lineRule="auto"/>
        <w:jc w:val="both"/>
        <w:rPr>
          <w:b/>
        </w:rPr>
      </w:pPr>
      <w:r w:rsidRPr="00483211">
        <w:tab/>
      </w:r>
      <w:r w:rsidRPr="00483211">
        <w:tab/>
      </w:r>
      <w:r w:rsidRPr="00483211">
        <w:tab/>
        <w:t xml:space="preserve">                  </w:t>
      </w:r>
      <w:r w:rsidRPr="00483211">
        <w:tab/>
      </w:r>
      <w:r w:rsidRPr="00483211">
        <w:tab/>
      </w:r>
      <w:r w:rsidRPr="00483211">
        <w:tab/>
      </w:r>
      <w:r w:rsidRPr="00483211">
        <w:tab/>
      </w:r>
      <w:r w:rsidRPr="00483211">
        <w:tab/>
      </w:r>
      <w:r w:rsidRPr="00483211">
        <w:tab/>
        <w:t xml:space="preserve">        </w:t>
      </w:r>
      <w:r w:rsidR="004839D8">
        <w:t xml:space="preserve"> </w:t>
      </w:r>
      <w:r w:rsidR="004839D8">
        <w:tab/>
      </w:r>
      <w:r w:rsidR="004839D8">
        <w:tab/>
      </w:r>
      <w:r w:rsidR="004839D8">
        <w:tab/>
      </w:r>
      <w:r w:rsidR="004839D8">
        <w:tab/>
        <w:t xml:space="preserve">                      </w:t>
      </w:r>
      <w:r w:rsidRPr="00483211">
        <w:rPr>
          <w:b/>
        </w:rPr>
        <w:t xml:space="preserve">% of </w:t>
      </w:r>
    </w:p>
    <w:p w:rsidR="00490C4C" w:rsidRPr="00483211" w:rsidRDefault="00490C4C" w:rsidP="00490C4C">
      <w:pPr>
        <w:spacing w:after="0" w:line="240" w:lineRule="auto"/>
        <w:ind w:left="6480" w:hanging="5760"/>
        <w:jc w:val="both"/>
        <w:rPr>
          <w:b/>
        </w:rPr>
      </w:pPr>
      <w:r w:rsidRPr="00483211">
        <w:rPr>
          <w:b/>
        </w:rPr>
        <w:t>Grading Components</w:t>
      </w:r>
      <w:r w:rsidRPr="00483211">
        <w:rPr>
          <w:b/>
        </w:rPr>
        <w:tab/>
        <w:t xml:space="preserve">         </w:t>
      </w:r>
      <w:r w:rsidR="004839D8">
        <w:rPr>
          <w:b/>
        </w:rPr>
        <w:t xml:space="preserve">                                                                            </w:t>
      </w:r>
      <w:r w:rsidRPr="00483211">
        <w:rPr>
          <w:b/>
        </w:rPr>
        <w:t xml:space="preserve"> final course grade</w:t>
      </w:r>
    </w:p>
    <w:p w:rsidR="00490C4C" w:rsidRPr="00D17753" w:rsidRDefault="00166539" w:rsidP="00490C4C">
      <w:pPr>
        <w:spacing w:after="0" w:line="240" w:lineRule="auto"/>
        <w:ind w:left="6480" w:hanging="5760"/>
        <w:jc w:val="both"/>
        <w:rPr>
          <w:sz w:val="12"/>
          <w:szCs w:val="12"/>
        </w:rPr>
      </w:pPr>
      <w:r>
        <w:rPr>
          <w:noProof/>
          <w:sz w:val="12"/>
          <w:szCs w:val="12"/>
        </w:rPr>
        <w:pict>
          <v:shapetype id="_x0000_t32" coordsize="21600,21600" o:spt="32" o:oned="t" path="m,l21600,21600e" filled="f">
            <v:path arrowok="t" fillok="f" o:connecttype="none"/>
            <o:lock v:ext="edit" shapetype="t"/>
          </v:shapetype>
          <v:shape id="_x0000_s1030" type="#_x0000_t32" style="position:absolute;left:0;text-align:left;margin-left:3pt;margin-top:2.45pt;width:441.75pt;height:0;z-index:251660288" o:connectortype="straight" strokeweight="1.5pt"/>
        </w:pict>
      </w:r>
    </w:p>
    <w:p w:rsidR="00490C4C" w:rsidRPr="00483211" w:rsidRDefault="00490C4C" w:rsidP="00490C4C">
      <w:pPr>
        <w:pStyle w:val="block0020text"/>
        <w:numPr>
          <w:ilvl w:val="0"/>
          <w:numId w:val="1"/>
        </w:numPr>
        <w:tabs>
          <w:tab w:val="clear" w:pos="4566"/>
          <w:tab w:val="clear" w:pos="1855"/>
          <w:tab w:val="left" w:pos="720"/>
          <w:tab w:val="left" w:pos="1855"/>
        </w:tabs>
        <w:ind w:right="180"/>
        <w:rPr>
          <w:rFonts w:asciiTheme="minorHAnsi" w:hAnsiTheme="minorHAnsi" w:cs="Arial"/>
          <w:sz w:val="22"/>
          <w:szCs w:val="22"/>
        </w:rPr>
      </w:pPr>
      <w:r w:rsidRPr="00483211">
        <w:rPr>
          <w:rFonts w:asciiTheme="minorHAnsi" w:hAnsiTheme="minorHAnsi"/>
          <w:sz w:val="22"/>
          <w:szCs w:val="22"/>
        </w:rPr>
        <w:t xml:space="preserve">4 or more </w:t>
      </w:r>
      <w:r w:rsidR="00612348">
        <w:rPr>
          <w:rFonts w:asciiTheme="minorHAnsi" w:hAnsiTheme="minorHAnsi"/>
          <w:sz w:val="22"/>
          <w:szCs w:val="22"/>
        </w:rPr>
        <w:t>Tests</w:t>
      </w:r>
      <w:r w:rsidRPr="00483211">
        <w:rPr>
          <w:rFonts w:asciiTheme="minorHAnsi" w:hAnsiTheme="minorHAnsi"/>
          <w:sz w:val="22"/>
          <w:szCs w:val="22"/>
        </w:rPr>
        <w:t xml:space="preserve"> </w:t>
      </w:r>
      <w:r w:rsidRPr="00483211">
        <w:rPr>
          <w:rFonts w:asciiTheme="minorHAnsi" w:hAnsiTheme="minorHAnsi"/>
          <w:b w:val="0"/>
          <w:sz w:val="22"/>
          <w:szCs w:val="22"/>
        </w:rPr>
        <w:t>(</w:t>
      </w:r>
      <w:r w:rsidRPr="00483211">
        <w:rPr>
          <w:rStyle w:val="normalchar1"/>
          <w:rFonts w:asciiTheme="minorHAnsi" w:hAnsiTheme="minorHAnsi" w:cs="Arial"/>
          <w:b w:val="0"/>
          <w:sz w:val="22"/>
          <w:szCs w:val="22"/>
        </w:rPr>
        <w:t>dates specified by the instructor)</w:t>
      </w:r>
      <w:r w:rsidRPr="00483211">
        <w:rPr>
          <w:rStyle w:val="normalchar1"/>
          <w:rFonts w:asciiTheme="minorHAnsi" w:hAnsiTheme="minorHAnsi" w:cs="Arial"/>
          <w:sz w:val="22"/>
          <w:szCs w:val="22"/>
        </w:rPr>
        <w:t>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00612348">
        <w:rPr>
          <w:rFonts w:asciiTheme="minorHAnsi" w:hAnsiTheme="minorHAnsi" w:cs="Arial"/>
          <w:sz w:val="22"/>
          <w:szCs w:val="22"/>
        </w:rPr>
        <w:t>5</w:t>
      </w:r>
      <w:r>
        <w:rPr>
          <w:rFonts w:asciiTheme="minorHAnsi" w:hAnsiTheme="minorHAnsi" w:cs="Arial"/>
          <w:sz w:val="22"/>
          <w:szCs w:val="22"/>
        </w:rPr>
        <w:t>0</w:t>
      </w:r>
      <w:r w:rsidRPr="00483211">
        <w:rPr>
          <w:rFonts w:asciiTheme="minorHAnsi" w:hAnsiTheme="minorHAnsi" w:cs="Arial"/>
          <w:sz w:val="22"/>
          <w:szCs w:val="22"/>
        </w:rPr>
        <w:t>%</w:t>
      </w:r>
    </w:p>
    <w:p w:rsidR="00490C4C" w:rsidRPr="005865C0" w:rsidRDefault="00612348" w:rsidP="00490C4C">
      <w:pPr>
        <w:spacing w:after="0" w:line="240" w:lineRule="auto"/>
        <w:ind w:left="720" w:right="3406"/>
        <w:jc w:val="both"/>
      </w:pPr>
      <w:r>
        <w:t>Tests will be administered regularly throughout the semester to test student mastery of course objectives</w:t>
      </w:r>
      <w:r w:rsidR="00490C4C" w:rsidRPr="005865C0">
        <w:t>.</w:t>
      </w:r>
    </w:p>
    <w:p w:rsidR="004839D8" w:rsidRPr="00490C4C" w:rsidRDefault="004839D8" w:rsidP="004839D8">
      <w:pPr>
        <w:pStyle w:val="block0020text"/>
        <w:tabs>
          <w:tab w:val="left" w:pos="720"/>
        </w:tabs>
        <w:ind w:left="720" w:right="3406"/>
        <w:rPr>
          <w:rFonts w:ascii="Calibri" w:hAnsi="Calibri" w:cs="Arial"/>
          <w:b w:val="0"/>
          <w:sz w:val="12"/>
          <w:szCs w:val="12"/>
        </w:rPr>
      </w:pPr>
    </w:p>
    <w:p w:rsidR="00490C4C" w:rsidRPr="00C67396" w:rsidRDefault="00490C4C" w:rsidP="00490C4C">
      <w:pPr>
        <w:pStyle w:val="normal0"/>
        <w:numPr>
          <w:ilvl w:val="0"/>
          <w:numId w:val="1"/>
        </w:numPr>
        <w:tabs>
          <w:tab w:val="clear" w:pos="4566"/>
          <w:tab w:val="clear" w:pos="1855"/>
          <w:tab w:val="left" w:pos="1855"/>
        </w:tabs>
        <w:jc w:val="both"/>
        <w:rPr>
          <w:rFonts w:asciiTheme="minorHAnsi" w:hAnsiTheme="minorHAnsi"/>
          <w:sz w:val="22"/>
          <w:szCs w:val="22"/>
        </w:rPr>
      </w:pPr>
      <w:r w:rsidRPr="00C67396">
        <w:rPr>
          <w:rFonts w:asciiTheme="minorHAnsi" w:hAnsiTheme="minorHAnsi"/>
          <w:b/>
          <w:color w:val="000000"/>
          <w:sz w:val="22"/>
          <w:szCs w:val="22"/>
        </w:rPr>
        <w:t xml:space="preserve">Midterm Exam </w:t>
      </w:r>
      <w:r w:rsidRPr="00C67396">
        <w:rPr>
          <w:rStyle w:val="normalchar1"/>
          <w:rFonts w:asciiTheme="minorHAnsi" w:hAnsiTheme="minorHAnsi" w:cs="Arial"/>
          <w:sz w:val="22"/>
          <w:szCs w:val="22"/>
        </w:rPr>
        <w:t xml:space="preserve">(date specified by the instructor)  </w:t>
      </w:r>
      <w:r w:rsidRPr="00C67396">
        <w:rPr>
          <w:rStyle w:val="normalchar1"/>
          <w:rFonts w:asciiTheme="minorHAnsi" w:hAnsiTheme="minorHAnsi" w:cs="Arial"/>
          <w:sz w:val="22"/>
          <w:szCs w:val="22"/>
        </w:rPr>
        <w:tab/>
      </w:r>
      <w:r w:rsidRPr="00C67396">
        <w:rPr>
          <w:rStyle w:val="normalchar1"/>
          <w:rFonts w:asciiTheme="minorHAnsi" w:hAnsiTheme="minorHAnsi" w:cs="Arial"/>
          <w:sz w:val="22"/>
          <w:szCs w:val="22"/>
        </w:rPr>
        <w:tab/>
      </w:r>
      <w:r w:rsidRPr="00C67396">
        <w:rPr>
          <w:rStyle w:val="normalchar1"/>
          <w:rFonts w:asciiTheme="minorHAnsi" w:hAnsiTheme="minorHAnsi" w:cs="Arial"/>
          <w:sz w:val="22"/>
          <w:szCs w:val="22"/>
        </w:rPr>
        <w:tab/>
      </w:r>
      <w:r>
        <w:rPr>
          <w:rStyle w:val="normalchar1"/>
          <w:rFonts w:asciiTheme="minorHAnsi" w:hAnsiTheme="minorHAnsi" w:cs="Arial"/>
          <w:sz w:val="22"/>
          <w:szCs w:val="22"/>
        </w:rPr>
        <w:t xml:space="preserve">       </w:t>
      </w:r>
      <w:r w:rsidRPr="00C67396">
        <w:rPr>
          <w:rStyle w:val="normalchar1"/>
          <w:rFonts w:asciiTheme="minorHAnsi" w:hAnsiTheme="minorHAnsi" w:cs="Arial"/>
          <w:sz w:val="22"/>
          <w:szCs w:val="22"/>
        </w:rPr>
        <w:t xml:space="preserve"> </w:t>
      </w:r>
      <w:r w:rsidRPr="00C67396">
        <w:rPr>
          <w:rStyle w:val="normalchar1"/>
          <w:rFonts w:asciiTheme="minorHAnsi" w:hAnsiTheme="minorHAnsi" w:cs="Arial"/>
          <w:b/>
          <w:sz w:val="22"/>
          <w:szCs w:val="22"/>
        </w:rPr>
        <w:t>2</w:t>
      </w:r>
      <w:r w:rsidR="004839D8">
        <w:rPr>
          <w:rStyle w:val="normalchar1"/>
          <w:rFonts w:asciiTheme="minorHAnsi" w:hAnsiTheme="minorHAnsi" w:cs="Arial"/>
          <w:b/>
          <w:sz w:val="22"/>
          <w:szCs w:val="22"/>
        </w:rPr>
        <w:t>0</w:t>
      </w:r>
      <w:r w:rsidRPr="00C67396">
        <w:rPr>
          <w:rStyle w:val="normalchar1"/>
          <w:rFonts w:asciiTheme="minorHAnsi" w:hAnsiTheme="minorHAnsi" w:cs="Arial"/>
          <w:b/>
          <w:bCs/>
          <w:sz w:val="22"/>
          <w:szCs w:val="22"/>
        </w:rPr>
        <w:t>%</w:t>
      </w:r>
    </w:p>
    <w:p w:rsidR="00490C4C" w:rsidRPr="005865C0" w:rsidRDefault="00490C4C" w:rsidP="00490C4C">
      <w:pPr>
        <w:pStyle w:val="block0020text"/>
        <w:tabs>
          <w:tab w:val="left" w:pos="5954"/>
        </w:tabs>
        <w:ind w:left="720" w:right="3406" w:firstLine="0"/>
        <w:rPr>
          <w:rFonts w:asciiTheme="minorHAnsi" w:hAnsiTheme="minorHAnsi"/>
          <w:b w:val="0"/>
          <w:sz w:val="22"/>
          <w:szCs w:val="22"/>
        </w:rPr>
      </w:pPr>
      <w:r w:rsidRPr="005865C0">
        <w:rPr>
          <w:rFonts w:asciiTheme="minorHAnsi" w:hAnsiTheme="minorHAnsi"/>
          <w:b w:val="0"/>
          <w:sz w:val="22"/>
          <w:szCs w:val="22"/>
        </w:rPr>
        <w:t xml:space="preserve">The midterm exam format may consist of multiple choice, short answer, and true/false questions and will include material from the readings, homework, </w:t>
      </w:r>
      <w:r w:rsidR="005865C0" w:rsidRPr="005865C0">
        <w:rPr>
          <w:rFonts w:asciiTheme="minorHAnsi" w:hAnsiTheme="minorHAnsi"/>
          <w:b w:val="0"/>
          <w:sz w:val="22"/>
          <w:szCs w:val="22"/>
        </w:rPr>
        <w:t xml:space="preserve">and </w:t>
      </w:r>
      <w:r w:rsidRPr="005865C0">
        <w:rPr>
          <w:rFonts w:asciiTheme="minorHAnsi" w:hAnsiTheme="minorHAnsi"/>
          <w:b w:val="0"/>
          <w:sz w:val="22"/>
          <w:szCs w:val="22"/>
        </w:rPr>
        <w:t>lectures covered throughout the semester. The midterm exam will test the students’ mastery of course objectives and synthesis of course material covered from the beginning through the first half of the semester.</w:t>
      </w:r>
    </w:p>
    <w:p w:rsidR="00490C4C" w:rsidRPr="00EA4E92" w:rsidRDefault="00490C4C" w:rsidP="00490C4C">
      <w:pPr>
        <w:pStyle w:val="block0020text"/>
        <w:ind w:left="360" w:right="40" w:firstLine="0"/>
        <w:rPr>
          <w:rFonts w:asciiTheme="minorHAnsi" w:hAnsiTheme="minorHAnsi"/>
          <w:sz w:val="12"/>
          <w:szCs w:val="12"/>
        </w:rPr>
      </w:pPr>
    </w:p>
    <w:p w:rsidR="00490C4C" w:rsidRPr="00C67396" w:rsidRDefault="00490C4C" w:rsidP="00490C4C">
      <w:pPr>
        <w:pStyle w:val="block0020text"/>
        <w:numPr>
          <w:ilvl w:val="0"/>
          <w:numId w:val="1"/>
        </w:numPr>
        <w:tabs>
          <w:tab w:val="clear" w:pos="4566"/>
          <w:tab w:val="clear" w:pos="1855"/>
          <w:tab w:val="left" w:pos="1855"/>
        </w:tabs>
        <w:ind w:right="40"/>
        <w:rPr>
          <w:rFonts w:asciiTheme="minorHAnsi" w:hAnsiTheme="minorHAnsi"/>
          <w:sz w:val="22"/>
          <w:szCs w:val="22"/>
        </w:rPr>
      </w:pPr>
      <w:r w:rsidRPr="00EA4E92">
        <w:rPr>
          <w:rStyle w:val="block0020textchar1"/>
          <w:rFonts w:asciiTheme="minorHAnsi" w:hAnsiTheme="minorHAnsi" w:cs="Arial"/>
          <w:b/>
          <w:sz w:val="22"/>
          <w:szCs w:val="22"/>
        </w:rPr>
        <w:t>Final Exam</w:t>
      </w:r>
      <w:r w:rsidRPr="00C67396">
        <w:rPr>
          <w:rStyle w:val="block0020textchar1"/>
          <w:rFonts w:asciiTheme="minorHAnsi" w:hAnsiTheme="minorHAnsi" w:cs="Arial"/>
          <w:sz w:val="22"/>
          <w:szCs w:val="22"/>
        </w:rPr>
        <w:t xml:space="preserve">     </w:t>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t xml:space="preserve">  </w:t>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r>
      <w:r w:rsidRPr="00C67396">
        <w:rPr>
          <w:rStyle w:val="block0020textchar1"/>
          <w:rFonts w:asciiTheme="minorHAnsi" w:hAnsiTheme="minorHAnsi" w:cs="Arial"/>
          <w:sz w:val="22"/>
          <w:szCs w:val="22"/>
        </w:rPr>
        <w:tab/>
        <w:t xml:space="preserve">    </w:t>
      </w:r>
      <w:r>
        <w:rPr>
          <w:rStyle w:val="block0020textchar1"/>
          <w:rFonts w:asciiTheme="minorHAnsi" w:hAnsiTheme="minorHAnsi" w:cs="Arial"/>
          <w:sz w:val="22"/>
          <w:szCs w:val="22"/>
        </w:rPr>
        <w:t xml:space="preserve">    </w:t>
      </w:r>
      <w:r w:rsidR="004839D8">
        <w:rPr>
          <w:rStyle w:val="block0020textchar1"/>
          <w:rFonts w:asciiTheme="minorHAnsi" w:hAnsiTheme="minorHAnsi" w:cs="Arial"/>
          <w:b/>
          <w:sz w:val="22"/>
          <w:szCs w:val="22"/>
        </w:rPr>
        <w:t>3</w:t>
      </w:r>
      <w:r w:rsidRPr="00EA4E92">
        <w:rPr>
          <w:rStyle w:val="block0020textchar1"/>
          <w:rFonts w:asciiTheme="minorHAnsi" w:hAnsiTheme="minorHAnsi" w:cs="Arial"/>
          <w:b/>
          <w:sz w:val="22"/>
          <w:szCs w:val="22"/>
        </w:rPr>
        <w:t>0%</w:t>
      </w:r>
    </w:p>
    <w:p w:rsidR="00490C4C" w:rsidRPr="00490C4C" w:rsidRDefault="00490C4C" w:rsidP="00490C4C">
      <w:pPr>
        <w:pStyle w:val="block0020text"/>
        <w:ind w:left="720" w:right="3406" w:firstLine="0"/>
        <w:rPr>
          <w:rFonts w:asciiTheme="minorHAnsi" w:hAnsiTheme="minorHAnsi"/>
          <w:b w:val="0"/>
          <w:sz w:val="20"/>
          <w:szCs w:val="20"/>
        </w:rPr>
      </w:pPr>
      <w:r w:rsidRPr="005865C0">
        <w:rPr>
          <w:rFonts w:asciiTheme="minorHAnsi" w:hAnsiTheme="minorHAnsi"/>
          <w:b w:val="0"/>
          <w:sz w:val="22"/>
          <w:szCs w:val="22"/>
        </w:rPr>
        <w:t xml:space="preserve">The final exam format may consist of multiple choice, short answer, and true/false questions and will include material from the readings, homework, </w:t>
      </w:r>
      <w:r w:rsidR="005865C0" w:rsidRPr="005865C0">
        <w:rPr>
          <w:rFonts w:asciiTheme="minorHAnsi" w:hAnsiTheme="minorHAnsi"/>
          <w:b w:val="0"/>
          <w:sz w:val="22"/>
          <w:szCs w:val="22"/>
        </w:rPr>
        <w:t xml:space="preserve">and </w:t>
      </w:r>
      <w:r w:rsidRPr="005865C0">
        <w:rPr>
          <w:rFonts w:asciiTheme="minorHAnsi" w:hAnsiTheme="minorHAnsi"/>
          <w:b w:val="0"/>
          <w:sz w:val="22"/>
          <w:szCs w:val="22"/>
        </w:rPr>
        <w:t>lectures covered throughout the semester. The final exam will test the students’ mastery of course objectives and synthesis of course material covered throughout the entire semester</w:t>
      </w:r>
      <w:r w:rsidRPr="00490C4C">
        <w:rPr>
          <w:rFonts w:asciiTheme="minorHAnsi" w:hAnsiTheme="minorHAnsi"/>
          <w:b w:val="0"/>
          <w:sz w:val="20"/>
          <w:szCs w:val="20"/>
        </w:rPr>
        <w:t>.</w:t>
      </w:r>
    </w:p>
    <w:p w:rsidR="00403054" w:rsidRPr="007160CB" w:rsidRDefault="00403054" w:rsidP="00541C4A">
      <w:pPr>
        <w:tabs>
          <w:tab w:val="left" w:pos="0"/>
          <w:tab w:val="left" w:pos="360"/>
        </w:tabs>
        <w:spacing w:after="0" w:line="240" w:lineRule="auto"/>
        <w:jc w:val="both"/>
        <w:rPr>
          <w:rFonts w:ascii="Calibri" w:hAnsi="Calibri" w:cs="Arial"/>
        </w:rPr>
      </w:pPr>
      <w:r w:rsidRPr="007160CB">
        <w:rPr>
          <w:rFonts w:ascii="Calibri" w:hAnsi="Calibri" w:cs="Arial"/>
          <w:b/>
        </w:rPr>
        <w:lastRenderedPageBreak/>
        <w:t xml:space="preserve">Academic Integrity: </w:t>
      </w:r>
      <w:r w:rsidRPr="007160CB">
        <w:rPr>
          <w:rFonts w:ascii="Calibri" w:hAnsi="Calibri" w:cs="Arial"/>
        </w:rPr>
        <w:t>Dishonesty disrupts the search for truth that is inherent in the learning process and so devalues the purpose and the mission of the College.  Academic dishonesty includes, but is not limited to, the following:</w:t>
      </w:r>
    </w:p>
    <w:p w:rsidR="00403054" w:rsidRPr="005865C0" w:rsidRDefault="00403054" w:rsidP="00541C4A">
      <w:pPr>
        <w:tabs>
          <w:tab w:val="left" w:pos="0"/>
          <w:tab w:val="left" w:pos="576"/>
          <w:tab w:val="left" w:pos="864"/>
        </w:tabs>
        <w:spacing w:after="0" w:line="240" w:lineRule="auto"/>
        <w:ind w:left="720" w:hanging="360"/>
        <w:jc w:val="both"/>
        <w:rPr>
          <w:rFonts w:ascii="Calibri" w:hAnsi="Calibri" w:cs="Arial"/>
        </w:rPr>
      </w:pPr>
    </w:p>
    <w:p w:rsidR="00403054" w:rsidRPr="007160CB" w:rsidRDefault="00403054" w:rsidP="00541C4A">
      <w:pPr>
        <w:numPr>
          <w:ilvl w:val="0"/>
          <w:numId w:val="1"/>
        </w:numPr>
        <w:tabs>
          <w:tab w:val="clear" w:pos="4566"/>
          <w:tab w:val="clear" w:pos="1855"/>
          <w:tab w:val="left" w:pos="0"/>
          <w:tab w:val="left" w:pos="360"/>
          <w:tab w:val="left" w:pos="1855"/>
        </w:tabs>
        <w:spacing w:after="0" w:line="240" w:lineRule="auto"/>
        <w:jc w:val="both"/>
        <w:rPr>
          <w:rFonts w:ascii="Calibri" w:hAnsi="Calibri" w:cs="Arial"/>
        </w:rPr>
      </w:pPr>
      <w:r w:rsidRPr="007160CB">
        <w:rPr>
          <w:rFonts w:ascii="Calibri" w:hAnsi="Calibri" w:cs="Arial"/>
        </w:rPr>
        <w:t>plagiarism – the failure to acknowledge another writer’s words or ideas or to give proper credit to sources of information;</w:t>
      </w:r>
    </w:p>
    <w:p w:rsidR="00403054" w:rsidRPr="00490C4C" w:rsidRDefault="00403054" w:rsidP="00541C4A">
      <w:pPr>
        <w:tabs>
          <w:tab w:val="left" w:pos="0"/>
          <w:tab w:val="left" w:pos="576"/>
          <w:tab w:val="left" w:pos="864"/>
        </w:tabs>
        <w:spacing w:after="0" w:line="240" w:lineRule="auto"/>
        <w:ind w:left="720" w:hanging="360"/>
        <w:jc w:val="both"/>
        <w:rPr>
          <w:rFonts w:ascii="Calibri" w:hAnsi="Calibri" w:cs="Arial"/>
          <w:sz w:val="12"/>
          <w:szCs w:val="12"/>
        </w:rPr>
      </w:pPr>
    </w:p>
    <w:p w:rsidR="00403054" w:rsidRPr="007160CB" w:rsidRDefault="00403054" w:rsidP="00541C4A">
      <w:pPr>
        <w:numPr>
          <w:ilvl w:val="0"/>
          <w:numId w:val="1"/>
        </w:numPr>
        <w:tabs>
          <w:tab w:val="clear" w:pos="4566"/>
          <w:tab w:val="clear" w:pos="1855"/>
          <w:tab w:val="left" w:pos="0"/>
          <w:tab w:val="left" w:pos="360"/>
          <w:tab w:val="left" w:pos="1855"/>
        </w:tabs>
        <w:spacing w:after="0" w:line="240" w:lineRule="auto"/>
        <w:jc w:val="both"/>
        <w:rPr>
          <w:rFonts w:ascii="Calibri" w:hAnsi="Calibri" w:cs="Arial"/>
        </w:rPr>
      </w:pPr>
      <w:r w:rsidRPr="007160CB">
        <w:rPr>
          <w:rFonts w:ascii="Calibri" w:hAnsi="Calibri" w:cs="Arial"/>
        </w:rPr>
        <w:t>cheating – knowingly obtaining or giving unauthorized information on any test/exam or any other academic assignment;</w:t>
      </w:r>
    </w:p>
    <w:p w:rsidR="00403054" w:rsidRPr="00490C4C" w:rsidRDefault="00403054" w:rsidP="00541C4A">
      <w:pPr>
        <w:tabs>
          <w:tab w:val="left" w:pos="0"/>
          <w:tab w:val="left" w:pos="576"/>
          <w:tab w:val="left" w:pos="864"/>
        </w:tabs>
        <w:spacing w:after="0" w:line="240" w:lineRule="auto"/>
        <w:ind w:left="720" w:hanging="360"/>
        <w:jc w:val="both"/>
        <w:rPr>
          <w:rFonts w:ascii="Calibri" w:hAnsi="Calibri" w:cs="Arial"/>
          <w:sz w:val="12"/>
          <w:szCs w:val="12"/>
        </w:rPr>
      </w:pPr>
    </w:p>
    <w:p w:rsidR="00403054" w:rsidRPr="007160CB" w:rsidRDefault="00403054" w:rsidP="00541C4A">
      <w:pPr>
        <w:numPr>
          <w:ilvl w:val="0"/>
          <w:numId w:val="1"/>
        </w:numPr>
        <w:tabs>
          <w:tab w:val="clear" w:pos="4566"/>
          <w:tab w:val="clear" w:pos="1855"/>
          <w:tab w:val="left" w:pos="0"/>
          <w:tab w:val="left" w:pos="360"/>
          <w:tab w:val="left" w:pos="1855"/>
        </w:tabs>
        <w:spacing w:after="0" w:line="240" w:lineRule="auto"/>
        <w:jc w:val="both"/>
        <w:rPr>
          <w:rFonts w:ascii="Calibri" w:hAnsi="Calibri" w:cs="Arial"/>
        </w:rPr>
      </w:pPr>
      <w:r w:rsidRPr="007160CB">
        <w:rPr>
          <w:rFonts w:ascii="Calibri" w:hAnsi="Calibri" w:cs="Arial"/>
        </w:rPr>
        <w:t>interference – any interruption of the academic process that prevents others from the proper engagement in learning or teaching; and</w:t>
      </w:r>
    </w:p>
    <w:p w:rsidR="00403054" w:rsidRPr="00490C4C" w:rsidRDefault="00403054" w:rsidP="00541C4A">
      <w:pPr>
        <w:tabs>
          <w:tab w:val="left" w:pos="0"/>
          <w:tab w:val="left" w:pos="576"/>
          <w:tab w:val="left" w:pos="864"/>
        </w:tabs>
        <w:spacing w:after="0" w:line="240" w:lineRule="auto"/>
        <w:ind w:left="720" w:hanging="360"/>
        <w:jc w:val="both"/>
        <w:rPr>
          <w:rFonts w:ascii="Calibri" w:hAnsi="Calibri" w:cs="Arial"/>
          <w:sz w:val="12"/>
          <w:szCs w:val="12"/>
        </w:rPr>
      </w:pPr>
    </w:p>
    <w:p w:rsidR="00490C4C" w:rsidRPr="00EA4E92" w:rsidRDefault="00490C4C" w:rsidP="00490C4C">
      <w:pPr>
        <w:numPr>
          <w:ilvl w:val="0"/>
          <w:numId w:val="1"/>
        </w:numPr>
        <w:tabs>
          <w:tab w:val="clear" w:pos="4566"/>
          <w:tab w:val="clear" w:pos="1855"/>
          <w:tab w:val="left" w:pos="0"/>
          <w:tab w:val="left" w:pos="360"/>
          <w:tab w:val="left" w:pos="1855"/>
        </w:tabs>
        <w:spacing w:after="0" w:line="240" w:lineRule="auto"/>
        <w:jc w:val="both"/>
        <w:rPr>
          <w:rFonts w:ascii="Calibri" w:hAnsi="Calibri"/>
        </w:rPr>
      </w:pPr>
      <w:proofErr w:type="gramStart"/>
      <w:r w:rsidRPr="00EA4E92">
        <w:rPr>
          <w:rFonts w:ascii="Calibri" w:hAnsi="Calibri"/>
        </w:rPr>
        <w:t>fraud</w:t>
      </w:r>
      <w:proofErr w:type="gramEnd"/>
      <w:r w:rsidRPr="00EA4E92">
        <w:rPr>
          <w:rFonts w:ascii="Calibri" w:hAnsi="Calibri"/>
        </w:rPr>
        <w:t xml:space="preserve"> – any act or instance of willful deceit or trickery.</w:t>
      </w:r>
    </w:p>
    <w:p w:rsidR="00490C4C" w:rsidRPr="002B02E8" w:rsidRDefault="00490C4C" w:rsidP="00490C4C">
      <w:pPr>
        <w:tabs>
          <w:tab w:val="left" w:pos="0"/>
          <w:tab w:val="left" w:pos="360"/>
        </w:tabs>
        <w:spacing w:after="0" w:line="240" w:lineRule="auto"/>
        <w:ind w:left="720" w:hanging="360"/>
        <w:jc w:val="both"/>
        <w:rPr>
          <w:rFonts w:ascii="Calibri" w:hAnsi="Calibri"/>
        </w:rPr>
      </w:pPr>
      <w:r w:rsidRPr="002B02E8">
        <w:rPr>
          <w:rFonts w:ascii="Calibri" w:hAnsi="Calibri"/>
        </w:rPr>
        <w:tab/>
      </w:r>
      <w:r w:rsidRPr="002B02E8">
        <w:rPr>
          <w:rFonts w:ascii="Calibri" w:hAnsi="Calibri"/>
        </w:rPr>
        <w:tab/>
      </w:r>
    </w:p>
    <w:p w:rsidR="00490C4C" w:rsidRPr="00EA4E92" w:rsidRDefault="00490C4C" w:rsidP="00490C4C">
      <w:pPr>
        <w:tabs>
          <w:tab w:val="left" w:pos="0"/>
          <w:tab w:val="left" w:pos="360"/>
        </w:tabs>
        <w:spacing w:after="0" w:line="240" w:lineRule="auto"/>
        <w:jc w:val="both"/>
        <w:rPr>
          <w:rFonts w:ascii="Calibri" w:hAnsi="Calibri"/>
        </w:rPr>
      </w:pPr>
      <w:r w:rsidRPr="00EA4E92">
        <w:rPr>
          <w:rFonts w:ascii="Calibri" w:hAnsi="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865C0" w:rsidRDefault="005865C0" w:rsidP="00490C4C">
      <w:pPr>
        <w:spacing w:after="0" w:line="240" w:lineRule="auto"/>
        <w:jc w:val="both"/>
        <w:rPr>
          <w:rStyle w:val="normalchar1"/>
          <w:rFonts w:ascii="Calibri" w:hAnsi="Calibri" w:cs="Arial"/>
          <w:b/>
          <w:bCs/>
        </w:rPr>
      </w:pPr>
    </w:p>
    <w:p w:rsidR="005865C0" w:rsidRDefault="005865C0" w:rsidP="00490C4C">
      <w:pPr>
        <w:spacing w:after="0" w:line="240" w:lineRule="auto"/>
        <w:jc w:val="both"/>
        <w:rPr>
          <w:rStyle w:val="normalchar1"/>
          <w:rFonts w:ascii="Calibri" w:hAnsi="Calibri" w:cs="Arial"/>
          <w:b/>
          <w:bCs/>
        </w:rPr>
      </w:pPr>
    </w:p>
    <w:p w:rsidR="005865C0" w:rsidRDefault="005865C0" w:rsidP="00490C4C">
      <w:pPr>
        <w:spacing w:after="0" w:line="240" w:lineRule="auto"/>
        <w:jc w:val="both"/>
        <w:rPr>
          <w:rStyle w:val="normalchar1"/>
          <w:rFonts w:ascii="Calibri" w:hAnsi="Calibri" w:cs="Arial"/>
          <w:b/>
          <w:bCs/>
        </w:rPr>
      </w:pPr>
    </w:p>
    <w:p w:rsidR="00490C4C" w:rsidRPr="00EA4E92" w:rsidRDefault="00490C4C" w:rsidP="00490C4C">
      <w:pPr>
        <w:spacing w:after="0" w:line="240" w:lineRule="auto"/>
        <w:jc w:val="both"/>
        <w:rPr>
          <w:rStyle w:val="normalchar1"/>
          <w:rFonts w:ascii="Calibri" w:hAnsi="Calibri" w:cs="Arial"/>
          <w:bCs/>
        </w:rPr>
      </w:pPr>
      <w:r w:rsidRPr="00EA4E92">
        <w:rPr>
          <w:rStyle w:val="normalchar1"/>
          <w:rFonts w:ascii="Calibri" w:hAnsi="Calibri" w:cs="Arial"/>
          <w:b/>
          <w:bCs/>
        </w:rPr>
        <w:t xml:space="preserve">Student Code of Conduct: </w:t>
      </w:r>
      <w:r w:rsidRPr="00EA4E92">
        <w:rPr>
          <w:rStyle w:val="normalchar1"/>
          <w:rFonts w:ascii="Calibri" w:hAnsi="Calibri" w:cs="Arial"/>
          <w:bCs/>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EA4E92">
        <w:rPr>
          <w:rStyle w:val="normalchar1"/>
          <w:rFonts w:ascii="Calibri" w:hAnsi="Calibri" w:cs="Arial"/>
          <w:bCs/>
          <w:i/>
        </w:rPr>
        <w:t>Lifeline</w:t>
      </w:r>
      <w:r w:rsidRPr="00EA4E92">
        <w:rPr>
          <w:rStyle w:val="normalchar1"/>
          <w:rFonts w:ascii="Calibri" w:hAnsi="Calibri" w:cs="Arial"/>
          <w:bCs/>
        </w:rPr>
        <w:t>, for more specific information about the College’s Code of Conduct and attendance requirements.</w:t>
      </w:r>
    </w:p>
    <w:p w:rsidR="00482803" w:rsidRPr="00491FE0" w:rsidRDefault="00482803" w:rsidP="00541C4A">
      <w:pPr>
        <w:spacing w:after="0"/>
        <w:jc w:val="both"/>
        <w:rPr>
          <w:rStyle w:val="normalchar1"/>
          <w:rFonts w:asciiTheme="minorHAnsi" w:hAnsiTheme="minorHAnsi" w:cs="Arial"/>
        </w:rPr>
      </w:pPr>
    </w:p>
    <w:p w:rsidR="00490C4C" w:rsidRDefault="00490C4C">
      <w:pPr>
        <w:tabs>
          <w:tab w:val="clear" w:pos="4566"/>
          <w:tab w:val="clear" w:pos="1855"/>
          <w:tab w:val="left" w:pos="1855"/>
        </w:tabs>
        <w:rPr>
          <w:rStyle w:val="normalchar1"/>
          <w:rFonts w:asciiTheme="minorHAnsi" w:hAnsiTheme="minorHAnsi" w:cs="Arial"/>
          <w:b/>
          <w:bCs/>
        </w:rPr>
      </w:pPr>
      <w:r>
        <w:rPr>
          <w:rStyle w:val="normalchar1"/>
          <w:rFonts w:asciiTheme="minorHAnsi" w:hAnsiTheme="minorHAnsi" w:cs="Arial"/>
          <w:b/>
          <w:bCs/>
        </w:rPr>
        <w:br w:type="page"/>
      </w:r>
    </w:p>
    <w:p w:rsidR="00516F5D" w:rsidRPr="00490C4C" w:rsidRDefault="00482803" w:rsidP="00541C4A">
      <w:pPr>
        <w:jc w:val="both"/>
        <w:rPr>
          <w:rFonts w:cs="Arial"/>
          <w:bCs/>
        </w:rPr>
      </w:pPr>
      <w:r w:rsidRPr="00491FE0">
        <w:rPr>
          <w:rStyle w:val="normalchar1"/>
          <w:rFonts w:asciiTheme="minorHAnsi" w:hAnsiTheme="minorHAnsi" w:cs="Arial"/>
          <w:b/>
          <w:bCs/>
        </w:rPr>
        <w:lastRenderedPageBreak/>
        <w:t>Course Content Outline</w:t>
      </w:r>
      <w:r w:rsidR="00490C4C">
        <w:rPr>
          <w:rStyle w:val="normalchar1"/>
          <w:rFonts w:asciiTheme="minorHAnsi" w:hAnsiTheme="minorHAnsi" w:cs="Arial"/>
          <w:b/>
          <w:bCs/>
        </w:rPr>
        <w:t xml:space="preserve">: </w:t>
      </w:r>
      <w:r w:rsidR="00490C4C" w:rsidRPr="00490C4C">
        <w:rPr>
          <w:rStyle w:val="normalchar1"/>
          <w:rFonts w:ascii="Calibri" w:hAnsi="Calibri" w:cs="Arial"/>
        </w:rPr>
        <w:t>based on the text</w:t>
      </w:r>
      <w:r w:rsidR="00516F5D" w:rsidRPr="00490C4C">
        <w:rPr>
          <w:rFonts w:ascii="Calibri" w:eastAsia="Times New Roman" w:hAnsi="Calibri" w:cs="Times New Roman"/>
          <w:sz w:val="24"/>
          <w:szCs w:val="24"/>
        </w:rPr>
        <w:t xml:space="preserve"> </w:t>
      </w:r>
      <w:r w:rsidR="00516F5D" w:rsidRPr="00516F5D">
        <w:rPr>
          <w:rFonts w:cs="Arial"/>
          <w:b/>
          <w:bCs/>
        </w:rPr>
        <w:t>Introduction to Radiologic Sciences and Patient Care</w:t>
      </w:r>
      <w:r w:rsidR="00490C4C">
        <w:rPr>
          <w:rFonts w:cs="Arial"/>
          <w:bCs/>
        </w:rPr>
        <w:t xml:space="preserve">, </w:t>
      </w:r>
      <w:r w:rsidR="00612348">
        <w:rPr>
          <w:rFonts w:cs="Arial"/>
          <w:bCs/>
        </w:rPr>
        <w:t>5</w:t>
      </w:r>
      <w:r w:rsidR="00490C4C" w:rsidRPr="00490C4C">
        <w:rPr>
          <w:rFonts w:cs="Arial"/>
          <w:bCs/>
          <w:vertAlign w:val="superscript"/>
        </w:rPr>
        <w:t>th</w:t>
      </w:r>
      <w:r w:rsidR="00490C4C">
        <w:rPr>
          <w:rFonts w:cs="Arial"/>
          <w:bCs/>
        </w:rPr>
        <w:t xml:space="preserve"> edition, by Adler &amp; Carlton; ISBN-13 #: 97</w:t>
      </w:r>
      <w:r w:rsidR="004839D8">
        <w:rPr>
          <w:rFonts w:cs="Arial"/>
          <w:bCs/>
        </w:rPr>
        <w:t>8</w:t>
      </w:r>
      <w:r w:rsidR="00490C4C">
        <w:rPr>
          <w:rFonts w:cs="Arial"/>
          <w:bCs/>
        </w:rPr>
        <w:t>-1-4160-3194-9</w:t>
      </w:r>
    </w:p>
    <w:p w:rsidR="00482803" w:rsidRPr="00491FE0" w:rsidRDefault="00482803" w:rsidP="00541C4A">
      <w:pPr>
        <w:jc w:val="both"/>
        <w:rPr>
          <w:rStyle w:val="ptbrand3"/>
        </w:rPr>
      </w:pPr>
    </w:p>
    <w:p w:rsidR="00490C4C" w:rsidRPr="00C67396" w:rsidRDefault="00490C4C" w:rsidP="00490C4C">
      <w:pPr>
        <w:pBdr>
          <w:bottom w:val="single" w:sz="4" w:space="1" w:color="auto"/>
        </w:pBdr>
        <w:tabs>
          <w:tab w:val="clear" w:pos="4566"/>
          <w:tab w:val="clear" w:pos="1855"/>
          <w:tab w:val="left" w:pos="1855"/>
          <w:tab w:val="left" w:pos="2160"/>
        </w:tabs>
        <w:spacing w:after="0" w:line="240" w:lineRule="auto"/>
        <w:jc w:val="both"/>
        <w:rPr>
          <w:b/>
        </w:rPr>
      </w:pPr>
      <w:r w:rsidRPr="00C67396">
        <w:rPr>
          <w:b/>
        </w:rPr>
        <w:t>Week</w:t>
      </w:r>
      <w:r w:rsidRPr="00C67396">
        <w:rPr>
          <w:b/>
        </w:rPr>
        <w:tab/>
        <w:t>Topics covered</w:t>
      </w:r>
      <w:r w:rsidRPr="00C67396">
        <w:rPr>
          <w:b/>
          <w:i/>
        </w:rPr>
        <w:tab/>
      </w:r>
      <w:r w:rsidRPr="00C67396">
        <w:rPr>
          <w:b/>
          <w:color w:val="FF0000"/>
        </w:rPr>
        <w:tab/>
      </w:r>
      <w:r w:rsidRPr="00C67396">
        <w:rPr>
          <w:b/>
        </w:rPr>
        <w:tab/>
      </w:r>
    </w:p>
    <w:p w:rsidR="00490C4C" w:rsidRPr="000A5F2E" w:rsidRDefault="00490C4C" w:rsidP="00490C4C">
      <w:pPr>
        <w:pStyle w:val="normal0"/>
        <w:jc w:val="both"/>
        <w:rPr>
          <w:rFonts w:asciiTheme="minorHAnsi" w:hAnsiTheme="minorHAnsi" w:cs="Arial"/>
          <w:sz w:val="12"/>
          <w:szCs w:val="12"/>
        </w:rPr>
      </w:pPr>
    </w:p>
    <w:p w:rsidR="00490C4C" w:rsidRDefault="00490C4C" w:rsidP="00490C4C">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1</w:t>
      </w:r>
      <w:r w:rsidRPr="00490C4C">
        <w:rPr>
          <w:rFonts w:ascii="Calibri" w:hAnsi="Calibri"/>
        </w:rPr>
        <w:tab/>
      </w:r>
      <w:r w:rsidR="001A3D27">
        <w:rPr>
          <w:rFonts w:ascii="Calibri" w:hAnsi="Calibri"/>
        </w:rPr>
        <w:t>Review class syllabus</w:t>
      </w:r>
    </w:p>
    <w:p w:rsidR="00612348" w:rsidRDefault="00612348" w:rsidP="00612348">
      <w:pPr>
        <w:tabs>
          <w:tab w:val="clear" w:pos="4566"/>
          <w:tab w:val="clear" w:pos="1855"/>
          <w:tab w:val="left" w:pos="1855"/>
          <w:tab w:val="left" w:pos="2160"/>
        </w:tabs>
        <w:spacing w:after="0" w:line="240" w:lineRule="auto"/>
        <w:ind w:left="1855"/>
        <w:jc w:val="both"/>
        <w:rPr>
          <w:rFonts w:ascii="Calibri" w:hAnsi="Calibri"/>
        </w:rPr>
      </w:pPr>
      <w:r>
        <w:rPr>
          <w:rFonts w:ascii="Calibri" w:hAnsi="Calibri"/>
        </w:rPr>
        <w:t>Chapters 1 &amp; 2</w:t>
      </w:r>
    </w:p>
    <w:p w:rsidR="00612348" w:rsidRPr="00490C4C" w:rsidRDefault="00612348" w:rsidP="00612348">
      <w:pPr>
        <w:tabs>
          <w:tab w:val="clear" w:pos="4566"/>
          <w:tab w:val="clear" w:pos="1855"/>
          <w:tab w:val="left" w:pos="1855"/>
          <w:tab w:val="left" w:pos="2160"/>
        </w:tabs>
        <w:spacing w:after="0" w:line="240" w:lineRule="auto"/>
        <w:ind w:left="1855"/>
        <w:jc w:val="both"/>
        <w:rPr>
          <w:rFonts w:ascii="Calibri" w:hAnsi="Calibri"/>
        </w:rPr>
      </w:pPr>
      <w:r>
        <w:rPr>
          <w:rFonts w:ascii="Calibri" w:hAnsi="Calibri"/>
        </w:rPr>
        <w:t>History of medicine, specialized areas of diagnostic imaging, the health care team, standard of care, patient bill of rights, policies, and practice standards</w:t>
      </w:r>
    </w:p>
    <w:p w:rsidR="00516F5D" w:rsidRPr="00490C4C" w:rsidRDefault="00482803" w:rsidP="00490C4C">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 xml:space="preserve">        </w:t>
      </w:r>
    </w:p>
    <w:p w:rsidR="00841116" w:rsidRDefault="00490C4C"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2</w:t>
      </w:r>
      <w:r>
        <w:rPr>
          <w:rFonts w:ascii="Calibri" w:hAnsi="Calibri"/>
        </w:rPr>
        <w:tab/>
      </w:r>
      <w:r w:rsidR="00612348">
        <w:rPr>
          <w:rFonts w:ascii="Calibri" w:hAnsi="Calibri"/>
        </w:rPr>
        <w:t>Chapter 4</w:t>
      </w:r>
    </w:p>
    <w:p w:rsidR="00612348" w:rsidRDefault="00612348"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ab/>
        <w:t>Critical thinking and problem solving</w:t>
      </w:r>
    </w:p>
    <w:p w:rsidR="00482803" w:rsidRPr="00490C4C" w:rsidRDefault="00482803" w:rsidP="00490C4C">
      <w:pPr>
        <w:tabs>
          <w:tab w:val="clear" w:pos="4566"/>
          <w:tab w:val="clear" w:pos="1855"/>
          <w:tab w:val="left" w:pos="1855"/>
          <w:tab w:val="left" w:pos="2160"/>
        </w:tabs>
        <w:spacing w:after="0" w:line="240" w:lineRule="auto"/>
        <w:jc w:val="both"/>
        <w:rPr>
          <w:rFonts w:ascii="Calibri" w:hAnsi="Calibri"/>
        </w:rPr>
      </w:pPr>
    </w:p>
    <w:p w:rsidR="007C29A9" w:rsidRPr="00490C4C" w:rsidRDefault="00193A5B"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3</w:t>
      </w:r>
      <w:r w:rsidR="00490C4C">
        <w:rPr>
          <w:rFonts w:ascii="Calibri" w:hAnsi="Calibri"/>
        </w:rPr>
        <w:tab/>
      </w:r>
      <w:r w:rsidR="00612348">
        <w:rPr>
          <w:rFonts w:ascii="Calibri" w:hAnsi="Calibri"/>
          <w:b/>
        </w:rPr>
        <w:t>Test</w:t>
      </w:r>
      <w:r w:rsidR="004839D8" w:rsidRPr="00490C4C">
        <w:rPr>
          <w:rFonts w:ascii="Calibri" w:hAnsi="Calibri"/>
          <w:b/>
        </w:rPr>
        <w:t xml:space="preserve"> 1</w:t>
      </w:r>
    </w:p>
    <w:p w:rsidR="00482803" w:rsidRPr="00490C4C" w:rsidRDefault="00612348" w:rsidP="00612348">
      <w:pPr>
        <w:tabs>
          <w:tab w:val="clear" w:pos="4566"/>
          <w:tab w:val="clear" w:pos="1855"/>
          <w:tab w:val="left" w:pos="1855"/>
          <w:tab w:val="left" w:pos="2160"/>
        </w:tabs>
        <w:spacing w:after="0" w:line="240" w:lineRule="auto"/>
        <w:ind w:left="1855"/>
        <w:jc w:val="both"/>
        <w:rPr>
          <w:rFonts w:ascii="Calibri" w:hAnsi="Calibri"/>
        </w:rPr>
      </w:pPr>
      <w:r>
        <w:rPr>
          <w:rFonts w:ascii="Calibri" w:hAnsi="Calibri"/>
        </w:rPr>
        <w:t>Human diversity, radiation protection, patient assessment and scheduling</w:t>
      </w:r>
    </w:p>
    <w:p w:rsidR="00490C4C" w:rsidRDefault="00490C4C" w:rsidP="00490C4C">
      <w:pPr>
        <w:tabs>
          <w:tab w:val="clear" w:pos="4566"/>
          <w:tab w:val="clear" w:pos="1855"/>
          <w:tab w:val="left" w:pos="1855"/>
          <w:tab w:val="left" w:pos="2160"/>
        </w:tabs>
        <w:spacing w:after="0" w:line="240" w:lineRule="auto"/>
        <w:jc w:val="both"/>
        <w:rPr>
          <w:rFonts w:ascii="Calibri" w:hAnsi="Calibri"/>
        </w:rPr>
      </w:pPr>
    </w:p>
    <w:p w:rsidR="00193A5B" w:rsidRDefault="00193A5B"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4</w:t>
      </w:r>
      <w:r>
        <w:rPr>
          <w:rFonts w:ascii="Calibri" w:hAnsi="Calibri"/>
        </w:rPr>
        <w:tab/>
      </w:r>
      <w:r w:rsidR="00612348">
        <w:rPr>
          <w:rFonts w:ascii="Calibri" w:hAnsi="Calibri"/>
        </w:rPr>
        <w:t>Chapter 5</w:t>
      </w:r>
    </w:p>
    <w:p w:rsidR="00612348" w:rsidRDefault="00612348"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ab/>
        <w:t>Clinical education, types of learning</w:t>
      </w:r>
    </w:p>
    <w:p w:rsidR="00193A5B" w:rsidRDefault="00193A5B" w:rsidP="00490C4C">
      <w:pPr>
        <w:tabs>
          <w:tab w:val="clear" w:pos="4566"/>
          <w:tab w:val="clear" w:pos="1855"/>
          <w:tab w:val="left" w:pos="1855"/>
          <w:tab w:val="left" w:pos="2160"/>
        </w:tabs>
        <w:spacing w:after="0" w:line="240" w:lineRule="auto"/>
        <w:jc w:val="both"/>
        <w:rPr>
          <w:rFonts w:ascii="Calibri" w:hAnsi="Calibri"/>
        </w:rPr>
      </w:pPr>
    </w:p>
    <w:p w:rsidR="003A5CDE" w:rsidRDefault="00DB7F4E" w:rsidP="00490C4C">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5</w:t>
      </w:r>
      <w:r w:rsidR="00B94578">
        <w:rPr>
          <w:rFonts w:ascii="Calibri" w:hAnsi="Calibri"/>
        </w:rPr>
        <w:tab/>
      </w:r>
      <w:r w:rsidR="00612348">
        <w:rPr>
          <w:rFonts w:ascii="Calibri" w:hAnsi="Calibri"/>
          <w:b/>
        </w:rPr>
        <w:t>Test</w:t>
      </w:r>
      <w:r w:rsidR="003A5CDE" w:rsidRPr="00490C4C">
        <w:rPr>
          <w:rFonts w:ascii="Calibri" w:hAnsi="Calibri"/>
          <w:b/>
        </w:rPr>
        <w:t xml:space="preserve"> </w:t>
      </w:r>
      <w:r w:rsidRPr="00490C4C">
        <w:rPr>
          <w:rFonts w:ascii="Calibri" w:hAnsi="Calibri"/>
          <w:b/>
        </w:rPr>
        <w:t>2</w:t>
      </w:r>
    </w:p>
    <w:p w:rsidR="00193A5B" w:rsidRDefault="00193A5B"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ab/>
      </w:r>
      <w:r w:rsidR="00612348">
        <w:rPr>
          <w:rFonts w:ascii="Calibri" w:hAnsi="Calibri"/>
        </w:rPr>
        <w:t>Chapter 10</w:t>
      </w:r>
    </w:p>
    <w:p w:rsidR="00612348" w:rsidRPr="00490C4C" w:rsidRDefault="00612348" w:rsidP="00612348">
      <w:pPr>
        <w:tabs>
          <w:tab w:val="clear" w:pos="4566"/>
          <w:tab w:val="clear" w:pos="1855"/>
          <w:tab w:val="left" w:pos="1855"/>
          <w:tab w:val="left" w:pos="2160"/>
        </w:tabs>
        <w:spacing w:after="0" w:line="240" w:lineRule="auto"/>
        <w:jc w:val="both"/>
        <w:rPr>
          <w:rFonts w:ascii="Calibri" w:hAnsi="Calibri"/>
          <w:b/>
        </w:rPr>
      </w:pPr>
      <w:r>
        <w:rPr>
          <w:rFonts w:ascii="Calibri" w:hAnsi="Calibri"/>
        </w:rPr>
        <w:tab/>
        <w:t>Human diversity, mental and physical ability, cultural competency</w:t>
      </w:r>
    </w:p>
    <w:p w:rsidR="00490C4C" w:rsidRDefault="00490C4C" w:rsidP="00490C4C">
      <w:pPr>
        <w:tabs>
          <w:tab w:val="clear" w:pos="4566"/>
          <w:tab w:val="clear" w:pos="1855"/>
          <w:tab w:val="left" w:pos="1855"/>
          <w:tab w:val="left" w:pos="2160"/>
        </w:tabs>
        <w:spacing w:after="0" w:line="240" w:lineRule="auto"/>
        <w:jc w:val="both"/>
        <w:rPr>
          <w:rFonts w:ascii="Calibri" w:hAnsi="Calibri"/>
        </w:rPr>
      </w:pPr>
    </w:p>
    <w:p w:rsidR="00612348" w:rsidRDefault="00490C4C"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6</w:t>
      </w:r>
      <w:r w:rsidR="00612348">
        <w:rPr>
          <w:rFonts w:ascii="Calibri" w:hAnsi="Calibri"/>
        </w:rPr>
        <w:tab/>
        <w:t>Chapter 11</w:t>
      </w:r>
    </w:p>
    <w:p w:rsidR="00612348" w:rsidRDefault="00612348"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t>Patient communication, patient ID</w:t>
      </w:r>
    </w:p>
    <w:p w:rsidR="00612348" w:rsidRDefault="00612348" w:rsidP="00490C4C">
      <w:pPr>
        <w:tabs>
          <w:tab w:val="clear" w:pos="4566"/>
          <w:tab w:val="clear" w:pos="1855"/>
          <w:tab w:val="left" w:pos="1855"/>
          <w:tab w:val="left" w:pos="2160"/>
        </w:tabs>
        <w:spacing w:after="0" w:line="240" w:lineRule="auto"/>
        <w:jc w:val="both"/>
        <w:rPr>
          <w:rFonts w:ascii="Calibri" w:hAnsi="Calibri"/>
        </w:rPr>
      </w:pPr>
    </w:p>
    <w:p w:rsidR="00490C4C" w:rsidRDefault="00490C4C" w:rsidP="00490C4C">
      <w:pPr>
        <w:tabs>
          <w:tab w:val="clear" w:pos="4566"/>
          <w:tab w:val="clear" w:pos="1855"/>
          <w:tab w:val="left" w:pos="1855"/>
          <w:tab w:val="left" w:pos="2160"/>
        </w:tabs>
        <w:spacing w:after="0" w:line="240" w:lineRule="auto"/>
        <w:jc w:val="both"/>
        <w:rPr>
          <w:rFonts w:ascii="Calibri" w:hAnsi="Calibri"/>
          <w:b/>
        </w:rPr>
      </w:pPr>
      <w:r>
        <w:rPr>
          <w:rFonts w:ascii="Calibri" w:hAnsi="Calibri"/>
        </w:rPr>
        <w:t>7</w:t>
      </w:r>
      <w:r w:rsidR="00B94578">
        <w:rPr>
          <w:rFonts w:ascii="Calibri" w:hAnsi="Calibri"/>
        </w:rPr>
        <w:tab/>
      </w:r>
      <w:r w:rsidR="00DB7F4E" w:rsidRPr="00490C4C">
        <w:rPr>
          <w:rFonts w:ascii="Calibri" w:hAnsi="Calibri"/>
          <w:b/>
        </w:rPr>
        <w:t xml:space="preserve">Midterm </w:t>
      </w:r>
      <w:r w:rsidR="00B94578">
        <w:rPr>
          <w:rFonts w:ascii="Calibri" w:hAnsi="Calibri"/>
          <w:b/>
        </w:rPr>
        <w:t>Exam</w:t>
      </w:r>
    </w:p>
    <w:p w:rsidR="00193A5B" w:rsidRPr="00193A5B" w:rsidRDefault="00193A5B" w:rsidP="00612348">
      <w:pPr>
        <w:tabs>
          <w:tab w:val="clear" w:pos="4566"/>
          <w:tab w:val="clear" w:pos="1855"/>
          <w:tab w:val="left" w:pos="1855"/>
          <w:tab w:val="left" w:pos="2160"/>
        </w:tabs>
        <w:spacing w:after="0" w:line="240" w:lineRule="auto"/>
        <w:jc w:val="both"/>
        <w:rPr>
          <w:rFonts w:ascii="Calibri" w:hAnsi="Calibri"/>
        </w:rPr>
      </w:pPr>
      <w:r w:rsidRPr="00193A5B">
        <w:rPr>
          <w:rFonts w:ascii="Calibri" w:hAnsi="Calibri"/>
        </w:rPr>
        <w:tab/>
      </w:r>
      <w:r w:rsidR="00612348">
        <w:rPr>
          <w:rFonts w:ascii="Calibri" w:hAnsi="Calibri"/>
        </w:rPr>
        <w:t>Demonstration of proper patient communication skills through role play</w:t>
      </w:r>
    </w:p>
    <w:p w:rsidR="00490C4C" w:rsidRDefault="00490C4C" w:rsidP="00490C4C">
      <w:pPr>
        <w:tabs>
          <w:tab w:val="clear" w:pos="4566"/>
          <w:tab w:val="clear" w:pos="1855"/>
          <w:tab w:val="left" w:pos="1855"/>
          <w:tab w:val="left" w:pos="2160"/>
        </w:tabs>
        <w:spacing w:after="0" w:line="240" w:lineRule="auto"/>
        <w:jc w:val="both"/>
        <w:rPr>
          <w:rFonts w:ascii="Calibri" w:hAnsi="Calibri"/>
          <w:b/>
        </w:rPr>
      </w:pPr>
    </w:p>
    <w:p w:rsidR="00482803" w:rsidRPr="00612348" w:rsidRDefault="003A5CDE" w:rsidP="00612348">
      <w:pPr>
        <w:tabs>
          <w:tab w:val="clear" w:pos="4566"/>
          <w:tab w:val="clear" w:pos="1855"/>
          <w:tab w:val="left" w:pos="1855"/>
          <w:tab w:val="left" w:pos="2160"/>
        </w:tabs>
        <w:spacing w:after="0" w:line="240" w:lineRule="auto"/>
        <w:jc w:val="both"/>
        <w:rPr>
          <w:rFonts w:ascii="Calibri" w:hAnsi="Calibri"/>
        </w:rPr>
      </w:pPr>
      <w:r w:rsidRPr="00612348">
        <w:rPr>
          <w:rFonts w:ascii="Calibri" w:hAnsi="Calibri"/>
        </w:rPr>
        <w:t>8</w:t>
      </w:r>
      <w:r w:rsidR="00B94578" w:rsidRPr="00612348">
        <w:rPr>
          <w:rFonts w:ascii="Calibri" w:hAnsi="Calibri"/>
        </w:rPr>
        <w:tab/>
      </w:r>
      <w:r w:rsidR="00612348" w:rsidRPr="00612348">
        <w:rPr>
          <w:rFonts w:ascii="Calibri" w:hAnsi="Calibri"/>
        </w:rPr>
        <w:t>Chapter 12</w:t>
      </w:r>
    </w:p>
    <w:p w:rsidR="00612348" w:rsidRPr="00612348" w:rsidRDefault="00612348" w:rsidP="00612348">
      <w:pPr>
        <w:tabs>
          <w:tab w:val="clear" w:pos="4566"/>
          <w:tab w:val="clear" w:pos="1855"/>
          <w:tab w:val="left" w:pos="1855"/>
          <w:tab w:val="left" w:pos="2160"/>
        </w:tabs>
        <w:spacing w:after="0" w:line="240" w:lineRule="auto"/>
        <w:jc w:val="both"/>
        <w:rPr>
          <w:rFonts w:ascii="Calibri" w:hAnsi="Calibri"/>
        </w:rPr>
      </w:pPr>
      <w:r w:rsidRPr="00612348">
        <w:rPr>
          <w:rFonts w:ascii="Calibri" w:hAnsi="Calibri"/>
        </w:rPr>
        <w:tab/>
        <w:t>History taking, questioning skills</w:t>
      </w:r>
    </w:p>
    <w:p w:rsidR="00490C4C" w:rsidRDefault="00490C4C" w:rsidP="00490C4C">
      <w:pPr>
        <w:tabs>
          <w:tab w:val="clear" w:pos="4566"/>
          <w:tab w:val="clear" w:pos="1855"/>
          <w:tab w:val="left" w:pos="1855"/>
          <w:tab w:val="left" w:pos="2160"/>
        </w:tabs>
        <w:spacing w:after="0" w:line="240" w:lineRule="auto"/>
        <w:jc w:val="both"/>
        <w:rPr>
          <w:rFonts w:ascii="Calibri" w:hAnsi="Calibri"/>
        </w:rPr>
      </w:pPr>
    </w:p>
    <w:p w:rsidR="00482803" w:rsidRDefault="0092474B" w:rsidP="00612348">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9</w:t>
      </w:r>
      <w:r w:rsidR="00B94578">
        <w:rPr>
          <w:rFonts w:ascii="Calibri" w:hAnsi="Calibri"/>
        </w:rPr>
        <w:tab/>
      </w:r>
      <w:r w:rsidR="00612348">
        <w:rPr>
          <w:rFonts w:ascii="Calibri" w:hAnsi="Calibri"/>
        </w:rPr>
        <w:t>Chapter 13</w:t>
      </w:r>
    </w:p>
    <w:p w:rsidR="00612348" w:rsidRDefault="00612348"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ab/>
        <w:t>Patient transfer/back safety</w:t>
      </w:r>
    </w:p>
    <w:p w:rsidR="00612348" w:rsidRPr="00490C4C" w:rsidRDefault="00612348"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ab/>
        <w:t>Transfer techniques will be performed and evaluated</w:t>
      </w:r>
    </w:p>
    <w:p w:rsidR="00B94578" w:rsidRPr="00490C4C" w:rsidRDefault="00B94578" w:rsidP="00490C4C">
      <w:pPr>
        <w:tabs>
          <w:tab w:val="clear" w:pos="4566"/>
          <w:tab w:val="clear" w:pos="1855"/>
          <w:tab w:val="left" w:pos="1855"/>
          <w:tab w:val="left" w:pos="2160"/>
        </w:tabs>
        <w:spacing w:after="0" w:line="240" w:lineRule="auto"/>
        <w:jc w:val="both"/>
        <w:rPr>
          <w:rFonts w:ascii="Calibri" w:hAnsi="Calibri"/>
        </w:rPr>
      </w:pPr>
    </w:p>
    <w:p w:rsidR="00841116" w:rsidRDefault="00490C4C" w:rsidP="00490C4C">
      <w:pPr>
        <w:tabs>
          <w:tab w:val="clear" w:pos="4566"/>
          <w:tab w:val="clear" w:pos="1855"/>
          <w:tab w:val="left" w:pos="1855"/>
          <w:tab w:val="left" w:pos="2160"/>
        </w:tabs>
        <w:spacing w:after="0" w:line="240" w:lineRule="auto"/>
        <w:jc w:val="both"/>
        <w:rPr>
          <w:rFonts w:ascii="Calibri" w:hAnsi="Calibri"/>
        </w:rPr>
      </w:pPr>
      <w:r w:rsidRPr="00490C4C">
        <w:rPr>
          <w:rFonts w:ascii="Calibri" w:hAnsi="Calibri"/>
        </w:rPr>
        <w:t>10</w:t>
      </w:r>
      <w:r w:rsidR="00B94578">
        <w:rPr>
          <w:rFonts w:ascii="Calibri" w:hAnsi="Calibri"/>
        </w:rPr>
        <w:tab/>
      </w:r>
      <w:r w:rsidR="00612348">
        <w:rPr>
          <w:rFonts w:ascii="Calibri" w:hAnsi="Calibri"/>
          <w:b/>
        </w:rPr>
        <w:t>Test 3</w:t>
      </w:r>
    </w:p>
    <w:p w:rsidR="00193A5B" w:rsidRDefault="00841116"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ab/>
      </w:r>
      <w:r w:rsidR="00612348">
        <w:rPr>
          <w:rFonts w:ascii="Calibri" w:hAnsi="Calibri"/>
        </w:rPr>
        <w:t>Chapters 14 &amp; 15</w:t>
      </w:r>
    </w:p>
    <w:p w:rsidR="00612348" w:rsidRPr="00490C4C" w:rsidRDefault="00612348"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ab/>
        <w:t xml:space="preserve">Patient immobilization, monitoring, vital signs and </w:t>
      </w:r>
      <w:proofErr w:type="spellStart"/>
      <w:r>
        <w:rPr>
          <w:rFonts w:ascii="Calibri" w:hAnsi="Calibri"/>
        </w:rPr>
        <w:t>venipuncture</w:t>
      </w:r>
      <w:proofErr w:type="spellEnd"/>
    </w:p>
    <w:p w:rsidR="00B94578" w:rsidRPr="00490C4C" w:rsidRDefault="00B94578"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r>
    </w:p>
    <w:p w:rsidR="00193A5B" w:rsidRDefault="00490C4C"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1</w:t>
      </w:r>
      <w:r w:rsidR="00193A5B">
        <w:rPr>
          <w:rFonts w:ascii="Calibri" w:hAnsi="Calibri"/>
        </w:rPr>
        <w:t>1</w:t>
      </w:r>
      <w:r w:rsidR="00B94578">
        <w:rPr>
          <w:rFonts w:ascii="Calibri" w:hAnsi="Calibri"/>
        </w:rPr>
        <w:tab/>
      </w:r>
      <w:r w:rsidR="00612348">
        <w:rPr>
          <w:rFonts w:ascii="Calibri" w:hAnsi="Calibri"/>
        </w:rPr>
        <w:t>Demonstration and practice of patient monitoring skills</w:t>
      </w:r>
    </w:p>
    <w:p w:rsidR="00612348" w:rsidRPr="00490C4C" w:rsidRDefault="00612348" w:rsidP="005A4012">
      <w:pPr>
        <w:tabs>
          <w:tab w:val="clear" w:pos="4566"/>
          <w:tab w:val="clear" w:pos="1855"/>
          <w:tab w:val="left" w:pos="1855"/>
          <w:tab w:val="left" w:pos="2160"/>
        </w:tabs>
        <w:spacing w:after="0" w:line="240" w:lineRule="auto"/>
        <w:ind w:left="1855"/>
        <w:jc w:val="both"/>
        <w:rPr>
          <w:rFonts w:ascii="Calibri" w:hAnsi="Calibri"/>
        </w:rPr>
      </w:pPr>
      <w:r>
        <w:rPr>
          <w:rFonts w:ascii="Calibri" w:hAnsi="Calibri"/>
        </w:rPr>
        <w:t xml:space="preserve">Students will </w:t>
      </w:r>
      <w:r w:rsidR="005A4012">
        <w:rPr>
          <w:rFonts w:ascii="Calibri" w:hAnsi="Calibri"/>
        </w:rPr>
        <w:t xml:space="preserve">demonstrate patient monitoring skills and </w:t>
      </w:r>
      <w:r>
        <w:rPr>
          <w:rFonts w:ascii="Calibri" w:hAnsi="Calibri"/>
        </w:rPr>
        <w:t>be evaluated by checklist rubrics</w:t>
      </w:r>
    </w:p>
    <w:p w:rsidR="001A3D27" w:rsidRDefault="001A3D27" w:rsidP="00490C4C">
      <w:pPr>
        <w:tabs>
          <w:tab w:val="clear" w:pos="4566"/>
          <w:tab w:val="clear" w:pos="1855"/>
          <w:tab w:val="left" w:pos="1855"/>
          <w:tab w:val="left" w:pos="2160"/>
        </w:tabs>
        <w:spacing w:after="0" w:line="240" w:lineRule="auto"/>
        <w:jc w:val="both"/>
        <w:rPr>
          <w:rFonts w:ascii="Calibri" w:hAnsi="Calibri"/>
        </w:rPr>
      </w:pPr>
    </w:p>
    <w:p w:rsidR="005A4012" w:rsidRDefault="005A4012" w:rsidP="00490C4C">
      <w:pPr>
        <w:tabs>
          <w:tab w:val="clear" w:pos="4566"/>
          <w:tab w:val="clear" w:pos="1855"/>
          <w:tab w:val="left" w:pos="1855"/>
          <w:tab w:val="left" w:pos="2160"/>
        </w:tabs>
        <w:spacing w:after="0" w:line="240" w:lineRule="auto"/>
        <w:jc w:val="both"/>
        <w:rPr>
          <w:rFonts w:ascii="Calibri" w:hAnsi="Calibri"/>
        </w:rPr>
      </w:pPr>
    </w:p>
    <w:p w:rsidR="005A4012" w:rsidRDefault="005A4012" w:rsidP="00490C4C">
      <w:pPr>
        <w:tabs>
          <w:tab w:val="clear" w:pos="4566"/>
          <w:tab w:val="clear" w:pos="1855"/>
          <w:tab w:val="left" w:pos="1855"/>
          <w:tab w:val="left" w:pos="2160"/>
        </w:tabs>
        <w:spacing w:after="0" w:line="240" w:lineRule="auto"/>
        <w:jc w:val="both"/>
        <w:rPr>
          <w:rFonts w:ascii="Calibri" w:hAnsi="Calibri"/>
        </w:rPr>
      </w:pPr>
    </w:p>
    <w:p w:rsidR="005A4012" w:rsidRPr="00C67396" w:rsidRDefault="005A4012" w:rsidP="005A4012">
      <w:pPr>
        <w:pBdr>
          <w:bottom w:val="single" w:sz="4" w:space="1" w:color="auto"/>
        </w:pBdr>
        <w:tabs>
          <w:tab w:val="clear" w:pos="4566"/>
          <w:tab w:val="clear" w:pos="1855"/>
          <w:tab w:val="left" w:pos="1855"/>
          <w:tab w:val="left" w:pos="2160"/>
        </w:tabs>
        <w:spacing w:after="0" w:line="240" w:lineRule="auto"/>
        <w:jc w:val="both"/>
        <w:rPr>
          <w:b/>
        </w:rPr>
      </w:pPr>
      <w:r w:rsidRPr="00C67396">
        <w:rPr>
          <w:b/>
        </w:rPr>
        <w:lastRenderedPageBreak/>
        <w:t>Week</w:t>
      </w:r>
      <w:r w:rsidRPr="00C67396">
        <w:rPr>
          <w:b/>
        </w:rPr>
        <w:tab/>
        <w:t>Topics covered</w:t>
      </w:r>
      <w:r w:rsidRPr="00C67396">
        <w:rPr>
          <w:b/>
          <w:i/>
        </w:rPr>
        <w:tab/>
      </w:r>
      <w:r w:rsidRPr="00C67396">
        <w:rPr>
          <w:b/>
          <w:color w:val="FF0000"/>
        </w:rPr>
        <w:tab/>
      </w:r>
      <w:r w:rsidRPr="00C67396">
        <w:rPr>
          <w:b/>
        </w:rPr>
        <w:tab/>
      </w:r>
    </w:p>
    <w:p w:rsidR="005A4012" w:rsidRPr="000A5F2E" w:rsidRDefault="005A4012" w:rsidP="005A4012">
      <w:pPr>
        <w:pStyle w:val="normal0"/>
        <w:jc w:val="both"/>
        <w:rPr>
          <w:rFonts w:asciiTheme="minorHAnsi" w:hAnsiTheme="minorHAnsi" w:cs="Arial"/>
          <w:sz w:val="12"/>
          <w:szCs w:val="12"/>
        </w:rPr>
      </w:pPr>
    </w:p>
    <w:p w:rsidR="001A3D27" w:rsidRDefault="001A3D27"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12</w:t>
      </w:r>
      <w:r w:rsidR="00612348">
        <w:rPr>
          <w:rFonts w:ascii="Calibri" w:hAnsi="Calibri"/>
        </w:rPr>
        <w:t xml:space="preserve"> – 13</w:t>
      </w:r>
      <w:r>
        <w:rPr>
          <w:rFonts w:ascii="Calibri" w:hAnsi="Calibri"/>
        </w:rPr>
        <w:tab/>
      </w:r>
      <w:r w:rsidR="00612348">
        <w:rPr>
          <w:rFonts w:ascii="Calibri" w:hAnsi="Calibri"/>
        </w:rPr>
        <w:t>Chapters 16, 17 &amp; 18</w:t>
      </w:r>
    </w:p>
    <w:p w:rsidR="00612348" w:rsidRDefault="00612348" w:rsidP="00612348">
      <w:pPr>
        <w:tabs>
          <w:tab w:val="clear" w:pos="4566"/>
          <w:tab w:val="clear" w:pos="1855"/>
          <w:tab w:val="left" w:pos="1855"/>
          <w:tab w:val="left" w:pos="2160"/>
        </w:tabs>
        <w:spacing w:after="0" w:line="240" w:lineRule="auto"/>
        <w:jc w:val="both"/>
        <w:rPr>
          <w:rFonts w:ascii="Calibri" w:hAnsi="Calibri"/>
        </w:rPr>
      </w:pPr>
      <w:r>
        <w:rPr>
          <w:rFonts w:ascii="Calibri" w:hAnsi="Calibri"/>
        </w:rPr>
        <w:tab/>
        <w:t>Infection control, asepsis, aseptic techniques, sterile scrub</w:t>
      </w:r>
    </w:p>
    <w:p w:rsidR="00612348" w:rsidRDefault="00612348" w:rsidP="00612348">
      <w:pPr>
        <w:tabs>
          <w:tab w:val="clear" w:pos="4566"/>
          <w:tab w:val="clear" w:pos="1855"/>
          <w:tab w:val="left" w:pos="1855"/>
          <w:tab w:val="left" w:pos="2160"/>
        </w:tabs>
        <w:spacing w:after="0" w:line="240" w:lineRule="auto"/>
        <w:ind w:left="1855"/>
        <w:jc w:val="both"/>
        <w:rPr>
          <w:rFonts w:ascii="Calibri" w:hAnsi="Calibri"/>
        </w:rPr>
      </w:pPr>
      <w:r>
        <w:rPr>
          <w:rFonts w:ascii="Calibri" w:hAnsi="Calibri"/>
        </w:rPr>
        <w:t>Students will demonstrate proper sterile scrub technique and be evaluated by checklist rubrics</w:t>
      </w:r>
    </w:p>
    <w:p w:rsidR="00193A5B" w:rsidRDefault="00193A5B" w:rsidP="00490C4C">
      <w:pPr>
        <w:tabs>
          <w:tab w:val="clear" w:pos="4566"/>
          <w:tab w:val="clear" w:pos="1855"/>
          <w:tab w:val="left" w:pos="1855"/>
          <w:tab w:val="left" w:pos="2160"/>
        </w:tabs>
        <w:spacing w:after="0" w:line="240" w:lineRule="auto"/>
        <w:jc w:val="both"/>
        <w:rPr>
          <w:rFonts w:ascii="Calibri" w:hAnsi="Calibri"/>
        </w:rPr>
      </w:pPr>
    </w:p>
    <w:p w:rsidR="001A3D27" w:rsidRDefault="00490C4C" w:rsidP="005A4012">
      <w:pPr>
        <w:tabs>
          <w:tab w:val="clear" w:pos="4566"/>
          <w:tab w:val="clear" w:pos="1855"/>
          <w:tab w:val="left" w:pos="1855"/>
          <w:tab w:val="left" w:pos="2160"/>
        </w:tabs>
        <w:spacing w:after="0" w:line="240" w:lineRule="auto"/>
        <w:jc w:val="both"/>
        <w:rPr>
          <w:rFonts w:ascii="Calibri" w:hAnsi="Calibri"/>
        </w:rPr>
      </w:pPr>
      <w:r>
        <w:rPr>
          <w:rFonts w:ascii="Calibri" w:hAnsi="Calibri"/>
        </w:rPr>
        <w:t>14</w:t>
      </w:r>
      <w:r w:rsidR="00B94578">
        <w:rPr>
          <w:rFonts w:ascii="Calibri" w:hAnsi="Calibri"/>
        </w:rPr>
        <w:tab/>
      </w:r>
      <w:r w:rsidR="005A4012" w:rsidRPr="005A4012">
        <w:rPr>
          <w:rFonts w:ascii="Calibri" w:hAnsi="Calibri"/>
          <w:b/>
        </w:rPr>
        <w:t>Test 4</w:t>
      </w:r>
    </w:p>
    <w:p w:rsidR="005A4012" w:rsidRDefault="005A4012" w:rsidP="005A4012">
      <w:pPr>
        <w:tabs>
          <w:tab w:val="clear" w:pos="4566"/>
          <w:tab w:val="clear" w:pos="1855"/>
          <w:tab w:val="left" w:pos="1855"/>
          <w:tab w:val="left" w:pos="2160"/>
        </w:tabs>
        <w:spacing w:after="0" w:line="240" w:lineRule="auto"/>
        <w:jc w:val="both"/>
        <w:rPr>
          <w:rFonts w:ascii="Calibri" w:hAnsi="Calibri"/>
        </w:rPr>
      </w:pPr>
      <w:r>
        <w:rPr>
          <w:rFonts w:ascii="Calibri" w:hAnsi="Calibri"/>
        </w:rPr>
        <w:tab/>
        <w:t>Chapters 22, 23 &amp; 24</w:t>
      </w:r>
    </w:p>
    <w:p w:rsidR="005A4012" w:rsidRPr="00490C4C" w:rsidRDefault="005A4012" w:rsidP="005A4012">
      <w:pPr>
        <w:tabs>
          <w:tab w:val="clear" w:pos="4566"/>
          <w:tab w:val="clear" w:pos="1855"/>
          <w:tab w:val="left" w:pos="1855"/>
          <w:tab w:val="left" w:pos="2160"/>
        </w:tabs>
        <w:spacing w:after="0" w:line="240" w:lineRule="auto"/>
        <w:jc w:val="both"/>
        <w:rPr>
          <w:rFonts w:ascii="Calibri" w:hAnsi="Calibri"/>
        </w:rPr>
      </w:pPr>
      <w:r>
        <w:rPr>
          <w:rFonts w:ascii="Calibri" w:hAnsi="Calibri"/>
        </w:rPr>
        <w:tab/>
        <w:t>Medical ethics, medical law, consent</w:t>
      </w:r>
    </w:p>
    <w:p w:rsidR="001A3D27" w:rsidRDefault="001A3D27" w:rsidP="00490C4C">
      <w:pPr>
        <w:tabs>
          <w:tab w:val="clear" w:pos="4566"/>
          <w:tab w:val="clear" w:pos="1855"/>
          <w:tab w:val="left" w:pos="1855"/>
          <w:tab w:val="left" w:pos="2160"/>
        </w:tabs>
        <w:spacing w:after="0" w:line="240" w:lineRule="auto"/>
        <w:jc w:val="both"/>
        <w:rPr>
          <w:rFonts w:ascii="Calibri" w:hAnsi="Calibri"/>
        </w:rPr>
      </w:pPr>
    </w:p>
    <w:p w:rsidR="00482803" w:rsidRDefault="001A3D27"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15</w:t>
      </w:r>
      <w:r w:rsidR="00B94578">
        <w:rPr>
          <w:rFonts w:ascii="Calibri" w:hAnsi="Calibri"/>
        </w:rPr>
        <w:tab/>
      </w:r>
      <w:proofErr w:type="gramStart"/>
      <w:r w:rsidR="00B94578">
        <w:rPr>
          <w:rFonts w:ascii="Calibri" w:hAnsi="Calibri"/>
        </w:rPr>
        <w:t>R</w:t>
      </w:r>
      <w:r w:rsidR="00482803" w:rsidRPr="00490C4C">
        <w:rPr>
          <w:rFonts w:ascii="Calibri" w:hAnsi="Calibri"/>
        </w:rPr>
        <w:t>eview</w:t>
      </w:r>
      <w:proofErr w:type="gramEnd"/>
      <w:r w:rsidR="00482803" w:rsidRPr="00490C4C">
        <w:rPr>
          <w:rFonts w:ascii="Calibri" w:hAnsi="Calibri"/>
        </w:rPr>
        <w:t xml:space="preserve"> for </w:t>
      </w:r>
      <w:r w:rsidR="00B94578">
        <w:rPr>
          <w:rFonts w:ascii="Calibri" w:hAnsi="Calibri"/>
        </w:rPr>
        <w:t xml:space="preserve">the </w:t>
      </w:r>
      <w:r w:rsidR="00841116">
        <w:rPr>
          <w:rFonts w:ascii="Calibri" w:hAnsi="Calibri"/>
        </w:rPr>
        <w:t>F</w:t>
      </w:r>
      <w:r w:rsidR="00482803" w:rsidRPr="00490C4C">
        <w:rPr>
          <w:rFonts w:ascii="Calibri" w:hAnsi="Calibri"/>
        </w:rPr>
        <w:t>ina</w:t>
      </w:r>
      <w:r w:rsidR="00DB7F4E" w:rsidRPr="00490C4C">
        <w:rPr>
          <w:rFonts w:ascii="Calibri" w:hAnsi="Calibri"/>
        </w:rPr>
        <w:t>l</w:t>
      </w:r>
      <w:r w:rsidR="00B94578">
        <w:rPr>
          <w:rFonts w:ascii="Calibri" w:hAnsi="Calibri"/>
        </w:rPr>
        <w:t xml:space="preserve"> </w:t>
      </w:r>
      <w:r w:rsidR="00841116">
        <w:rPr>
          <w:rFonts w:ascii="Calibri" w:hAnsi="Calibri"/>
        </w:rPr>
        <w:t>E</w:t>
      </w:r>
      <w:r w:rsidR="00B94578">
        <w:rPr>
          <w:rFonts w:ascii="Calibri" w:hAnsi="Calibri"/>
        </w:rPr>
        <w:t>xam</w:t>
      </w:r>
    </w:p>
    <w:p w:rsidR="00482803" w:rsidRPr="00490C4C" w:rsidRDefault="00B94578" w:rsidP="00490C4C">
      <w:pPr>
        <w:tabs>
          <w:tab w:val="clear" w:pos="4566"/>
          <w:tab w:val="clear" w:pos="1855"/>
          <w:tab w:val="left" w:pos="1855"/>
          <w:tab w:val="left" w:pos="2160"/>
        </w:tabs>
        <w:spacing w:after="0" w:line="240" w:lineRule="auto"/>
        <w:jc w:val="both"/>
        <w:rPr>
          <w:rFonts w:ascii="Calibri" w:hAnsi="Calibri"/>
        </w:rPr>
      </w:pPr>
      <w:r>
        <w:rPr>
          <w:rFonts w:ascii="Calibri" w:hAnsi="Calibri"/>
        </w:rPr>
        <w:tab/>
      </w:r>
      <w:r w:rsidR="00482803" w:rsidRPr="00B94578">
        <w:rPr>
          <w:rFonts w:ascii="Calibri" w:hAnsi="Calibri"/>
          <w:b/>
        </w:rPr>
        <w:t>Final Exam</w:t>
      </w:r>
    </w:p>
    <w:sectPr w:rsidR="00482803" w:rsidRPr="00490C4C" w:rsidSect="006523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C8" w:rsidRDefault="00166FC8" w:rsidP="00541C4A">
      <w:pPr>
        <w:spacing w:after="0" w:line="240" w:lineRule="auto"/>
      </w:pPr>
      <w:r>
        <w:separator/>
      </w:r>
    </w:p>
  </w:endnote>
  <w:endnote w:type="continuationSeparator" w:id="0">
    <w:p w:rsidR="00166FC8" w:rsidRDefault="00166FC8" w:rsidP="00541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41C4A" w:rsidRPr="00B962D9" w:rsidTr="00E41B5F">
      <w:tc>
        <w:tcPr>
          <w:tcW w:w="918" w:type="dxa"/>
        </w:tcPr>
        <w:p w:rsidR="00541C4A" w:rsidRPr="000B455F" w:rsidRDefault="00541C4A" w:rsidP="00E41B5F">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166539" w:rsidRPr="00B962D9">
            <w:rPr>
              <w:rFonts w:ascii="Calibri" w:hAnsi="Calibri"/>
              <w:color w:val="003399"/>
            </w:rPr>
            <w:fldChar w:fldCharType="begin"/>
          </w:r>
          <w:r w:rsidRPr="00B962D9">
            <w:rPr>
              <w:rFonts w:ascii="Calibri" w:hAnsi="Calibri"/>
              <w:color w:val="003399"/>
            </w:rPr>
            <w:instrText xml:space="preserve"> PAGE   \* MERGEFORMAT </w:instrText>
          </w:r>
          <w:r w:rsidR="00166539" w:rsidRPr="00B962D9">
            <w:rPr>
              <w:rFonts w:ascii="Calibri" w:hAnsi="Calibri"/>
              <w:color w:val="003399"/>
            </w:rPr>
            <w:fldChar w:fldCharType="separate"/>
          </w:r>
          <w:r w:rsidR="005A4012">
            <w:rPr>
              <w:rFonts w:ascii="Calibri" w:hAnsi="Calibri"/>
              <w:noProof/>
              <w:color w:val="003399"/>
            </w:rPr>
            <w:t>1</w:t>
          </w:r>
          <w:r w:rsidR="00166539" w:rsidRPr="00B962D9">
            <w:rPr>
              <w:rFonts w:ascii="Calibri" w:hAnsi="Calibri"/>
              <w:color w:val="003399"/>
            </w:rPr>
            <w:fldChar w:fldCharType="end"/>
          </w:r>
        </w:p>
      </w:tc>
      <w:tc>
        <w:tcPr>
          <w:tcW w:w="7938" w:type="dxa"/>
        </w:tcPr>
        <w:p w:rsidR="00541C4A" w:rsidRPr="00B962D9" w:rsidRDefault="00541C4A" w:rsidP="00612348">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050831">
            <w:rPr>
              <w:rFonts w:ascii="Calibri" w:hAnsi="Calibri"/>
              <w:i/>
              <w:sz w:val="20"/>
              <w:szCs w:val="20"/>
            </w:rPr>
            <w:t xml:space="preserve">by </w:t>
          </w:r>
          <w:r w:rsidR="00612348">
            <w:rPr>
              <w:rFonts w:ascii="Calibri" w:hAnsi="Calibri"/>
              <w:i/>
              <w:sz w:val="20"/>
              <w:szCs w:val="20"/>
            </w:rPr>
            <w:t>M Carpenter, Fall 2011</w:t>
          </w:r>
        </w:p>
      </w:tc>
    </w:tr>
  </w:tbl>
  <w:p w:rsidR="00541C4A" w:rsidRDefault="00541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C8" w:rsidRDefault="00166FC8" w:rsidP="00541C4A">
      <w:pPr>
        <w:spacing w:after="0" w:line="240" w:lineRule="auto"/>
      </w:pPr>
      <w:r>
        <w:separator/>
      </w:r>
    </w:p>
  </w:footnote>
  <w:footnote w:type="continuationSeparator" w:id="0">
    <w:p w:rsidR="00166FC8" w:rsidRDefault="00166FC8" w:rsidP="00541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BE0"/>
    <w:multiLevelType w:val="hybridMultilevel"/>
    <w:tmpl w:val="9CFC1ABA"/>
    <w:lvl w:ilvl="0" w:tplc="04090001">
      <w:start w:val="1"/>
      <w:numFmt w:val="bullet"/>
      <w:lvlText w:val=""/>
      <w:lvlJc w:val="left"/>
      <w:pPr>
        <w:ind w:left="720" w:hanging="360"/>
      </w:pPr>
      <w:rPr>
        <w:rFonts w:ascii="Symbol" w:hAnsi="Symbol" w:hint="default"/>
      </w:rPr>
    </w:lvl>
    <w:lvl w:ilvl="1" w:tplc="04090003">
      <w:start w:val="1"/>
      <w:numFmt w:val="bullet"/>
      <w:pStyle w:val="OutlineBody-Curricul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D5DA9"/>
    <w:multiLevelType w:val="hybridMultilevel"/>
    <w:tmpl w:val="0C3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7571E"/>
    <w:multiLevelType w:val="hybridMultilevel"/>
    <w:tmpl w:val="DD4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A2B8B"/>
    <w:multiLevelType w:val="hybridMultilevel"/>
    <w:tmpl w:val="7C44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26767"/>
    <w:multiLevelType w:val="hybridMultilevel"/>
    <w:tmpl w:val="7ECA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C7DA0"/>
    <w:multiLevelType w:val="hybridMultilevel"/>
    <w:tmpl w:val="290E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F02D9"/>
    <w:multiLevelType w:val="hybridMultilevel"/>
    <w:tmpl w:val="930A8CA2"/>
    <w:lvl w:ilvl="0" w:tplc="FFFFFFFF">
      <w:start w:val="1"/>
      <w:numFmt w:val="decimal"/>
      <w:lvlText w:val="%1."/>
      <w:lvlJc w:val="left"/>
      <w:pPr>
        <w:tabs>
          <w:tab w:val="num" w:pos="720"/>
        </w:tabs>
        <w:ind w:left="720" w:hanging="360"/>
      </w:pPr>
      <w:rPr>
        <w:rFonts w:hint="default"/>
      </w:rPr>
    </w:lvl>
    <w:lvl w:ilvl="1" w:tplc="3ACADF92">
      <w:start w:val="1"/>
      <w:numFmt w:val="upperLetter"/>
      <w:lvlText w:val="%2."/>
      <w:lvlJc w:val="left"/>
      <w:pPr>
        <w:tabs>
          <w:tab w:val="num" w:pos="1440"/>
        </w:tabs>
        <w:ind w:left="1440" w:hanging="360"/>
      </w:pPr>
      <w:rPr>
        <w:rFonts w:hint="default"/>
        <w:b/>
      </w:rPr>
    </w:lvl>
    <w:lvl w:ilvl="2" w:tplc="A0B237E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EAC2497"/>
    <w:multiLevelType w:val="hybridMultilevel"/>
    <w:tmpl w:val="EA184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2803"/>
    <w:rsid w:val="00053427"/>
    <w:rsid w:val="000A669E"/>
    <w:rsid w:val="000E5488"/>
    <w:rsid w:val="00143AE9"/>
    <w:rsid w:val="00152C6B"/>
    <w:rsid w:val="00166539"/>
    <w:rsid w:val="00166FC8"/>
    <w:rsid w:val="00193A5B"/>
    <w:rsid w:val="001A3D27"/>
    <w:rsid w:val="00255B32"/>
    <w:rsid w:val="00266D48"/>
    <w:rsid w:val="00276EFA"/>
    <w:rsid w:val="00290047"/>
    <w:rsid w:val="00291921"/>
    <w:rsid w:val="002B02E8"/>
    <w:rsid w:val="003A5CDE"/>
    <w:rsid w:val="00403054"/>
    <w:rsid w:val="00482803"/>
    <w:rsid w:val="004839D8"/>
    <w:rsid w:val="00490C4C"/>
    <w:rsid w:val="00491FE0"/>
    <w:rsid w:val="00516F5D"/>
    <w:rsid w:val="0052649F"/>
    <w:rsid w:val="00541C4A"/>
    <w:rsid w:val="00566132"/>
    <w:rsid w:val="005865C0"/>
    <w:rsid w:val="005A4012"/>
    <w:rsid w:val="005E0D19"/>
    <w:rsid w:val="00611C0A"/>
    <w:rsid w:val="00612348"/>
    <w:rsid w:val="00652398"/>
    <w:rsid w:val="0067312F"/>
    <w:rsid w:val="006B5D58"/>
    <w:rsid w:val="007C29A9"/>
    <w:rsid w:val="008350AE"/>
    <w:rsid w:val="00841116"/>
    <w:rsid w:val="008C6A99"/>
    <w:rsid w:val="008D58FC"/>
    <w:rsid w:val="008F57EB"/>
    <w:rsid w:val="0092474B"/>
    <w:rsid w:val="0092720A"/>
    <w:rsid w:val="0096674C"/>
    <w:rsid w:val="00B65FB5"/>
    <w:rsid w:val="00B94578"/>
    <w:rsid w:val="00C85E70"/>
    <w:rsid w:val="00D3101C"/>
    <w:rsid w:val="00D71F3A"/>
    <w:rsid w:val="00D77DFC"/>
    <w:rsid w:val="00DA5363"/>
    <w:rsid w:val="00DA5CE0"/>
    <w:rsid w:val="00DB7F4E"/>
    <w:rsid w:val="00DC6367"/>
    <w:rsid w:val="00F12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DE"/>
    <w:pPr>
      <w:tabs>
        <w:tab w:val="left" w:pos="1855"/>
        <w:tab w:val="right" w:pos="4566"/>
        <w:tab w:val="left" w:pos="1855"/>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82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803"/>
    <w:rPr>
      <w:b/>
      <w:bCs/>
    </w:rPr>
  </w:style>
  <w:style w:type="paragraph" w:customStyle="1" w:styleId="normal0">
    <w:name w:val="normal"/>
    <w:basedOn w:val="Normal"/>
    <w:rsid w:val="00482803"/>
    <w:pPr>
      <w:spacing w:after="0"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482803"/>
    <w:pPr>
      <w:spacing w:after="0" w:line="240" w:lineRule="auto"/>
      <w:ind w:left="720"/>
    </w:pPr>
    <w:rPr>
      <w:rFonts w:ascii="Times New Roman" w:eastAsia="Times New Roman" w:hAnsi="Times New Roman" w:cs="Times New Roman"/>
      <w:sz w:val="24"/>
      <w:szCs w:val="24"/>
    </w:rPr>
  </w:style>
  <w:style w:type="paragraph" w:customStyle="1" w:styleId="body0020text">
    <w:name w:val="body_0020text"/>
    <w:basedOn w:val="Normal"/>
    <w:rsid w:val="00482803"/>
    <w:pPr>
      <w:spacing w:after="0" w:line="240" w:lineRule="auto"/>
    </w:pPr>
    <w:rPr>
      <w:rFonts w:ascii="Times New Roman" w:eastAsia="Times New Roman" w:hAnsi="Times New Roman" w:cs="Times New Roman"/>
      <w:sz w:val="24"/>
      <w:szCs w:val="24"/>
    </w:rPr>
  </w:style>
  <w:style w:type="paragraph" w:customStyle="1" w:styleId="body0020text00202">
    <w:name w:val="body_0020text_00202"/>
    <w:basedOn w:val="Normal"/>
    <w:rsid w:val="00482803"/>
    <w:pPr>
      <w:spacing w:after="0" w:line="240" w:lineRule="auto"/>
    </w:pPr>
    <w:rPr>
      <w:rFonts w:ascii="Times New Roman" w:eastAsia="Times New Roman" w:hAnsi="Times New Roman" w:cs="Times New Roman"/>
    </w:rPr>
  </w:style>
  <w:style w:type="paragraph" w:customStyle="1" w:styleId="block0020text">
    <w:name w:val="block_0020text"/>
    <w:basedOn w:val="Normal"/>
    <w:rsid w:val="00482803"/>
    <w:pPr>
      <w:spacing w:after="0" w:line="240" w:lineRule="auto"/>
      <w:ind w:left="2880" w:right="1440" w:hanging="720"/>
      <w:jc w:val="both"/>
    </w:pPr>
    <w:rPr>
      <w:rFonts w:ascii="Times New Roman" w:eastAsia="Times New Roman" w:hAnsi="Times New Roman" w:cs="Times New Roman"/>
      <w:b/>
      <w:bCs/>
      <w:sz w:val="24"/>
      <w:szCs w:val="24"/>
    </w:rPr>
  </w:style>
  <w:style w:type="character" w:customStyle="1" w:styleId="normalchar1">
    <w:name w:val="normal__char1"/>
    <w:basedOn w:val="DefaultParagraphFont"/>
    <w:rsid w:val="00482803"/>
    <w:rPr>
      <w:rFonts w:ascii="Times New Roman" w:hAnsi="Times New Roman" w:cs="Times New Roman" w:hint="default"/>
    </w:rPr>
  </w:style>
  <w:style w:type="character" w:customStyle="1" w:styleId="list0020paragraphchar1">
    <w:name w:val="list_0020paragraph__char1"/>
    <w:basedOn w:val="DefaultParagraphFont"/>
    <w:rsid w:val="00482803"/>
    <w:rPr>
      <w:rFonts w:ascii="Times New Roman" w:hAnsi="Times New Roman" w:cs="Times New Roman" w:hint="default"/>
    </w:rPr>
  </w:style>
  <w:style w:type="character" w:customStyle="1" w:styleId="emphasischar1">
    <w:name w:val="emphasis__char1"/>
    <w:basedOn w:val="DefaultParagraphFont"/>
    <w:rsid w:val="00482803"/>
    <w:rPr>
      <w:i/>
      <w:iCs/>
    </w:rPr>
  </w:style>
  <w:style w:type="character" w:customStyle="1" w:styleId="body0020textchar1">
    <w:name w:val="body_0020text__char1"/>
    <w:basedOn w:val="DefaultParagraphFont"/>
    <w:rsid w:val="00482803"/>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82803"/>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482803"/>
    <w:rPr>
      <w:rFonts w:ascii="Times New Roman" w:hAnsi="Times New Roman" w:cs="Times New Roman" w:hint="default"/>
      <w:sz w:val="22"/>
      <w:szCs w:val="22"/>
    </w:rPr>
  </w:style>
  <w:style w:type="character" w:customStyle="1" w:styleId="block0020textchar1">
    <w:name w:val="block_0020text__char1"/>
    <w:basedOn w:val="DefaultParagraphFont"/>
    <w:rsid w:val="00482803"/>
    <w:rPr>
      <w:rFonts w:ascii="Times New Roman" w:hAnsi="Times New Roman" w:cs="Times New Roman" w:hint="default"/>
      <w:b/>
      <w:bCs/>
    </w:rPr>
  </w:style>
  <w:style w:type="character" w:customStyle="1" w:styleId="ptbrand3">
    <w:name w:val="ptbrand3"/>
    <w:basedOn w:val="DefaultParagraphFont"/>
    <w:rsid w:val="00482803"/>
  </w:style>
  <w:style w:type="paragraph" w:styleId="ListParagraph">
    <w:name w:val="List Paragraph"/>
    <w:basedOn w:val="Normal"/>
    <w:uiPriority w:val="99"/>
    <w:qFormat/>
    <w:rsid w:val="00482803"/>
    <w:pPr>
      <w:spacing w:after="0" w:line="240" w:lineRule="auto"/>
      <w:ind w:left="720"/>
      <w:contextualSpacing/>
    </w:pPr>
    <w:rPr>
      <w:rFonts w:ascii="Times New Roman" w:eastAsia="Times New Roman" w:hAnsi="Times New Roman" w:cs="Times New Roman"/>
      <w:sz w:val="24"/>
      <w:szCs w:val="24"/>
    </w:rPr>
  </w:style>
  <w:style w:type="paragraph" w:customStyle="1" w:styleId="OutlineBody-Curricula">
    <w:name w:val="Outline Body - Curricula"/>
    <w:basedOn w:val="Normal"/>
    <w:rsid w:val="000A669E"/>
    <w:pPr>
      <w:numPr>
        <w:ilvl w:val="1"/>
        <w:numId w:val="8"/>
      </w:num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semiHidden/>
    <w:rsid w:val="000A669E"/>
    <w:pPr>
      <w:spacing w:after="120" w:line="240" w:lineRule="auto"/>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semiHidden/>
    <w:rsid w:val="000A669E"/>
    <w:rPr>
      <w:rFonts w:ascii="Times New Roman" w:eastAsia="Times New Roman" w:hAnsi="Times New Roman" w:cs="Times New Roman"/>
      <w:noProof/>
      <w:sz w:val="20"/>
      <w:szCs w:val="20"/>
    </w:rPr>
  </w:style>
  <w:style w:type="paragraph" w:styleId="Header">
    <w:name w:val="header"/>
    <w:basedOn w:val="Normal"/>
    <w:link w:val="HeaderChar"/>
    <w:uiPriority w:val="99"/>
    <w:semiHidden/>
    <w:unhideWhenUsed/>
    <w:rsid w:val="00541C4A"/>
    <w:pPr>
      <w:tabs>
        <w:tab w:val="clear" w:pos="4566"/>
        <w:tab w:val="clear" w:pos="1855"/>
        <w:tab w:val="left" w:pos="1855"/>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C4A"/>
  </w:style>
  <w:style w:type="paragraph" w:styleId="Footer">
    <w:name w:val="footer"/>
    <w:basedOn w:val="Normal"/>
    <w:link w:val="FooterChar"/>
    <w:uiPriority w:val="99"/>
    <w:unhideWhenUsed/>
    <w:rsid w:val="00541C4A"/>
    <w:pPr>
      <w:tabs>
        <w:tab w:val="clear" w:pos="4566"/>
        <w:tab w:val="clear" w:pos="1855"/>
        <w:tab w:val="left" w:pos="1855"/>
        <w:tab w:val="center" w:pos="4680"/>
        <w:tab w:val="right" w:pos="9360"/>
      </w:tabs>
      <w:spacing w:after="0" w:line="240" w:lineRule="auto"/>
    </w:pPr>
  </w:style>
  <w:style w:type="character" w:customStyle="1" w:styleId="FooterChar">
    <w:name w:val="Footer Char"/>
    <w:basedOn w:val="DefaultParagraphFont"/>
    <w:link w:val="Footer"/>
    <w:uiPriority w:val="99"/>
    <w:rsid w:val="00541C4A"/>
  </w:style>
</w:styles>
</file>

<file path=word/webSettings.xml><?xml version="1.0" encoding="utf-8"?>
<w:webSettings xmlns:r="http://schemas.openxmlformats.org/officeDocument/2006/relationships" xmlns:w="http://schemas.openxmlformats.org/wordprocessingml/2006/main">
  <w:divs>
    <w:div w:id="568151184">
      <w:bodyDiv w:val="1"/>
      <w:marLeft w:val="0"/>
      <w:marRight w:val="0"/>
      <w:marTop w:val="300"/>
      <w:marBottom w:val="150"/>
      <w:divBdr>
        <w:top w:val="none" w:sz="0" w:space="0" w:color="auto"/>
        <w:left w:val="none" w:sz="0" w:space="0" w:color="auto"/>
        <w:bottom w:val="none" w:sz="0" w:space="0" w:color="auto"/>
        <w:right w:val="none" w:sz="0" w:space="0" w:color="auto"/>
      </w:divBdr>
      <w:divsChild>
        <w:div w:id="1391805642">
          <w:marLeft w:val="0"/>
          <w:marRight w:val="0"/>
          <w:marTop w:val="0"/>
          <w:marBottom w:val="0"/>
          <w:divBdr>
            <w:top w:val="none" w:sz="0" w:space="0" w:color="auto"/>
            <w:left w:val="none" w:sz="0" w:space="0" w:color="auto"/>
            <w:bottom w:val="none" w:sz="0" w:space="0" w:color="auto"/>
            <w:right w:val="none" w:sz="0" w:space="0" w:color="auto"/>
          </w:divBdr>
          <w:divsChild>
            <w:div w:id="187260920">
              <w:marLeft w:val="0"/>
              <w:marRight w:val="0"/>
              <w:marTop w:val="0"/>
              <w:marBottom w:val="0"/>
              <w:divBdr>
                <w:top w:val="none" w:sz="0" w:space="0" w:color="auto"/>
                <w:left w:val="none" w:sz="0" w:space="0" w:color="auto"/>
                <w:bottom w:val="none" w:sz="0" w:space="0" w:color="auto"/>
                <w:right w:val="none" w:sz="0" w:space="0" w:color="auto"/>
              </w:divBdr>
              <w:divsChild>
                <w:div w:id="892741128">
                  <w:marLeft w:val="0"/>
                  <w:marRight w:val="0"/>
                  <w:marTop w:val="0"/>
                  <w:marBottom w:val="0"/>
                  <w:divBdr>
                    <w:top w:val="none" w:sz="0" w:space="0" w:color="auto"/>
                    <w:left w:val="none" w:sz="0" w:space="0" w:color="auto"/>
                    <w:bottom w:val="none" w:sz="0" w:space="0" w:color="auto"/>
                    <w:right w:val="none" w:sz="0" w:space="0" w:color="auto"/>
                  </w:divBdr>
                  <w:divsChild>
                    <w:div w:id="1181509944">
                      <w:marLeft w:val="0"/>
                      <w:marRight w:val="0"/>
                      <w:marTop w:val="0"/>
                      <w:marBottom w:val="0"/>
                      <w:divBdr>
                        <w:top w:val="none" w:sz="0" w:space="0" w:color="auto"/>
                        <w:left w:val="none" w:sz="0" w:space="0" w:color="auto"/>
                        <w:bottom w:val="none" w:sz="0" w:space="0" w:color="auto"/>
                        <w:right w:val="none" w:sz="0" w:space="0" w:color="auto"/>
                      </w:divBdr>
                      <w:divsChild>
                        <w:div w:id="1133017005">
                          <w:marLeft w:val="0"/>
                          <w:marRight w:val="0"/>
                          <w:marTop w:val="15"/>
                          <w:marBottom w:val="0"/>
                          <w:divBdr>
                            <w:top w:val="none" w:sz="0" w:space="0" w:color="auto"/>
                            <w:left w:val="none" w:sz="0" w:space="0" w:color="auto"/>
                            <w:bottom w:val="none" w:sz="0" w:space="0" w:color="auto"/>
                            <w:right w:val="none" w:sz="0" w:space="0" w:color="auto"/>
                          </w:divBdr>
                          <w:divsChild>
                            <w:div w:id="198130570">
                              <w:marLeft w:val="180"/>
                              <w:marRight w:val="180"/>
                              <w:marTop w:val="180"/>
                              <w:marBottom w:val="0"/>
                              <w:divBdr>
                                <w:top w:val="none" w:sz="0" w:space="0" w:color="auto"/>
                                <w:left w:val="none" w:sz="0" w:space="0" w:color="auto"/>
                                <w:bottom w:val="none" w:sz="0" w:space="0" w:color="auto"/>
                                <w:right w:val="none" w:sz="0" w:space="0" w:color="auto"/>
                              </w:divBdr>
                              <w:divsChild>
                                <w:div w:id="412823822">
                                  <w:marLeft w:val="225"/>
                                  <w:marRight w:val="150"/>
                                  <w:marTop w:val="0"/>
                                  <w:marBottom w:val="0"/>
                                  <w:divBdr>
                                    <w:top w:val="none" w:sz="0" w:space="0" w:color="auto"/>
                                    <w:left w:val="none" w:sz="0" w:space="0" w:color="auto"/>
                                    <w:bottom w:val="none" w:sz="0" w:space="0" w:color="auto"/>
                                    <w:right w:val="none" w:sz="0" w:space="0" w:color="auto"/>
                                  </w:divBdr>
                                  <w:divsChild>
                                    <w:div w:id="1740786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jmarfo</dc:creator>
  <cp:keywords/>
  <dc:description/>
  <cp:lastModifiedBy>Susan Gaulden</cp:lastModifiedBy>
  <cp:revision>4</cp:revision>
  <cp:lastPrinted>2011-03-24T16:00:00Z</cp:lastPrinted>
  <dcterms:created xsi:type="dcterms:W3CDTF">2011-08-18T23:55:00Z</dcterms:created>
  <dcterms:modified xsi:type="dcterms:W3CDTF">2011-08-19T00:19:00Z</dcterms:modified>
</cp:coreProperties>
</file>