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D66112" w:rsidRDefault="00636094" w:rsidP="00636094">
      <w:pPr>
        <w:pStyle w:val="normal0"/>
        <w:jc w:val="center"/>
        <w:rPr>
          <w:rFonts w:ascii="Calibri" w:hAnsi="Calibri"/>
        </w:rPr>
      </w:pPr>
      <w:smartTag w:uri="urn:schemas-microsoft-com:office:smarttags" w:element="place">
        <w:smartTag w:uri="urn:schemas-microsoft-com:office:smarttags" w:element="PlaceName">
          <w:r w:rsidRPr="00D66112">
            <w:rPr>
              <w:rStyle w:val="normalchar1"/>
              <w:rFonts w:ascii="Calibri" w:hAnsi="Calibri" w:cs="Arial"/>
              <w:b/>
              <w:bCs/>
            </w:rPr>
            <w:t>ESSEX</w:t>
          </w:r>
        </w:smartTag>
        <w:r w:rsidRPr="00D66112">
          <w:rPr>
            <w:rStyle w:val="normalchar1"/>
            <w:rFonts w:ascii="Calibri" w:hAnsi="Calibri" w:cs="Arial"/>
            <w:b/>
            <w:bCs/>
          </w:rPr>
          <w:t xml:space="preserve"> </w:t>
        </w:r>
        <w:smartTag w:uri="urn:schemas-microsoft-com:office:smarttags" w:element="PlaceType">
          <w:r w:rsidRPr="00D66112">
            <w:rPr>
              <w:rStyle w:val="normalchar1"/>
              <w:rFonts w:ascii="Calibri" w:hAnsi="Calibri" w:cs="Arial"/>
              <w:b/>
              <w:bCs/>
            </w:rPr>
            <w:t>COUNTY</w:t>
          </w:r>
        </w:smartTag>
        <w:r w:rsidRPr="00D66112">
          <w:rPr>
            <w:rStyle w:val="normalchar1"/>
            <w:rFonts w:ascii="Calibri" w:hAnsi="Calibri" w:cs="Arial"/>
            <w:b/>
            <w:bCs/>
          </w:rPr>
          <w:t xml:space="preserve"> </w:t>
        </w:r>
        <w:smartTag w:uri="urn:schemas-microsoft-com:office:smarttags" w:element="PlaceType">
          <w:r w:rsidRPr="00D66112">
            <w:rPr>
              <w:rStyle w:val="normalchar1"/>
              <w:rFonts w:ascii="Calibri" w:hAnsi="Calibri" w:cs="Arial"/>
              <w:b/>
              <w:bCs/>
            </w:rPr>
            <w:t>COLLEGE</w:t>
          </w:r>
        </w:smartTag>
      </w:smartTag>
    </w:p>
    <w:p w:rsidR="00636094" w:rsidRDefault="00A004A2" w:rsidP="00636094">
      <w:pPr>
        <w:pStyle w:val="normal0"/>
        <w:jc w:val="center"/>
        <w:rPr>
          <w:rStyle w:val="normalchar1"/>
          <w:rFonts w:ascii="Calibri" w:hAnsi="Calibri" w:cs="Arial"/>
          <w:b/>
          <w:bCs/>
        </w:rPr>
      </w:pPr>
      <w:r>
        <w:rPr>
          <w:rStyle w:val="normalchar1"/>
          <w:rFonts w:ascii="Calibri" w:hAnsi="Calibri" w:cs="Arial"/>
          <w:b/>
          <w:bCs/>
        </w:rPr>
        <w:t>Nursing and Allied Health</w:t>
      </w:r>
      <w:r w:rsidR="00745F2C">
        <w:rPr>
          <w:rStyle w:val="normalchar1"/>
          <w:rFonts w:ascii="Calibri" w:hAnsi="Calibri" w:cs="Arial"/>
          <w:b/>
          <w:bCs/>
        </w:rPr>
        <w:t xml:space="preserve"> Division</w:t>
      </w:r>
    </w:p>
    <w:p w:rsidR="00636094" w:rsidRPr="00D66112" w:rsidRDefault="00BD4AB0" w:rsidP="00636094">
      <w:pPr>
        <w:pStyle w:val="normal0"/>
        <w:jc w:val="center"/>
        <w:rPr>
          <w:rFonts w:ascii="Calibri" w:hAnsi="Calibri"/>
        </w:rPr>
      </w:pPr>
      <w:r>
        <w:rPr>
          <w:rStyle w:val="normalchar1"/>
          <w:rFonts w:ascii="Calibri" w:hAnsi="Calibri" w:cs="Arial"/>
          <w:b/>
          <w:bCs/>
        </w:rPr>
        <w:t>PTA 209</w:t>
      </w:r>
      <w:r w:rsidR="00A004A2">
        <w:rPr>
          <w:rStyle w:val="normalchar1"/>
          <w:rFonts w:ascii="Calibri" w:hAnsi="Calibri" w:cs="Arial"/>
          <w:b/>
          <w:bCs/>
        </w:rPr>
        <w:t xml:space="preserve"> – </w:t>
      </w:r>
      <w:r>
        <w:rPr>
          <w:rStyle w:val="normalchar1"/>
          <w:rFonts w:ascii="Calibri" w:hAnsi="Calibri" w:cs="Arial"/>
          <w:b/>
          <w:bCs/>
        </w:rPr>
        <w:t>Therapeutic Exercise</w:t>
      </w:r>
    </w:p>
    <w:p w:rsidR="00636094" w:rsidRDefault="00636094" w:rsidP="00636094">
      <w:pPr>
        <w:pStyle w:val="normal0"/>
        <w:jc w:val="center"/>
        <w:rPr>
          <w:rStyle w:val="normalchar1"/>
          <w:rFonts w:ascii="Calibri" w:hAnsi="Calibri" w:cs="Arial"/>
          <w:b/>
          <w:bCs/>
        </w:rPr>
      </w:pPr>
      <w:r w:rsidRPr="00D66112">
        <w:rPr>
          <w:rStyle w:val="normalchar1"/>
          <w:rFonts w:ascii="Calibri" w:hAnsi="Calibri" w:cs="Arial"/>
          <w:b/>
          <w:bCs/>
        </w:rPr>
        <w:t>Course Outline</w:t>
      </w:r>
    </w:p>
    <w:p w:rsidR="00D66112" w:rsidRDefault="00D66112" w:rsidP="00636094">
      <w:pPr>
        <w:pStyle w:val="normal0"/>
        <w:jc w:val="center"/>
        <w:rPr>
          <w:rStyle w:val="normalchar1"/>
          <w:rFonts w:ascii="Calibri" w:hAnsi="Calibri" w:cs="Arial"/>
          <w:b/>
          <w:bCs/>
        </w:rPr>
      </w:pPr>
    </w:p>
    <w:p w:rsidR="00D66112" w:rsidRPr="00D66112" w:rsidRDefault="00D66112" w:rsidP="00636094">
      <w:pPr>
        <w:pStyle w:val="normal0"/>
        <w:jc w:val="center"/>
        <w:rPr>
          <w:rFonts w:ascii="Calibri" w:hAnsi="Calibri"/>
        </w:rPr>
      </w:pPr>
    </w:p>
    <w:p w:rsidR="00636094" w:rsidRDefault="00636094" w:rsidP="00636094">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Course Number &amp; Name:</w:t>
      </w:r>
      <w:r w:rsidRPr="00D66112">
        <w:rPr>
          <w:rStyle w:val="normalchar1"/>
          <w:rFonts w:ascii="Calibri" w:hAnsi="Calibri" w:cs="Arial"/>
          <w:sz w:val="22"/>
          <w:szCs w:val="22"/>
        </w:rPr>
        <w:t xml:space="preserve">  </w:t>
      </w:r>
      <w:r w:rsidR="00BD4AB0">
        <w:rPr>
          <w:rStyle w:val="normalchar1"/>
          <w:rFonts w:ascii="Calibri" w:hAnsi="Calibri" w:cs="Arial"/>
          <w:sz w:val="22"/>
          <w:szCs w:val="22"/>
        </w:rPr>
        <w:t>PTA 209</w:t>
      </w:r>
      <w:r w:rsidR="00A004A2">
        <w:rPr>
          <w:rStyle w:val="normalchar1"/>
          <w:rFonts w:ascii="Calibri" w:hAnsi="Calibri" w:cs="Arial"/>
          <w:sz w:val="22"/>
          <w:szCs w:val="22"/>
        </w:rPr>
        <w:t xml:space="preserve"> </w:t>
      </w:r>
      <w:r w:rsidR="00BD4AB0">
        <w:rPr>
          <w:rStyle w:val="normalchar1"/>
          <w:rFonts w:ascii="Calibri" w:hAnsi="Calibri" w:cs="Arial"/>
          <w:sz w:val="22"/>
          <w:szCs w:val="22"/>
        </w:rPr>
        <w:t>Therapeutic Exer</w:t>
      </w:r>
      <w:r w:rsidR="00E213C5">
        <w:rPr>
          <w:rStyle w:val="normalchar1"/>
          <w:rFonts w:ascii="Calibri" w:hAnsi="Calibri" w:cs="Arial"/>
          <w:sz w:val="22"/>
          <w:szCs w:val="22"/>
        </w:rPr>
        <w:t>c</w:t>
      </w:r>
      <w:r w:rsidR="00BD4AB0">
        <w:rPr>
          <w:rStyle w:val="normalchar1"/>
          <w:rFonts w:ascii="Calibri" w:hAnsi="Calibri" w:cs="Arial"/>
          <w:sz w:val="22"/>
          <w:szCs w:val="22"/>
        </w:rPr>
        <w:t>ise</w:t>
      </w:r>
    </w:p>
    <w:p w:rsidR="00D66112" w:rsidRPr="00745F2C" w:rsidRDefault="00D66112" w:rsidP="00636094">
      <w:pPr>
        <w:pStyle w:val="normal0"/>
        <w:jc w:val="both"/>
        <w:rPr>
          <w:rFonts w:ascii="Calibri" w:hAnsi="Calibri"/>
          <w:sz w:val="12"/>
          <w:szCs w:val="12"/>
        </w:rPr>
      </w:pPr>
    </w:p>
    <w:p w:rsidR="00D66112" w:rsidRPr="00891B6B" w:rsidRDefault="001C2799" w:rsidP="00636094">
      <w:pPr>
        <w:pStyle w:val="normal0"/>
        <w:jc w:val="both"/>
        <w:rPr>
          <w:rStyle w:val="normalchar1"/>
          <w:rFonts w:ascii="Calibri" w:hAnsi="Calibri" w:cs="Arial"/>
          <w:sz w:val="22"/>
          <w:szCs w:val="22"/>
        </w:rPr>
      </w:pPr>
      <w:r w:rsidRPr="00FC53D9">
        <w:rPr>
          <w:rFonts w:ascii="Calibri" w:hAnsi="Calibri"/>
          <w:b/>
          <w:sz w:val="22"/>
        </w:rPr>
        <w:t>Credit Hours</w:t>
      </w:r>
      <w:r w:rsidRPr="00891B6B">
        <w:rPr>
          <w:rFonts w:ascii="Calibri" w:hAnsi="Calibri"/>
          <w:b/>
          <w:sz w:val="22"/>
        </w:rPr>
        <w:t xml:space="preserve">: </w:t>
      </w:r>
      <w:r w:rsidRPr="00891B6B">
        <w:rPr>
          <w:rFonts w:ascii="Calibri" w:hAnsi="Calibri"/>
          <w:sz w:val="22"/>
        </w:rPr>
        <w:t xml:space="preserve"> </w:t>
      </w:r>
      <w:r w:rsidR="00BD4AB0">
        <w:rPr>
          <w:rFonts w:ascii="Calibri" w:hAnsi="Calibri"/>
          <w:sz w:val="22"/>
        </w:rPr>
        <w:t>2</w:t>
      </w:r>
      <w:r w:rsidR="00A004A2" w:rsidRPr="00891B6B">
        <w:rPr>
          <w:rFonts w:ascii="Calibri" w:hAnsi="Calibri"/>
          <w:sz w:val="22"/>
        </w:rPr>
        <w:tab/>
      </w:r>
      <w:r w:rsidR="00745F2C">
        <w:rPr>
          <w:rFonts w:ascii="Calibri" w:hAnsi="Calibri"/>
          <w:sz w:val="22"/>
        </w:rPr>
        <w:t>.0</w:t>
      </w:r>
      <w:r w:rsidRPr="00891B6B">
        <w:rPr>
          <w:rFonts w:ascii="Calibri" w:hAnsi="Calibri"/>
          <w:sz w:val="22"/>
        </w:rPr>
        <w:tab/>
      </w:r>
      <w:r w:rsidRPr="00891B6B">
        <w:rPr>
          <w:rFonts w:ascii="Calibri" w:hAnsi="Calibri"/>
          <w:b/>
          <w:sz w:val="22"/>
        </w:rPr>
        <w:t xml:space="preserve">Contact Hours: </w:t>
      </w:r>
      <w:r w:rsidR="00BD4AB0">
        <w:rPr>
          <w:rFonts w:ascii="Calibri" w:hAnsi="Calibri"/>
          <w:sz w:val="22"/>
        </w:rPr>
        <w:t>3</w:t>
      </w:r>
      <w:r w:rsidR="00745F2C">
        <w:rPr>
          <w:rFonts w:ascii="Calibri" w:hAnsi="Calibri"/>
          <w:sz w:val="22"/>
        </w:rPr>
        <w:t>.0</w:t>
      </w:r>
      <w:r w:rsidRPr="00891B6B">
        <w:rPr>
          <w:rFonts w:ascii="Calibri" w:hAnsi="Calibri"/>
          <w:sz w:val="22"/>
        </w:rPr>
        <w:tab/>
      </w:r>
      <w:r w:rsidRPr="00891B6B">
        <w:rPr>
          <w:rFonts w:ascii="Calibri" w:hAnsi="Calibri"/>
          <w:b/>
          <w:sz w:val="22"/>
        </w:rPr>
        <w:t>Lecture:</w:t>
      </w:r>
      <w:r w:rsidRPr="00891B6B">
        <w:rPr>
          <w:rFonts w:ascii="Calibri" w:hAnsi="Calibri"/>
          <w:sz w:val="22"/>
        </w:rPr>
        <w:t xml:space="preserve">  </w:t>
      </w:r>
      <w:r w:rsidR="00BD4AB0">
        <w:rPr>
          <w:rFonts w:ascii="Calibri" w:hAnsi="Calibri"/>
          <w:sz w:val="22"/>
        </w:rPr>
        <w:t>1.5</w:t>
      </w:r>
      <w:r w:rsidRPr="00891B6B">
        <w:rPr>
          <w:rFonts w:ascii="Calibri" w:hAnsi="Calibri"/>
          <w:sz w:val="22"/>
        </w:rPr>
        <w:tab/>
      </w:r>
      <w:r w:rsidRPr="00891B6B">
        <w:rPr>
          <w:rFonts w:ascii="Calibri" w:hAnsi="Calibri"/>
          <w:b/>
          <w:sz w:val="22"/>
        </w:rPr>
        <w:t xml:space="preserve">Lab: </w:t>
      </w:r>
      <w:r w:rsidRPr="00891B6B">
        <w:rPr>
          <w:rFonts w:ascii="Calibri" w:hAnsi="Calibri"/>
          <w:sz w:val="22"/>
        </w:rPr>
        <w:t xml:space="preserve"> </w:t>
      </w:r>
      <w:r w:rsidR="00BD4AB0">
        <w:rPr>
          <w:rFonts w:ascii="Calibri" w:hAnsi="Calibri"/>
          <w:sz w:val="22"/>
        </w:rPr>
        <w:t>1.5</w:t>
      </w:r>
      <w:r w:rsidR="00A004A2" w:rsidRPr="00891B6B">
        <w:rPr>
          <w:rFonts w:ascii="Calibri" w:hAnsi="Calibri"/>
          <w:sz w:val="22"/>
        </w:rPr>
        <w:tab/>
      </w:r>
      <w:r w:rsidRPr="00891B6B">
        <w:rPr>
          <w:rFonts w:ascii="Calibri" w:hAnsi="Calibri"/>
          <w:b/>
          <w:sz w:val="22"/>
        </w:rPr>
        <w:t xml:space="preserve">Other: </w:t>
      </w:r>
      <w:r w:rsidRPr="00891B6B">
        <w:rPr>
          <w:rFonts w:ascii="Calibri" w:hAnsi="Calibri"/>
          <w:sz w:val="22"/>
        </w:rPr>
        <w:t xml:space="preserve"> N/A</w:t>
      </w:r>
    </w:p>
    <w:p w:rsidR="00D66112" w:rsidRPr="00745F2C" w:rsidRDefault="00D66112" w:rsidP="00D66112">
      <w:pPr>
        <w:pStyle w:val="normal0"/>
        <w:jc w:val="both"/>
        <w:rPr>
          <w:rFonts w:ascii="Calibri" w:hAnsi="Calibri"/>
          <w:sz w:val="12"/>
          <w:szCs w:val="12"/>
        </w:rPr>
      </w:pPr>
    </w:p>
    <w:p w:rsidR="00636094" w:rsidRPr="00891B6B" w:rsidRDefault="00636094" w:rsidP="00636094">
      <w:pPr>
        <w:pStyle w:val="normal0"/>
        <w:rPr>
          <w:rStyle w:val="normalchar1"/>
          <w:rFonts w:ascii="Calibri" w:hAnsi="Calibri" w:cs="Arial"/>
          <w:sz w:val="22"/>
          <w:szCs w:val="22"/>
        </w:rPr>
      </w:pPr>
      <w:r w:rsidRPr="00891B6B">
        <w:rPr>
          <w:rStyle w:val="normalchar1"/>
          <w:rFonts w:ascii="Calibri" w:hAnsi="Calibri" w:cs="Arial"/>
          <w:b/>
          <w:bCs/>
          <w:sz w:val="22"/>
          <w:szCs w:val="22"/>
        </w:rPr>
        <w:t>Prerequisites</w:t>
      </w:r>
      <w:r w:rsidRPr="00891B6B">
        <w:rPr>
          <w:rStyle w:val="normalchar1"/>
          <w:rFonts w:ascii="Calibri" w:hAnsi="Calibri" w:cs="Arial"/>
          <w:sz w:val="22"/>
          <w:szCs w:val="22"/>
        </w:rPr>
        <w:t>:  Grade</w:t>
      </w:r>
      <w:r w:rsidR="00E17326">
        <w:rPr>
          <w:rStyle w:val="normalchar1"/>
          <w:rFonts w:ascii="Calibri" w:hAnsi="Calibri" w:cs="Arial"/>
          <w:sz w:val="22"/>
          <w:szCs w:val="22"/>
        </w:rPr>
        <w:t>s</w:t>
      </w:r>
      <w:r w:rsidRPr="00891B6B">
        <w:rPr>
          <w:rStyle w:val="normalchar1"/>
          <w:rFonts w:ascii="Calibri" w:hAnsi="Calibri" w:cs="Arial"/>
          <w:sz w:val="22"/>
          <w:szCs w:val="22"/>
        </w:rPr>
        <w:t xml:space="preserve"> of “C” or better in </w:t>
      </w:r>
      <w:r w:rsidR="00A004A2" w:rsidRPr="00891B6B">
        <w:rPr>
          <w:rStyle w:val="normalchar1"/>
          <w:rFonts w:ascii="Calibri" w:hAnsi="Calibri" w:cs="Arial"/>
          <w:sz w:val="22"/>
          <w:szCs w:val="22"/>
        </w:rPr>
        <w:t>PTA 101, PTA 103, PTA 106 and PTA</w:t>
      </w:r>
      <w:r w:rsidRPr="00891B6B">
        <w:rPr>
          <w:rStyle w:val="normalchar1"/>
          <w:rFonts w:ascii="Calibri" w:hAnsi="Calibri" w:cs="Arial"/>
          <w:sz w:val="22"/>
          <w:szCs w:val="22"/>
        </w:rPr>
        <w:t xml:space="preserve"> </w:t>
      </w:r>
      <w:r w:rsidR="00A004A2" w:rsidRPr="00891B6B">
        <w:rPr>
          <w:rStyle w:val="normalchar1"/>
          <w:rFonts w:ascii="Calibri" w:hAnsi="Calibri" w:cs="Arial"/>
          <w:sz w:val="22"/>
          <w:szCs w:val="22"/>
        </w:rPr>
        <w:t>103</w:t>
      </w:r>
      <w:r w:rsidRPr="00891B6B">
        <w:rPr>
          <w:rStyle w:val="normalchar1"/>
          <w:rFonts w:ascii="Calibri" w:hAnsi="Calibri" w:cs="Arial"/>
          <w:sz w:val="22"/>
          <w:szCs w:val="22"/>
        </w:rPr>
        <w:t> </w:t>
      </w:r>
    </w:p>
    <w:p w:rsidR="00745F2C" w:rsidRPr="00745F2C" w:rsidRDefault="00745F2C" w:rsidP="00745F2C">
      <w:pPr>
        <w:pStyle w:val="normal0"/>
        <w:jc w:val="both"/>
        <w:rPr>
          <w:rFonts w:ascii="Calibri" w:hAnsi="Calibri"/>
          <w:sz w:val="12"/>
          <w:szCs w:val="12"/>
        </w:rPr>
      </w:pPr>
    </w:p>
    <w:p w:rsidR="00D66112" w:rsidRPr="00891B6B" w:rsidRDefault="001C2799" w:rsidP="00D66112">
      <w:pPr>
        <w:pStyle w:val="normal0"/>
        <w:rPr>
          <w:rFonts w:ascii="Calibri" w:hAnsi="Calibri"/>
        </w:rPr>
      </w:pPr>
      <w:r w:rsidRPr="00891B6B">
        <w:rPr>
          <w:rFonts w:ascii="Calibri" w:hAnsi="Calibri"/>
          <w:b/>
          <w:sz w:val="22"/>
        </w:rPr>
        <w:t>Co-requisites:</w:t>
      </w:r>
      <w:r w:rsidRPr="00891B6B">
        <w:rPr>
          <w:rFonts w:ascii="Calibri" w:hAnsi="Calibri"/>
          <w:sz w:val="22"/>
        </w:rPr>
        <w:t xml:space="preserve">  </w:t>
      </w:r>
      <w:r w:rsidR="00BD4AB0">
        <w:rPr>
          <w:rFonts w:ascii="Calibri" w:hAnsi="Calibri"/>
          <w:sz w:val="22"/>
        </w:rPr>
        <w:t>PTA 201</w:t>
      </w:r>
      <w:r w:rsidR="00E17326">
        <w:rPr>
          <w:rFonts w:ascii="Calibri" w:hAnsi="Calibri"/>
          <w:sz w:val="22"/>
        </w:rPr>
        <w:t xml:space="preserve"> &amp; </w:t>
      </w:r>
      <w:r w:rsidR="00BD4AB0">
        <w:rPr>
          <w:rFonts w:ascii="Calibri" w:hAnsi="Calibri"/>
          <w:sz w:val="22"/>
        </w:rPr>
        <w:t>PTA 203</w:t>
      </w:r>
      <w:r w:rsidRPr="00891B6B">
        <w:rPr>
          <w:rFonts w:ascii="Calibri" w:hAnsi="Calibri"/>
          <w:sz w:val="22"/>
        </w:rPr>
        <w:tab/>
      </w:r>
      <w:r w:rsidRPr="00891B6B">
        <w:rPr>
          <w:rFonts w:ascii="Calibri" w:hAnsi="Calibri"/>
          <w:sz w:val="22"/>
        </w:rPr>
        <w:tab/>
      </w:r>
      <w:r w:rsidRPr="00891B6B">
        <w:rPr>
          <w:rFonts w:ascii="Calibri" w:hAnsi="Calibri"/>
          <w:b/>
          <w:sz w:val="22"/>
        </w:rPr>
        <w:t>Concurrent Courses:</w:t>
      </w:r>
      <w:r w:rsidRPr="00891B6B">
        <w:rPr>
          <w:rFonts w:ascii="Calibri" w:hAnsi="Calibri"/>
          <w:sz w:val="22"/>
        </w:rPr>
        <w:t xml:space="preserve">  Non</w:t>
      </w:r>
      <w:r w:rsidR="00636094" w:rsidRPr="00891B6B">
        <w:rPr>
          <w:rStyle w:val="normalchar1"/>
          <w:rFonts w:ascii="Calibri" w:hAnsi="Calibri" w:cs="Arial"/>
          <w:sz w:val="22"/>
          <w:szCs w:val="22"/>
        </w:rPr>
        <w:t>e</w:t>
      </w:r>
    </w:p>
    <w:p w:rsidR="00745F2C" w:rsidRPr="00745F2C" w:rsidRDefault="00745F2C" w:rsidP="00745F2C">
      <w:pPr>
        <w:pStyle w:val="normal0"/>
        <w:jc w:val="both"/>
        <w:rPr>
          <w:rFonts w:ascii="Calibri" w:hAnsi="Calibri"/>
          <w:sz w:val="12"/>
          <w:szCs w:val="12"/>
        </w:rPr>
      </w:pPr>
    </w:p>
    <w:p w:rsidR="00636094" w:rsidRPr="00D66112" w:rsidRDefault="007158E3" w:rsidP="00D66112">
      <w:pPr>
        <w:pStyle w:val="normal0"/>
        <w:rPr>
          <w:rStyle w:val="normalchar1"/>
          <w:rFonts w:ascii="Calibri" w:hAnsi="Calibri" w:cs="Arial"/>
          <w:sz w:val="22"/>
          <w:szCs w:val="22"/>
        </w:rPr>
      </w:pPr>
      <w:r w:rsidRPr="00891B6B">
        <w:rPr>
          <w:rStyle w:val="normalchar1"/>
          <w:rFonts w:ascii="Calibri" w:hAnsi="Calibri" w:cs="Arial"/>
          <w:b/>
          <w:bCs/>
          <w:sz w:val="22"/>
          <w:szCs w:val="22"/>
        </w:rPr>
        <w:t>Course Outline Revision</w:t>
      </w:r>
      <w:r w:rsidR="00636094" w:rsidRPr="00891B6B">
        <w:rPr>
          <w:rStyle w:val="normalchar1"/>
          <w:rFonts w:ascii="Calibri" w:hAnsi="Calibri" w:cs="Arial"/>
          <w:b/>
          <w:bCs/>
          <w:sz w:val="22"/>
          <w:szCs w:val="22"/>
        </w:rPr>
        <w:t xml:space="preserve"> Date:</w:t>
      </w:r>
      <w:r w:rsidR="00636094" w:rsidRPr="00891B6B">
        <w:rPr>
          <w:rStyle w:val="normalchar1"/>
          <w:rFonts w:ascii="Calibri" w:hAnsi="Calibri" w:cs="Arial"/>
          <w:sz w:val="22"/>
          <w:szCs w:val="22"/>
        </w:rPr>
        <w:t xml:space="preserve">  </w:t>
      </w:r>
      <w:r w:rsidR="000D0A3B" w:rsidRPr="00891B6B">
        <w:rPr>
          <w:rStyle w:val="normalchar1"/>
          <w:rFonts w:ascii="Calibri" w:hAnsi="Calibri" w:cs="Arial"/>
          <w:sz w:val="22"/>
          <w:szCs w:val="22"/>
        </w:rPr>
        <w:t>Fall</w:t>
      </w:r>
      <w:r w:rsidR="00636094" w:rsidRPr="00891B6B">
        <w:rPr>
          <w:rStyle w:val="normalchar1"/>
          <w:rFonts w:ascii="Calibri" w:hAnsi="Calibri" w:cs="Arial"/>
          <w:sz w:val="22"/>
          <w:szCs w:val="22"/>
        </w:rPr>
        <w:t xml:space="preserve"> 2010</w:t>
      </w:r>
    </w:p>
    <w:p w:rsidR="00D66112" w:rsidRPr="00745F2C" w:rsidRDefault="00D66112" w:rsidP="00D66112">
      <w:pPr>
        <w:pStyle w:val="normal0"/>
        <w:pBdr>
          <w:bottom w:val="double" w:sz="6" w:space="1" w:color="auto"/>
        </w:pBdr>
        <w:jc w:val="both"/>
        <w:rPr>
          <w:rFonts w:ascii="Calibri" w:hAnsi="Calibri"/>
          <w:sz w:val="12"/>
          <w:szCs w:val="12"/>
        </w:rPr>
      </w:pPr>
    </w:p>
    <w:p w:rsidR="00D66112" w:rsidRPr="00745F2C" w:rsidRDefault="00D66112" w:rsidP="00636094">
      <w:pPr>
        <w:pStyle w:val="list0020paragraph"/>
        <w:ind w:left="0"/>
        <w:rPr>
          <w:rStyle w:val="list0020paragraphchar1"/>
          <w:rFonts w:ascii="Calibri" w:hAnsi="Calibri" w:cs="Arial"/>
          <w:b/>
          <w:bCs/>
          <w:sz w:val="12"/>
          <w:szCs w:val="12"/>
        </w:rPr>
      </w:pPr>
    </w:p>
    <w:p w:rsidR="00D66112" w:rsidRPr="00745F2C" w:rsidRDefault="00636094" w:rsidP="00745F2C">
      <w:pPr>
        <w:jc w:val="both"/>
        <w:rPr>
          <w:rFonts w:asciiTheme="minorHAnsi" w:hAnsiTheme="minorHAnsi" w:cs="Arial"/>
          <w:sz w:val="22"/>
          <w:szCs w:val="22"/>
        </w:rPr>
      </w:pPr>
      <w:r w:rsidRPr="00D66112">
        <w:rPr>
          <w:rStyle w:val="list0020paragraphchar1"/>
          <w:rFonts w:ascii="Calibri" w:hAnsi="Calibri" w:cs="Arial"/>
          <w:b/>
          <w:bCs/>
          <w:sz w:val="22"/>
          <w:szCs w:val="22"/>
        </w:rPr>
        <w:t>Course Description</w:t>
      </w:r>
      <w:r w:rsidRPr="00745F2C">
        <w:rPr>
          <w:rStyle w:val="emphasischar1"/>
          <w:rFonts w:ascii="Calibri" w:hAnsi="Calibri" w:cs="Arial"/>
          <w:i w:val="0"/>
          <w:iCs w:val="0"/>
          <w:sz w:val="22"/>
          <w:szCs w:val="22"/>
        </w:rPr>
        <w:t xml:space="preserve">: </w:t>
      </w:r>
      <w:r w:rsidR="00BD4AB0" w:rsidRPr="00745F2C">
        <w:rPr>
          <w:rFonts w:asciiTheme="minorHAnsi" w:hAnsiTheme="minorHAnsi" w:cs="Arial"/>
          <w:sz w:val="22"/>
          <w:szCs w:val="22"/>
        </w:rPr>
        <w:t>Students are introduced to the basic concepts of Exercise Physiology. Current exercise techniques are presented and practiced.</w:t>
      </w:r>
      <w:r w:rsidR="00BE31D3" w:rsidRPr="00745F2C">
        <w:rPr>
          <w:rFonts w:asciiTheme="minorHAnsi" w:hAnsiTheme="minorHAnsi" w:cs="Arial"/>
          <w:sz w:val="22"/>
          <w:szCs w:val="22"/>
        </w:rPr>
        <w:t xml:space="preserve"> The student is also instructed in various disabilities and injuries.</w:t>
      </w:r>
      <w:r w:rsidR="00BD4AB0" w:rsidRPr="00745F2C">
        <w:rPr>
          <w:rFonts w:asciiTheme="minorHAnsi" w:hAnsiTheme="minorHAnsi" w:cs="Arial"/>
          <w:sz w:val="22"/>
          <w:szCs w:val="22"/>
        </w:rPr>
        <w:t xml:space="preserve"> The student is trained in the use of various exercise equipment, including isokinetic machines. Importance is given to the development of patient programs to improve posture, strength, power, endurance, flexibility, and relaxation</w:t>
      </w:r>
      <w:r w:rsidR="00BE31D3" w:rsidRPr="00745F2C">
        <w:rPr>
          <w:rFonts w:asciiTheme="minorHAnsi" w:hAnsiTheme="minorHAnsi" w:cs="Arial"/>
          <w:sz w:val="22"/>
          <w:szCs w:val="22"/>
        </w:rPr>
        <w:t>.</w:t>
      </w:r>
    </w:p>
    <w:p w:rsidR="00BE31D3" w:rsidRDefault="00BE31D3" w:rsidP="00BD4AB0">
      <w:pPr>
        <w:rPr>
          <w:rStyle w:val="normalchar1"/>
          <w:rFonts w:ascii="Calibri" w:hAnsi="Calibri" w:cs="Arial"/>
          <w:b/>
          <w:bCs/>
          <w:sz w:val="22"/>
          <w:szCs w:val="22"/>
        </w:rPr>
      </w:pPr>
    </w:p>
    <w:p w:rsidR="00745F2C" w:rsidRDefault="00745F2C" w:rsidP="00BD4AB0">
      <w:pPr>
        <w:rPr>
          <w:rStyle w:val="normalchar1"/>
          <w:rFonts w:ascii="Calibri" w:hAnsi="Calibri" w:cs="Arial"/>
          <w:b/>
          <w:bCs/>
          <w:sz w:val="22"/>
          <w:szCs w:val="22"/>
        </w:rPr>
      </w:pPr>
    </w:p>
    <w:p w:rsidR="00636094" w:rsidRPr="00745F2C" w:rsidRDefault="00636094" w:rsidP="00745F2C">
      <w:pPr>
        <w:pStyle w:val="normal0"/>
        <w:jc w:val="both"/>
        <w:rPr>
          <w:rStyle w:val="normalchar1"/>
          <w:rFonts w:ascii="Calibri" w:hAnsi="Calibri" w:cs="Arial"/>
          <w:sz w:val="22"/>
          <w:szCs w:val="22"/>
        </w:rPr>
      </w:pPr>
      <w:r w:rsidRPr="00745F2C">
        <w:rPr>
          <w:rStyle w:val="normalchar1"/>
          <w:rFonts w:ascii="Calibri" w:hAnsi="Calibri" w:cs="Arial"/>
          <w:b/>
          <w:bCs/>
          <w:sz w:val="22"/>
          <w:szCs w:val="22"/>
        </w:rPr>
        <w:t xml:space="preserve">Course Goals: </w:t>
      </w:r>
      <w:r w:rsidRPr="00745F2C">
        <w:rPr>
          <w:rStyle w:val="normalchar1"/>
          <w:rFonts w:ascii="Calibri" w:hAnsi="Calibri" w:cs="Arial"/>
          <w:sz w:val="22"/>
          <w:szCs w:val="22"/>
        </w:rPr>
        <w:t>Upon successful completion of this course, students should be able to do the following:</w:t>
      </w:r>
    </w:p>
    <w:p w:rsidR="00D66112" w:rsidRPr="00745F2C" w:rsidRDefault="00D66112" w:rsidP="00745F2C">
      <w:pPr>
        <w:pStyle w:val="normal0"/>
        <w:jc w:val="both"/>
        <w:rPr>
          <w:rFonts w:ascii="Calibri" w:hAnsi="Calibri"/>
          <w:sz w:val="22"/>
          <w:szCs w:val="22"/>
        </w:rPr>
      </w:pPr>
    </w:p>
    <w:p w:rsidR="00051CF5" w:rsidRPr="00745F2C" w:rsidRDefault="00051CF5" w:rsidP="00745F2C">
      <w:pPr>
        <w:tabs>
          <w:tab w:val="left" w:pos="360"/>
        </w:tabs>
        <w:jc w:val="both"/>
        <w:rPr>
          <w:rFonts w:ascii="Calibri" w:hAnsi="Calibri"/>
          <w:sz w:val="22"/>
          <w:szCs w:val="22"/>
        </w:rPr>
      </w:pPr>
      <w:r w:rsidRPr="00745F2C">
        <w:rPr>
          <w:rFonts w:ascii="Calibri" w:hAnsi="Calibri"/>
          <w:sz w:val="22"/>
          <w:szCs w:val="22"/>
        </w:rPr>
        <w:t>1.</w:t>
      </w:r>
      <w:r w:rsidR="00745F2C">
        <w:rPr>
          <w:rFonts w:ascii="Calibri" w:hAnsi="Calibri"/>
          <w:sz w:val="22"/>
          <w:szCs w:val="22"/>
        </w:rPr>
        <w:tab/>
        <w:t xml:space="preserve">explain and </w:t>
      </w:r>
      <w:r w:rsidRPr="00745F2C">
        <w:rPr>
          <w:rFonts w:ascii="Calibri" w:hAnsi="Calibri"/>
          <w:sz w:val="22"/>
          <w:szCs w:val="22"/>
        </w:rPr>
        <w:t>perform selected inte</w:t>
      </w:r>
      <w:r w:rsidR="00745F2C">
        <w:rPr>
          <w:rFonts w:ascii="Calibri" w:hAnsi="Calibri"/>
          <w:sz w:val="22"/>
          <w:szCs w:val="22"/>
        </w:rPr>
        <w:t>rventions accurately and safely;</w:t>
      </w:r>
    </w:p>
    <w:p w:rsidR="00051CF5" w:rsidRPr="00745F2C" w:rsidRDefault="00051CF5" w:rsidP="00745F2C">
      <w:pPr>
        <w:tabs>
          <w:tab w:val="left" w:pos="360"/>
        </w:tabs>
        <w:jc w:val="both"/>
        <w:rPr>
          <w:rFonts w:ascii="Calibri" w:hAnsi="Calibri"/>
          <w:sz w:val="22"/>
          <w:szCs w:val="22"/>
        </w:rPr>
      </w:pPr>
      <w:r w:rsidRPr="00745F2C">
        <w:rPr>
          <w:rFonts w:ascii="Calibri" w:hAnsi="Calibri"/>
          <w:sz w:val="22"/>
          <w:szCs w:val="22"/>
        </w:rPr>
        <w:t>2.</w:t>
      </w:r>
      <w:r w:rsidR="00745F2C">
        <w:rPr>
          <w:rFonts w:ascii="Calibri" w:hAnsi="Calibri"/>
          <w:sz w:val="22"/>
          <w:szCs w:val="22"/>
        </w:rPr>
        <w:tab/>
        <w:t xml:space="preserve">explain and </w:t>
      </w:r>
      <w:r w:rsidRPr="00745F2C">
        <w:rPr>
          <w:rFonts w:ascii="Calibri" w:hAnsi="Calibri"/>
          <w:sz w:val="22"/>
          <w:szCs w:val="22"/>
        </w:rPr>
        <w:t>perform selected data collection tests and</w:t>
      </w:r>
      <w:r w:rsidR="00745F2C">
        <w:rPr>
          <w:rFonts w:ascii="Calibri" w:hAnsi="Calibri"/>
          <w:sz w:val="22"/>
          <w:szCs w:val="22"/>
        </w:rPr>
        <w:t xml:space="preserve"> measures accurately and safely;</w:t>
      </w:r>
      <w:r w:rsidR="00E213C5">
        <w:rPr>
          <w:rFonts w:ascii="Calibri" w:hAnsi="Calibri"/>
          <w:sz w:val="22"/>
          <w:szCs w:val="22"/>
        </w:rPr>
        <w:t xml:space="preserve"> </w:t>
      </w:r>
      <w:r w:rsidR="00E213C5" w:rsidRPr="00703F4B">
        <w:rPr>
          <w:rFonts w:asciiTheme="minorHAnsi" w:hAnsiTheme="minorHAnsi"/>
          <w:sz w:val="22"/>
          <w:szCs w:val="22"/>
        </w:rPr>
        <w:t>and</w:t>
      </w:r>
    </w:p>
    <w:p w:rsidR="00051CF5" w:rsidRPr="00E213C5" w:rsidRDefault="00051CF5" w:rsidP="00E213C5">
      <w:pPr>
        <w:tabs>
          <w:tab w:val="left" w:pos="360"/>
        </w:tabs>
        <w:ind w:left="360" w:hanging="360"/>
        <w:jc w:val="both"/>
        <w:rPr>
          <w:rFonts w:asciiTheme="minorHAnsi" w:hAnsiTheme="minorHAnsi"/>
          <w:sz w:val="22"/>
          <w:szCs w:val="22"/>
        </w:rPr>
      </w:pPr>
      <w:r w:rsidRPr="00745F2C">
        <w:rPr>
          <w:rFonts w:ascii="Calibri" w:hAnsi="Calibri"/>
          <w:sz w:val="22"/>
          <w:szCs w:val="22"/>
        </w:rPr>
        <w:t>3</w:t>
      </w:r>
      <w:r w:rsidR="00745F2C">
        <w:rPr>
          <w:rFonts w:ascii="Calibri" w:hAnsi="Calibri"/>
          <w:sz w:val="22"/>
          <w:szCs w:val="22"/>
        </w:rPr>
        <w:t>.</w:t>
      </w:r>
      <w:r w:rsidR="00745F2C">
        <w:rPr>
          <w:rFonts w:ascii="Calibri" w:hAnsi="Calibri"/>
          <w:sz w:val="22"/>
          <w:szCs w:val="22"/>
        </w:rPr>
        <w:tab/>
      </w:r>
      <w:r w:rsidR="00745F2C" w:rsidRPr="00703F4B">
        <w:rPr>
          <w:rFonts w:asciiTheme="minorHAnsi" w:hAnsiTheme="minorHAnsi"/>
          <w:sz w:val="22"/>
          <w:szCs w:val="22"/>
        </w:rPr>
        <w:t>communicate appropriately and effectively in written, verbal, and nonverbal ways</w:t>
      </w:r>
      <w:r w:rsidR="00E213C5">
        <w:rPr>
          <w:rFonts w:asciiTheme="minorHAnsi" w:hAnsiTheme="minorHAnsi"/>
          <w:sz w:val="22"/>
          <w:szCs w:val="22"/>
        </w:rPr>
        <w:t>.</w:t>
      </w:r>
    </w:p>
    <w:p w:rsidR="00745F2C" w:rsidRDefault="00745F2C" w:rsidP="000074E8">
      <w:pPr>
        <w:pStyle w:val="normal0"/>
        <w:jc w:val="both"/>
        <w:rPr>
          <w:rStyle w:val="normalchar1"/>
          <w:rFonts w:ascii="Calibri" w:hAnsi="Calibri" w:cs="Arial"/>
          <w:b/>
          <w:bCs/>
          <w:sz w:val="22"/>
          <w:szCs w:val="22"/>
        </w:rPr>
      </w:pPr>
    </w:p>
    <w:p w:rsidR="00745F2C" w:rsidRDefault="00745F2C" w:rsidP="000074E8">
      <w:pPr>
        <w:pStyle w:val="normal0"/>
        <w:jc w:val="both"/>
        <w:rPr>
          <w:rStyle w:val="normalchar1"/>
          <w:rFonts w:ascii="Calibri" w:hAnsi="Calibri" w:cs="Arial"/>
          <w:b/>
          <w:bCs/>
          <w:sz w:val="22"/>
          <w:szCs w:val="22"/>
        </w:rPr>
      </w:pPr>
    </w:p>
    <w:p w:rsidR="00D66112" w:rsidRDefault="00636094" w:rsidP="000074E8">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Measurable Course Performance Objectives (MPOs)</w:t>
      </w:r>
      <w:r w:rsidRPr="00D66112">
        <w:rPr>
          <w:rStyle w:val="normalchar1"/>
          <w:rFonts w:ascii="Calibri" w:hAnsi="Calibri" w:cs="Arial"/>
          <w:sz w:val="22"/>
          <w:szCs w:val="22"/>
        </w:rPr>
        <w:t>: Upon successful completion of this course, students should specifically be able to do the following:</w:t>
      </w:r>
    </w:p>
    <w:p w:rsidR="00D66112" w:rsidRPr="00D66112" w:rsidRDefault="00D66112" w:rsidP="000074E8">
      <w:pPr>
        <w:pStyle w:val="normal0"/>
        <w:ind w:left="360" w:hanging="360"/>
        <w:jc w:val="both"/>
        <w:rPr>
          <w:rFonts w:ascii="Calibri" w:hAnsi="Calibri" w:cs="Arial"/>
          <w:sz w:val="12"/>
          <w:szCs w:val="12"/>
        </w:rPr>
      </w:pPr>
    </w:p>
    <w:p w:rsidR="00D66112" w:rsidRDefault="00D66112" w:rsidP="000074E8">
      <w:pPr>
        <w:pStyle w:val="normal0"/>
        <w:ind w:left="360" w:hanging="360"/>
        <w:jc w:val="both"/>
        <w:rPr>
          <w:rStyle w:val="normalchar1"/>
          <w:rFonts w:ascii="Calibri" w:hAnsi="Calibri" w:cs="Arial"/>
          <w:sz w:val="22"/>
          <w:szCs w:val="22"/>
        </w:rPr>
      </w:pPr>
      <w:r w:rsidRPr="00D66112">
        <w:rPr>
          <w:rStyle w:val="normalchar1"/>
          <w:rFonts w:ascii="Calibri" w:hAnsi="Calibri" w:cs="Arial"/>
          <w:sz w:val="22"/>
          <w:szCs w:val="22"/>
        </w:rPr>
        <w:t>1.</w:t>
      </w:r>
      <w:r>
        <w:rPr>
          <w:rStyle w:val="normalchar1"/>
          <w:rFonts w:ascii="Calibri" w:hAnsi="Calibri" w:cs="Arial"/>
          <w:sz w:val="22"/>
          <w:szCs w:val="22"/>
        </w:rPr>
        <w:tab/>
      </w:r>
      <w:r w:rsidR="00745F2C">
        <w:rPr>
          <w:rFonts w:ascii="Calibri" w:hAnsi="Calibri"/>
          <w:sz w:val="22"/>
          <w:szCs w:val="22"/>
        </w:rPr>
        <w:t xml:space="preserve">Explain and </w:t>
      </w:r>
      <w:r w:rsidR="00745F2C" w:rsidRPr="00745F2C">
        <w:rPr>
          <w:rFonts w:ascii="Calibri" w:hAnsi="Calibri"/>
          <w:sz w:val="22"/>
          <w:szCs w:val="22"/>
        </w:rPr>
        <w:t>perform selected inte</w:t>
      </w:r>
      <w:r w:rsidR="00745F2C">
        <w:rPr>
          <w:rFonts w:ascii="Calibri" w:hAnsi="Calibri"/>
          <w:sz w:val="22"/>
          <w:szCs w:val="22"/>
        </w:rPr>
        <w:t>rventions accurately and safely</w:t>
      </w:r>
      <w:r w:rsidR="005C5970">
        <w:rPr>
          <w:rStyle w:val="normalchar1"/>
          <w:rFonts w:ascii="Calibri" w:hAnsi="Calibri" w:cs="Arial"/>
          <w:sz w:val="22"/>
          <w:szCs w:val="22"/>
        </w:rPr>
        <w:t>:</w:t>
      </w:r>
    </w:p>
    <w:p w:rsidR="00D66112" w:rsidRPr="00D66112" w:rsidRDefault="00D66112" w:rsidP="000074E8">
      <w:pPr>
        <w:pStyle w:val="normal0"/>
        <w:ind w:left="360" w:hanging="360"/>
        <w:jc w:val="both"/>
        <w:rPr>
          <w:rFonts w:ascii="Calibri" w:hAnsi="Calibri"/>
          <w:sz w:val="12"/>
          <w:szCs w:val="12"/>
        </w:rPr>
      </w:pPr>
    </w:p>
    <w:p w:rsidR="00745F2C" w:rsidRPr="00D66112" w:rsidRDefault="00745F2C" w:rsidP="00745F2C">
      <w:pPr>
        <w:pStyle w:val="normal0"/>
        <w:numPr>
          <w:ilvl w:val="1"/>
          <w:numId w:val="2"/>
        </w:numPr>
        <w:tabs>
          <w:tab w:val="clear" w:pos="960"/>
          <w:tab w:val="num" w:pos="540"/>
          <w:tab w:val="num" w:pos="810"/>
        </w:tabs>
        <w:ind w:left="540" w:hanging="180"/>
        <w:jc w:val="both"/>
        <w:rPr>
          <w:rFonts w:ascii="Calibri" w:hAnsi="Calibri" w:cs="Arial"/>
          <w:i/>
          <w:sz w:val="22"/>
          <w:szCs w:val="22"/>
        </w:rPr>
      </w:pPr>
      <w:r>
        <w:rPr>
          <w:rFonts w:ascii="Calibri" w:hAnsi="Calibri" w:cs="Arial"/>
          <w:i/>
          <w:sz w:val="22"/>
          <w:szCs w:val="22"/>
        </w:rPr>
        <w:t>perform PROM, AROM and AAROM;</w:t>
      </w:r>
    </w:p>
    <w:p w:rsidR="00745F2C" w:rsidRPr="00D66112" w:rsidRDefault="00745F2C" w:rsidP="00745F2C">
      <w:pPr>
        <w:pStyle w:val="normal0"/>
        <w:numPr>
          <w:ilvl w:val="1"/>
          <w:numId w:val="2"/>
        </w:numPr>
        <w:tabs>
          <w:tab w:val="clear" w:pos="960"/>
          <w:tab w:val="num" w:pos="540"/>
          <w:tab w:val="num" w:pos="810"/>
        </w:tabs>
        <w:ind w:left="540" w:hanging="180"/>
        <w:jc w:val="both"/>
        <w:rPr>
          <w:rFonts w:ascii="Calibri" w:hAnsi="Calibri" w:cs="Arial"/>
          <w:i/>
          <w:sz w:val="22"/>
          <w:szCs w:val="22"/>
        </w:rPr>
      </w:pPr>
      <w:r>
        <w:rPr>
          <w:rFonts w:ascii="Calibri" w:hAnsi="Calibri" w:cs="Arial"/>
          <w:i/>
          <w:sz w:val="22"/>
          <w:szCs w:val="22"/>
        </w:rPr>
        <w:t>perform stretching and strengthening techniques;</w:t>
      </w:r>
      <w:r>
        <w:rPr>
          <w:rFonts w:ascii="Calibri" w:hAnsi="Calibri" w:cs="Arial"/>
          <w:sz w:val="22"/>
          <w:szCs w:val="22"/>
        </w:rPr>
        <w:t xml:space="preserve"> and</w:t>
      </w:r>
    </w:p>
    <w:p w:rsidR="00745F2C" w:rsidRPr="00D66112" w:rsidRDefault="00745F2C" w:rsidP="00745F2C">
      <w:pPr>
        <w:pStyle w:val="normal0"/>
        <w:numPr>
          <w:ilvl w:val="1"/>
          <w:numId w:val="2"/>
        </w:numPr>
        <w:tabs>
          <w:tab w:val="clear" w:pos="960"/>
          <w:tab w:val="num" w:pos="540"/>
          <w:tab w:val="num" w:pos="810"/>
        </w:tabs>
        <w:ind w:left="540" w:hanging="180"/>
        <w:jc w:val="both"/>
        <w:rPr>
          <w:rStyle w:val="normalchar1"/>
          <w:rFonts w:ascii="Calibri" w:hAnsi="Calibri" w:cs="Arial"/>
          <w:i/>
          <w:sz w:val="22"/>
          <w:szCs w:val="22"/>
        </w:rPr>
      </w:pPr>
      <w:r>
        <w:rPr>
          <w:rFonts w:ascii="Calibri" w:hAnsi="Calibri" w:cs="Arial"/>
          <w:i/>
          <w:sz w:val="22"/>
          <w:szCs w:val="22"/>
        </w:rPr>
        <w:t xml:space="preserve">utilize various pieces of </w:t>
      </w:r>
      <w:r w:rsidR="00E213C5">
        <w:rPr>
          <w:rFonts w:ascii="Calibri" w:hAnsi="Calibri" w:cs="Arial"/>
          <w:i/>
          <w:sz w:val="22"/>
          <w:szCs w:val="22"/>
        </w:rPr>
        <w:t xml:space="preserve">exercise and rehabilitation </w:t>
      </w:r>
      <w:r w:rsidRPr="00E213C5">
        <w:rPr>
          <w:rFonts w:ascii="Calibri" w:hAnsi="Calibri" w:cs="Arial"/>
          <w:i/>
          <w:sz w:val="22"/>
          <w:szCs w:val="22"/>
        </w:rPr>
        <w:t>equipment correctly</w:t>
      </w:r>
    </w:p>
    <w:p w:rsidR="00745F2C" w:rsidRDefault="00745F2C" w:rsidP="00745F2C">
      <w:pPr>
        <w:pStyle w:val="normal0"/>
        <w:tabs>
          <w:tab w:val="num" w:pos="810"/>
        </w:tabs>
        <w:ind w:left="540"/>
        <w:jc w:val="both"/>
        <w:rPr>
          <w:rFonts w:ascii="Calibri" w:hAnsi="Calibri" w:cs="Arial"/>
          <w:i/>
          <w:sz w:val="22"/>
          <w:szCs w:val="22"/>
        </w:rPr>
      </w:pPr>
    </w:p>
    <w:p w:rsidR="00745F2C" w:rsidRPr="00703F4B" w:rsidRDefault="00745F2C" w:rsidP="00745F2C">
      <w:pPr>
        <w:tabs>
          <w:tab w:val="left" w:pos="360"/>
        </w:tabs>
        <w:ind w:left="360" w:hanging="360"/>
        <w:jc w:val="both"/>
        <w:rPr>
          <w:rFonts w:asciiTheme="minorHAnsi" w:hAnsiTheme="minorHAnsi"/>
          <w:sz w:val="22"/>
          <w:szCs w:val="22"/>
        </w:rPr>
      </w:pPr>
      <w:r w:rsidRPr="00D66112">
        <w:rPr>
          <w:rStyle w:val="normalchar1"/>
          <w:rFonts w:ascii="Calibri" w:hAnsi="Calibri" w:cs="Arial"/>
          <w:sz w:val="22"/>
          <w:szCs w:val="22"/>
        </w:rPr>
        <w:t>2.</w:t>
      </w:r>
      <w:r>
        <w:rPr>
          <w:rFonts w:ascii="Calibri" w:hAnsi="Calibri"/>
        </w:rPr>
        <w:tab/>
      </w:r>
      <w:r>
        <w:rPr>
          <w:rFonts w:asciiTheme="minorHAnsi" w:hAnsiTheme="minorHAnsi"/>
          <w:sz w:val="22"/>
          <w:szCs w:val="22"/>
        </w:rPr>
        <w:t>Explain and perform</w:t>
      </w:r>
      <w:r w:rsidRPr="00703F4B">
        <w:rPr>
          <w:rFonts w:asciiTheme="minorHAnsi" w:hAnsiTheme="minorHAnsi"/>
          <w:sz w:val="22"/>
          <w:szCs w:val="22"/>
        </w:rPr>
        <w:t xml:space="preserve"> selected data collection tests and </w:t>
      </w:r>
      <w:r>
        <w:rPr>
          <w:rFonts w:asciiTheme="minorHAnsi" w:hAnsiTheme="minorHAnsi"/>
          <w:sz w:val="22"/>
          <w:szCs w:val="22"/>
        </w:rPr>
        <w:t>measures accurately and safely:</w:t>
      </w:r>
    </w:p>
    <w:p w:rsidR="00745F2C" w:rsidRPr="00703F4B" w:rsidRDefault="00745F2C" w:rsidP="00745F2C">
      <w:pPr>
        <w:pStyle w:val="normal0"/>
        <w:jc w:val="both"/>
        <w:rPr>
          <w:rFonts w:asciiTheme="minorHAnsi" w:hAnsiTheme="minorHAnsi"/>
          <w:sz w:val="12"/>
          <w:szCs w:val="12"/>
        </w:rPr>
      </w:pPr>
    </w:p>
    <w:p w:rsidR="00745F2C" w:rsidRPr="00703F4B" w:rsidRDefault="00745F2C" w:rsidP="00745F2C">
      <w:pPr>
        <w:pStyle w:val="normal0"/>
        <w:tabs>
          <w:tab w:val="left" w:pos="810"/>
        </w:tabs>
        <w:ind w:left="810" w:hanging="450"/>
        <w:jc w:val="both"/>
        <w:rPr>
          <w:rFonts w:asciiTheme="minorHAnsi" w:hAnsiTheme="minorHAnsi" w:cs="Arial"/>
          <w:i/>
          <w:sz w:val="22"/>
          <w:szCs w:val="22"/>
        </w:rPr>
      </w:pPr>
      <w:r w:rsidRPr="00703F4B">
        <w:rPr>
          <w:rStyle w:val="normalchar1"/>
          <w:rFonts w:asciiTheme="minorHAnsi" w:hAnsiTheme="minorHAnsi" w:cs="Arial"/>
          <w:sz w:val="22"/>
          <w:szCs w:val="22"/>
        </w:rPr>
        <w:t>2.1</w:t>
      </w:r>
      <w:r w:rsidRPr="00703F4B">
        <w:rPr>
          <w:rFonts w:asciiTheme="minorHAnsi" w:hAnsiTheme="minorHAnsi"/>
        </w:rPr>
        <w:tab/>
      </w:r>
      <w:r w:rsidRPr="00703F4B">
        <w:rPr>
          <w:rFonts w:asciiTheme="minorHAnsi" w:hAnsiTheme="minorHAnsi"/>
          <w:sz w:val="22"/>
          <w:szCs w:val="22"/>
        </w:rPr>
        <w:t>p</w:t>
      </w:r>
      <w:r w:rsidRPr="00703F4B">
        <w:rPr>
          <w:rFonts w:asciiTheme="minorHAnsi" w:hAnsiTheme="minorHAnsi"/>
          <w:i/>
          <w:sz w:val="22"/>
          <w:szCs w:val="22"/>
        </w:rPr>
        <w:t xml:space="preserve">erform </w:t>
      </w:r>
      <w:r w:rsidRPr="00703F4B">
        <w:rPr>
          <w:rFonts w:asciiTheme="minorHAnsi" w:hAnsiTheme="minorHAnsi" w:cs="Arial"/>
          <w:i/>
          <w:sz w:val="22"/>
          <w:szCs w:val="22"/>
        </w:rPr>
        <w:t>ROM, manual muscle test, sensory tests, and vital signs</w:t>
      </w:r>
    </w:p>
    <w:p w:rsidR="00745F2C" w:rsidRDefault="00745F2C" w:rsidP="00745F2C">
      <w:pPr>
        <w:pStyle w:val="normal0"/>
        <w:tabs>
          <w:tab w:val="num" w:pos="810"/>
        </w:tabs>
        <w:ind w:left="540"/>
        <w:jc w:val="both"/>
        <w:rPr>
          <w:rFonts w:ascii="Calibri" w:hAnsi="Calibri" w:cs="Arial"/>
          <w:i/>
          <w:sz w:val="22"/>
          <w:szCs w:val="22"/>
        </w:rPr>
      </w:pPr>
    </w:p>
    <w:p w:rsidR="00745F2C" w:rsidRPr="00703F4B" w:rsidRDefault="00745F2C" w:rsidP="00745F2C">
      <w:pPr>
        <w:tabs>
          <w:tab w:val="left" w:pos="360"/>
        </w:tabs>
        <w:ind w:left="360" w:hanging="360"/>
        <w:jc w:val="both"/>
        <w:rPr>
          <w:rFonts w:asciiTheme="minorHAnsi" w:hAnsiTheme="minorHAnsi"/>
          <w:sz w:val="22"/>
          <w:szCs w:val="22"/>
        </w:rPr>
      </w:pPr>
      <w:r w:rsidRPr="00703F4B">
        <w:rPr>
          <w:rStyle w:val="normalchar1"/>
          <w:rFonts w:asciiTheme="minorHAnsi" w:hAnsiTheme="minorHAnsi" w:cs="Arial"/>
          <w:sz w:val="22"/>
          <w:szCs w:val="22"/>
        </w:rPr>
        <w:t>3.</w:t>
      </w:r>
      <w:r w:rsidRPr="00703F4B">
        <w:rPr>
          <w:rFonts w:asciiTheme="minorHAnsi" w:hAnsiTheme="minorHAnsi"/>
        </w:rPr>
        <w:tab/>
      </w:r>
      <w:r>
        <w:rPr>
          <w:rFonts w:asciiTheme="minorHAnsi" w:hAnsiTheme="minorHAnsi"/>
          <w:sz w:val="22"/>
          <w:szCs w:val="22"/>
        </w:rPr>
        <w:t>C</w:t>
      </w:r>
      <w:r w:rsidRPr="00703F4B">
        <w:rPr>
          <w:rFonts w:asciiTheme="minorHAnsi" w:hAnsiTheme="minorHAnsi"/>
          <w:sz w:val="22"/>
          <w:szCs w:val="22"/>
        </w:rPr>
        <w:t>ommunicate appropriately and effectively in written, verbal, and nonverbal ways</w:t>
      </w:r>
      <w:r>
        <w:rPr>
          <w:rFonts w:asciiTheme="minorHAnsi" w:hAnsiTheme="minorHAnsi"/>
          <w:sz w:val="22"/>
          <w:szCs w:val="22"/>
        </w:rPr>
        <w:t>:</w:t>
      </w:r>
    </w:p>
    <w:p w:rsidR="00745F2C" w:rsidRPr="00703F4B" w:rsidRDefault="00745F2C" w:rsidP="00745F2C">
      <w:pPr>
        <w:pStyle w:val="normal0"/>
        <w:ind w:left="360" w:hanging="360"/>
        <w:jc w:val="both"/>
        <w:rPr>
          <w:rFonts w:asciiTheme="minorHAnsi" w:hAnsiTheme="minorHAnsi"/>
          <w:sz w:val="12"/>
          <w:szCs w:val="12"/>
        </w:rPr>
      </w:pPr>
    </w:p>
    <w:p w:rsidR="00745F2C" w:rsidRPr="00703F4B" w:rsidRDefault="00745F2C" w:rsidP="00745F2C">
      <w:pPr>
        <w:pStyle w:val="normal0"/>
        <w:tabs>
          <w:tab w:val="left" w:pos="810"/>
        </w:tabs>
        <w:ind w:left="810" w:hanging="450"/>
        <w:jc w:val="both"/>
        <w:rPr>
          <w:rStyle w:val="normalchar1"/>
          <w:rFonts w:asciiTheme="minorHAnsi" w:hAnsiTheme="minorHAnsi" w:cs="Arial"/>
          <w:sz w:val="22"/>
          <w:szCs w:val="22"/>
        </w:rPr>
      </w:pPr>
      <w:r w:rsidRPr="00703F4B">
        <w:rPr>
          <w:rStyle w:val="normalchar1"/>
          <w:rFonts w:asciiTheme="minorHAnsi" w:hAnsiTheme="minorHAnsi" w:cs="Arial"/>
          <w:sz w:val="22"/>
          <w:szCs w:val="22"/>
        </w:rPr>
        <w:t>3.1</w:t>
      </w:r>
      <w:r>
        <w:rPr>
          <w:rStyle w:val="normalchar1"/>
          <w:rFonts w:asciiTheme="minorHAnsi" w:hAnsiTheme="minorHAnsi" w:cs="Arial"/>
          <w:sz w:val="22"/>
          <w:szCs w:val="22"/>
        </w:rPr>
        <w:tab/>
        <w:t>p</w:t>
      </w:r>
      <w:r w:rsidRPr="00703F4B">
        <w:rPr>
          <w:rStyle w:val="normalchar1"/>
          <w:rFonts w:asciiTheme="minorHAnsi" w:hAnsiTheme="minorHAnsi" w:cs="Arial"/>
          <w:i/>
          <w:sz w:val="22"/>
          <w:szCs w:val="22"/>
        </w:rPr>
        <w:t>repare and demonstrate home exercise program</w:t>
      </w:r>
      <w:r>
        <w:rPr>
          <w:rStyle w:val="normalchar1"/>
          <w:rFonts w:asciiTheme="minorHAnsi" w:hAnsiTheme="minorHAnsi" w:cs="Arial"/>
          <w:i/>
          <w:sz w:val="22"/>
          <w:szCs w:val="22"/>
        </w:rPr>
        <w:t>s;</w:t>
      </w:r>
      <w:r>
        <w:rPr>
          <w:rStyle w:val="normalchar1"/>
          <w:rFonts w:asciiTheme="minorHAnsi" w:hAnsiTheme="minorHAnsi" w:cs="Arial"/>
          <w:sz w:val="22"/>
          <w:szCs w:val="22"/>
        </w:rPr>
        <w:t xml:space="preserve"> and</w:t>
      </w:r>
    </w:p>
    <w:p w:rsidR="00745F2C" w:rsidRDefault="00745F2C" w:rsidP="00745F2C">
      <w:pPr>
        <w:pStyle w:val="normal0"/>
        <w:tabs>
          <w:tab w:val="left" w:pos="810"/>
        </w:tabs>
        <w:ind w:left="810" w:hanging="450"/>
        <w:jc w:val="both"/>
        <w:rPr>
          <w:rStyle w:val="normalchar1"/>
          <w:rFonts w:asciiTheme="minorHAnsi" w:hAnsiTheme="minorHAnsi" w:cs="Arial"/>
          <w:i/>
          <w:sz w:val="22"/>
          <w:szCs w:val="22"/>
        </w:rPr>
      </w:pPr>
      <w:r w:rsidRPr="00703F4B">
        <w:rPr>
          <w:rStyle w:val="normalchar1"/>
          <w:rFonts w:asciiTheme="minorHAnsi" w:hAnsiTheme="minorHAnsi" w:cs="Arial"/>
          <w:sz w:val="22"/>
          <w:szCs w:val="22"/>
        </w:rPr>
        <w:t xml:space="preserve">3.2 </w:t>
      </w:r>
      <w:r w:rsidRPr="00703F4B">
        <w:rPr>
          <w:rStyle w:val="normalchar1"/>
          <w:rFonts w:asciiTheme="minorHAnsi" w:hAnsiTheme="minorHAnsi" w:cs="Arial"/>
          <w:sz w:val="22"/>
          <w:szCs w:val="22"/>
        </w:rPr>
        <w:tab/>
      </w:r>
      <w:r>
        <w:rPr>
          <w:rStyle w:val="normalchar1"/>
          <w:rFonts w:asciiTheme="minorHAnsi" w:hAnsiTheme="minorHAnsi" w:cs="Arial"/>
          <w:i/>
          <w:sz w:val="22"/>
          <w:szCs w:val="22"/>
        </w:rPr>
        <w:t>e</w:t>
      </w:r>
      <w:r w:rsidRPr="00703F4B">
        <w:rPr>
          <w:rStyle w:val="normalchar1"/>
          <w:rFonts w:asciiTheme="minorHAnsi" w:hAnsiTheme="minorHAnsi" w:cs="Arial"/>
          <w:i/>
          <w:sz w:val="22"/>
          <w:szCs w:val="22"/>
        </w:rPr>
        <w:t>xplain potential outcomes and rehabilitation potential</w:t>
      </w:r>
    </w:p>
    <w:p w:rsidR="00745F2C" w:rsidRDefault="00745F2C" w:rsidP="00D66112">
      <w:pPr>
        <w:pStyle w:val="normal0"/>
        <w:tabs>
          <w:tab w:val="num" w:pos="810"/>
        </w:tabs>
        <w:ind w:hanging="900"/>
        <w:rPr>
          <w:rFonts w:ascii="Calibri" w:hAnsi="Calibri" w:cs="Arial"/>
          <w:i/>
          <w:sz w:val="22"/>
          <w:szCs w:val="22"/>
        </w:rPr>
      </w:pPr>
    </w:p>
    <w:p w:rsidR="00E213C5" w:rsidRDefault="00E213C5" w:rsidP="00602FA3">
      <w:pPr>
        <w:pStyle w:val="normal0"/>
        <w:jc w:val="both"/>
        <w:rPr>
          <w:rStyle w:val="normalchar1"/>
          <w:rFonts w:ascii="Calibri" w:hAnsi="Calibri" w:cs="Arial"/>
          <w:b/>
          <w:bCs/>
          <w:sz w:val="22"/>
          <w:szCs w:val="22"/>
        </w:rPr>
      </w:pPr>
    </w:p>
    <w:p w:rsidR="00E213C5" w:rsidRDefault="00E213C5" w:rsidP="00602FA3">
      <w:pPr>
        <w:pStyle w:val="normal0"/>
        <w:jc w:val="both"/>
        <w:rPr>
          <w:rStyle w:val="normalchar1"/>
          <w:rFonts w:ascii="Calibri" w:hAnsi="Calibri" w:cs="Arial"/>
          <w:b/>
          <w:bCs/>
          <w:sz w:val="22"/>
          <w:szCs w:val="22"/>
        </w:rPr>
      </w:pPr>
    </w:p>
    <w:p w:rsidR="00602FA3" w:rsidRPr="00F80C29" w:rsidRDefault="00636094" w:rsidP="00602FA3">
      <w:pPr>
        <w:pStyle w:val="normal0"/>
        <w:jc w:val="both"/>
        <w:rPr>
          <w:rFonts w:ascii="Calibri" w:hAnsi="Calibri" w:cs="Arial"/>
          <w:sz w:val="22"/>
          <w:szCs w:val="22"/>
        </w:rPr>
      </w:pPr>
      <w:r w:rsidRPr="00D66112">
        <w:rPr>
          <w:rStyle w:val="normalchar1"/>
          <w:rFonts w:ascii="Calibri" w:hAnsi="Calibri" w:cs="Arial"/>
          <w:b/>
          <w:bCs/>
          <w:sz w:val="22"/>
          <w:szCs w:val="22"/>
        </w:rPr>
        <w:lastRenderedPageBreak/>
        <w:t>Methods of Instruction</w:t>
      </w:r>
      <w:r w:rsidR="00745F2C">
        <w:rPr>
          <w:rFonts w:ascii="Calibri" w:hAnsi="Calibri" w:cs="Arial"/>
          <w:sz w:val="22"/>
          <w:szCs w:val="22"/>
        </w:rPr>
        <w:t xml:space="preserve">: </w:t>
      </w:r>
      <w:r w:rsidR="00602FA3" w:rsidRPr="009D5194">
        <w:rPr>
          <w:rFonts w:ascii="Calibri" w:hAnsi="Calibri"/>
          <w:sz w:val="22"/>
          <w:szCs w:val="22"/>
        </w:rPr>
        <w:t>Instruction will consist of a combination of</w:t>
      </w:r>
      <w:r w:rsidR="00602FA3">
        <w:rPr>
          <w:rFonts w:ascii="Calibri" w:hAnsi="Calibri"/>
          <w:sz w:val="22"/>
          <w:szCs w:val="22"/>
        </w:rPr>
        <w:t xml:space="preserve"> </w:t>
      </w:r>
      <w:r w:rsidR="00602FA3">
        <w:rPr>
          <w:rStyle w:val="normalchar1"/>
          <w:rFonts w:ascii="Calibri" w:hAnsi="Calibri" w:cs="Arial"/>
          <w:sz w:val="22"/>
          <w:szCs w:val="22"/>
        </w:rPr>
        <w:t>teaching and learning experiences.  Teaching methods include lectures and labs, multimedia/video presentations, demonstrations, hands-on practice, and reading assignments.  Learning experiences will include independent and group work, research/literature search, practical skills application, and critical thinking (acting out case scenarios).</w:t>
      </w:r>
    </w:p>
    <w:p w:rsidR="00D66112" w:rsidRDefault="00D66112" w:rsidP="000074E8">
      <w:pPr>
        <w:pStyle w:val="body0020text00202"/>
        <w:jc w:val="both"/>
        <w:rPr>
          <w:rStyle w:val="body005f0020text005f00202005f005fchar1char1"/>
          <w:rFonts w:ascii="Calibri" w:hAnsi="Calibri" w:cs="Arial"/>
          <w:b/>
          <w:bCs/>
        </w:rPr>
      </w:pPr>
    </w:p>
    <w:p w:rsidR="00D66112" w:rsidRDefault="00D66112" w:rsidP="000074E8">
      <w:pPr>
        <w:pStyle w:val="body0020text00202"/>
        <w:jc w:val="both"/>
        <w:rPr>
          <w:rStyle w:val="body005f0020text005f00202005f005fchar1char1"/>
          <w:rFonts w:ascii="Calibri" w:hAnsi="Calibri" w:cs="Arial"/>
          <w:b/>
          <w:bCs/>
        </w:rPr>
      </w:pPr>
    </w:p>
    <w:p w:rsidR="00602FA3" w:rsidRPr="00AB398D" w:rsidRDefault="00636094" w:rsidP="00602FA3">
      <w:pPr>
        <w:pStyle w:val="body0020text00202"/>
        <w:jc w:val="both"/>
        <w:rPr>
          <w:rFonts w:ascii="Calibri" w:hAnsi="Calibri" w:cs="Arial"/>
          <w:bCs/>
        </w:rPr>
      </w:pPr>
      <w:r w:rsidRPr="00D66112">
        <w:rPr>
          <w:rStyle w:val="body005f0020text005f00202005f005fchar1char1"/>
          <w:rFonts w:ascii="Calibri" w:hAnsi="Calibri" w:cs="Arial"/>
          <w:b/>
          <w:bCs/>
        </w:rPr>
        <w:t xml:space="preserve">Outcomes Assessment: </w:t>
      </w:r>
      <w:r w:rsidR="002D54C5" w:rsidRPr="00D66112">
        <w:rPr>
          <w:rStyle w:val="body005f0020text005f00202005f005fchar1char1"/>
          <w:rFonts w:ascii="Calibri" w:hAnsi="Calibri" w:cs="Arial"/>
          <w:b/>
          <w:bCs/>
        </w:rPr>
        <w:t xml:space="preserve"> </w:t>
      </w:r>
      <w:r w:rsidR="00602FA3" w:rsidRPr="00616C50">
        <w:rPr>
          <w:rStyle w:val="body005f0020text005f00202005f005fchar1char1"/>
          <w:rFonts w:ascii="Calibri" w:hAnsi="Calibri" w:cs="Arial"/>
          <w:bCs/>
        </w:rPr>
        <w:t xml:space="preserve"> </w:t>
      </w:r>
      <w:r w:rsidR="00602FA3">
        <w:rPr>
          <w:rStyle w:val="body005f0020text005f00202005f005fchar1char1"/>
          <w:rFonts w:ascii="Calibri" w:hAnsi="Calibri" w:cs="Arial"/>
          <w:bCs/>
        </w:rPr>
        <w:t>Quiz and exam questions are blueprinted to course objectives.  Checklist rubrics are used to determine the extent to which students are able to accomplish the clinical MPOs.  Rated-scale rubrics are used to score the research papers presented by the students.  Data is collected and analyzed to determine the level of student performance</w:t>
      </w:r>
      <w:r w:rsidR="00602FA3" w:rsidRPr="00602FA3">
        <w:rPr>
          <w:rStyle w:val="list0020paragraphchar1"/>
          <w:rFonts w:ascii="Calibri" w:hAnsi="Calibri" w:cs="Arial"/>
          <w:bCs/>
        </w:rPr>
        <w:t xml:space="preserve"> </w:t>
      </w:r>
      <w:r w:rsidR="00602FA3">
        <w:rPr>
          <w:rStyle w:val="body005f0020text005f00202005f005fchar1char1"/>
          <w:rFonts w:ascii="Calibri" w:hAnsi="Calibri" w:cs="Arial"/>
          <w:bCs/>
        </w:rPr>
        <w:t>on these assessment instruments in regards to meeting course objectives.  The results of this data analysis are used to guide necessary pedagogical and/or curricular revisions.</w:t>
      </w:r>
    </w:p>
    <w:p w:rsidR="00D66112" w:rsidRDefault="00D66112" w:rsidP="00602FA3">
      <w:pPr>
        <w:pStyle w:val="body0020text00202"/>
        <w:jc w:val="both"/>
        <w:rPr>
          <w:rStyle w:val="normalchar1"/>
          <w:rFonts w:ascii="Calibri" w:hAnsi="Calibri" w:cs="Arial"/>
          <w:b/>
          <w:bCs/>
        </w:rPr>
      </w:pPr>
    </w:p>
    <w:p w:rsidR="00BE4AA1" w:rsidRDefault="00BE4AA1" w:rsidP="000074E8">
      <w:pPr>
        <w:pStyle w:val="normal0"/>
        <w:jc w:val="both"/>
        <w:rPr>
          <w:rStyle w:val="normalchar1"/>
          <w:rFonts w:ascii="Calibri" w:hAnsi="Calibri" w:cs="Arial"/>
          <w:b/>
          <w:bCs/>
          <w:sz w:val="22"/>
          <w:szCs w:val="22"/>
        </w:rPr>
      </w:pPr>
    </w:p>
    <w:p w:rsidR="00602FA3" w:rsidRDefault="00602FA3" w:rsidP="00602FA3">
      <w:pPr>
        <w:pStyle w:val="normal0"/>
        <w:jc w:val="both"/>
        <w:rPr>
          <w:rStyle w:val="normalchar1"/>
          <w:rFonts w:ascii="Calibri" w:hAnsi="Calibri" w:cs="Arial"/>
          <w:bCs/>
          <w:sz w:val="22"/>
          <w:szCs w:val="22"/>
        </w:rPr>
      </w:pPr>
      <w:bookmarkStart w:id="0" w:name="graphic04"/>
      <w:bookmarkEnd w:id="0"/>
      <w:r w:rsidRPr="00D66112">
        <w:rPr>
          <w:rStyle w:val="normalchar1"/>
          <w:rFonts w:ascii="Calibri" w:hAnsi="Calibri" w:cs="Arial"/>
          <w:b/>
          <w:bCs/>
          <w:sz w:val="22"/>
          <w:szCs w:val="22"/>
        </w:rPr>
        <w:t>Course Requirements:</w:t>
      </w:r>
      <w:r w:rsidRPr="00D66112">
        <w:rPr>
          <w:rStyle w:val="normalchar1"/>
          <w:rFonts w:ascii="Calibri" w:hAnsi="Calibri" w:cs="Arial"/>
          <w:bCs/>
          <w:sz w:val="22"/>
          <w:szCs w:val="22"/>
        </w:rPr>
        <w:t xml:space="preserve"> All students are required to</w:t>
      </w:r>
      <w:r>
        <w:rPr>
          <w:rStyle w:val="normalchar1"/>
          <w:rFonts w:ascii="Calibri" w:hAnsi="Calibri" w:cs="Arial"/>
          <w:bCs/>
          <w:sz w:val="22"/>
          <w:szCs w:val="22"/>
        </w:rPr>
        <w:t xml:space="preserve"> abide by the PTA student policies on Attendance and Tardiness, Course Assignments, Spelling and Grammar, Lecture/Lab Behavioral Guidelines, and Exam/Quiz Rules, which are detailed below.</w:t>
      </w:r>
    </w:p>
    <w:p w:rsidR="00602FA3" w:rsidRPr="00D66112" w:rsidRDefault="00602FA3" w:rsidP="00602FA3">
      <w:pPr>
        <w:pStyle w:val="normal0"/>
        <w:jc w:val="both"/>
        <w:rPr>
          <w:rFonts w:ascii="Calibri" w:hAnsi="Calibri"/>
          <w:sz w:val="12"/>
          <w:szCs w:val="12"/>
        </w:rPr>
      </w:pPr>
    </w:p>
    <w:p w:rsidR="00602FA3" w:rsidRPr="000D1F58" w:rsidRDefault="00602FA3" w:rsidP="00602FA3">
      <w:pPr>
        <w:ind w:left="360"/>
        <w:jc w:val="both"/>
        <w:rPr>
          <w:rFonts w:ascii="Calibri" w:hAnsi="Calibri"/>
          <w:b/>
          <w:bCs/>
          <w:sz w:val="22"/>
          <w:szCs w:val="22"/>
        </w:rPr>
      </w:pPr>
      <w:r w:rsidRPr="00246E6A">
        <w:rPr>
          <w:rFonts w:ascii="Calibri" w:hAnsi="Calibri"/>
          <w:b/>
          <w:sz w:val="22"/>
          <w:szCs w:val="22"/>
        </w:rPr>
        <w:t>Attendance and Tardiness</w:t>
      </w:r>
      <w:r w:rsidRPr="00616C50">
        <w:rPr>
          <w:rFonts w:ascii="Calibri" w:hAnsi="Calibri"/>
          <w:b/>
          <w:sz w:val="22"/>
          <w:szCs w:val="22"/>
        </w:rPr>
        <w:t>:</w:t>
      </w:r>
      <w:r>
        <w:rPr>
          <w:rFonts w:ascii="Calibri" w:hAnsi="Calibri"/>
          <w:b/>
          <w:sz w:val="22"/>
          <w:szCs w:val="22"/>
        </w:rPr>
        <w:t xml:space="preserve"> </w:t>
      </w:r>
      <w:r w:rsidRPr="000D1F58">
        <w:rPr>
          <w:rFonts w:ascii="Calibri" w:hAnsi="Calibri"/>
          <w:sz w:val="22"/>
          <w:szCs w:val="22"/>
        </w:rPr>
        <w:t>Regarding student attendance, the complex nature of the classroom work and the need for continuity in patient treatment requires that specific guidelines be set.</w:t>
      </w:r>
      <w:r>
        <w:rPr>
          <w:rFonts w:ascii="Calibri" w:hAnsi="Calibri"/>
          <w:sz w:val="22"/>
          <w:szCs w:val="22"/>
        </w:rPr>
        <w:t xml:space="preserve">  </w:t>
      </w:r>
      <w:r w:rsidRPr="00246E6A">
        <w:rPr>
          <w:rFonts w:ascii="Calibri" w:hAnsi="Calibri"/>
          <w:sz w:val="22"/>
          <w:szCs w:val="22"/>
        </w:rPr>
        <w:t>T</w:t>
      </w:r>
      <w:r w:rsidRPr="00246E6A">
        <w:rPr>
          <w:rFonts w:ascii="Calibri" w:hAnsi="Calibri"/>
          <w:bCs/>
          <w:sz w:val="22"/>
          <w:szCs w:val="22"/>
        </w:rPr>
        <w:t xml:space="preserve">he rules are as follows: </w:t>
      </w:r>
    </w:p>
    <w:p w:rsidR="00602FA3" w:rsidRPr="00246E6A" w:rsidRDefault="00602FA3" w:rsidP="00602FA3">
      <w:pPr>
        <w:ind w:left="360"/>
        <w:jc w:val="both"/>
        <w:rPr>
          <w:rFonts w:ascii="Calibri" w:hAnsi="Calibri"/>
          <w:sz w:val="12"/>
          <w:szCs w:val="12"/>
        </w:rPr>
      </w:pPr>
    </w:p>
    <w:p w:rsidR="00602FA3" w:rsidRPr="00246E6A" w:rsidRDefault="00602FA3" w:rsidP="00602FA3">
      <w:pPr>
        <w:pStyle w:val="ListParagraph"/>
        <w:numPr>
          <w:ilvl w:val="0"/>
          <w:numId w:val="21"/>
        </w:numPr>
        <w:jc w:val="both"/>
        <w:rPr>
          <w:rFonts w:ascii="Calibri" w:hAnsi="Calibri"/>
          <w:b/>
          <w:bCs/>
          <w:sz w:val="22"/>
          <w:szCs w:val="22"/>
          <w:u w:val="single"/>
        </w:rPr>
      </w:pPr>
      <w:r w:rsidRPr="00246E6A">
        <w:rPr>
          <w:rFonts w:ascii="Calibri" w:hAnsi="Calibri"/>
          <w:sz w:val="22"/>
          <w:szCs w:val="22"/>
        </w:rPr>
        <w:t xml:space="preserve">The student should adhere to the time set by the school for class attendance. PTA Program policy states that </w:t>
      </w:r>
      <w:r w:rsidRPr="00246E6A">
        <w:rPr>
          <w:rFonts w:ascii="Calibri" w:hAnsi="Calibri"/>
          <w:b/>
          <w:bCs/>
          <w:sz w:val="22"/>
          <w:szCs w:val="22"/>
          <w:u w:val="single"/>
        </w:rPr>
        <w:t xml:space="preserve">15 minutes late shall constitute an absence. </w:t>
      </w:r>
    </w:p>
    <w:p w:rsidR="00602FA3" w:rsidRDefault="00602FA3" w:rsidP="00602FA3">
      <w:pPr>
        <w:pStyle w:val="BodyText"/>
        <w:numPr>
          <w:ilvl w:val="0"/>
          <w:numId w:val="21"/>
        </w:numPr>
        <w:spacing w:after="0"/>
        <w:jc w:val="both"/>
        <w:rPr>
          <w:rFonts w:ascii="Calibri" w:hAnsi="Calibri"/>
          <w:sz w:val="22"/>
          <w:szCs w:val="22"/>
        </w:rPr>
      </w:pPr>
      <w:r w:rsidRPr="00246E6A">
        <w:rPr>
          <w:rFonts w:ascii="Calibri" w:hAnsi="Calibri"/>
          <w:sz w:val="22"/>
          <w:szCs w:val="22"/>
        </w:rPr>
        <w:t>If the student is late to class, he/she should inform the instructor at the end of the period giving him/her the reason for the tardiness. If lateness is anticipated, the student should call in ad</w:t>
      </w:r>
      <w:r>
        <w:rPr>
          <w:rFonts w:ascii="Calibri" w:hAnsi="Calibri"/>
          <w:sz w:val="22"/>
          <w:szCs w:val="22"/>
        </w:rPr>
        <w:t>vance to advise the instructor.</w:t>
      </w:r>
    </w:p>
    <w:p w:rsidR="00602FA3" w:rsidRDefault="00602FA3" w:rsidP="00602FA3">
      <w:pPr>
        <w:pStyle w:val="ListParagraph"/>
        <w:numPr>
          <w:ilvl w:val="0"/>
          <w:numId w:val="21"/>
        </w:numPr>
        <w:jc w:val="both"/>
        <w:rPr>
          <w:rFonts w:ascii="Calibri" w:hAnsi="Calibri"/>
          <w:sz w:val="22"/>
          <w:szCs w:val="22"/>
        </w:rPr>
      </w:pPr>
      <w:r w:rsidRPr="00246E6A">
        <w:rPr>
          <w:rFonts w:ascii="Calibri" w:hAnsi="Calibri"/>
          <w:sz w:val="22"/>
          <w:szCs w:val="22"/>
        </w:rPr>
        <w:t>If the student is to be absent, he/she must contact the instructor through the Physical Therapist Assistant Department Offices at (973) 877-3456 or (973) 877-3475</w:t>
      </w:r>
      <w:r>
        <w:rPr>
          <w:rFonts w:ascii="Calibri" w:hAnsi="Calibri"/>
          <w:sz w:val="22"/>
          <w:szCs w:val="22"/>
        </w:rPr>
        <w:t>.</w:t>
      </w:r>
    </w:p>
    <w:p w:rsidR="00602FA3" w:rsidRDefault="00602FA3" w:rsidP="00602FA3">
      <w:pPr>
        <w:pStyle w:val="ListParagraph"/>
        <w:numPr>
          <w:ilvl w:val="0"/>
          <w:numId w:val="21"/>
        </w:numPr>
        <w:jc w:val="both"/>
        <w:rPr>
          <w:rFonts w:ascii="Calibri" w:hAnsi="Calibri"/>
          <w:sz w:val="22"/>
          <w:szCs w:val="22"/>
        </w:rPr>
      </w:pPr>
      <w:r w:rsidRPr="00246E6A">
        <w:rPr>
          <w:rFonts w:ascii="Calibri" w:hAnsi="Calibri"/>
          <w:b/>
          <w:bCs/>
          <w:sz w:val="22"/>
          <w:szCs w:val="22"/>
        </w:rPr>
        <w:t xml:space="preserve">The student </w:t>
      </w:r>
      <w:r w:rsidRPr="00246E6A">
        <w:rPr>
          <w:rFonts w:ascii="Calibri" w:hAnsi="Calibri"/>
          <w:b/>
          <w:bCs/>
          <w:sz w:val="22"/>
          <w:szCs w:val="22"/>
          <w:u w:val="single"/>
        </w:rPr>
        <w:t>may</w:t>
      </w:r>
      <w:r w:rsidRPr="00246E6A">
        <w:rPr>
          <w:rFonts w:ascii="Calibri" w:hAnsi="Calibri"/>
          <w:b/>
          <w:bCs/>
          <w:sz w:val="22"/>
          <w:szCs w:val="22"/>
        </w:rPr>
        <w:t xml:space="preserve"> be allowed to be absent 2 sessions with a reasonable cause. One session constitutes a 1.5 hour lecture OR a single lab session.</w:t>
      </w:r>
      <w:r w:rsidRPr="00246E6A">
        <w:rPr>
          <w:rFonts w:ascii="Calibri" w:hAnsi="Calibri"/>
          <w:sz w:val="22"/>
          <w:szCs w:val="22"/>
        </w:rPr>
        <w:t xml:space="preserve">  A third absence will result in a conference with the instructor and counselor. Additional absences without reasonable cause may constitute dismissal from the program.  Poor attendance is defined as being absent for more than 3 lectures or 3 laboratories without an excuse submitted by a licensed physician. Lateness is considered unprofessional behavior. Arriving 15 minutes late for class constitutes one absence.</w:t>
      </w:r>
    </w:p>
    <w:p w:rsidR="00602FA3" w:rsidRPr="00246E6A" w:rsidRDefault="00602FA3" w:rsidP="00602FA3">
      <w:pPr>
        <w:pStyle w:val="ListParagraph"/>
        <w:numPr>
          <w:ilvl w:val="0"/>
          <w:numId w:val="21"/>
        </w:numPr>
        <w:jc w:val="both"/>
        <w:rPr>
          <w:rFonts w:ascii="Calibri" w:hAnsi="Calibri"/>
          <w:sz w:val="22"/>
          <w:szCs w:val="22"/>
        </w:rPr>
      </w:pPr>
      <w:r w:rsidRPr="00246E6A">
        <w:rPr>
          <w:rFonts w:ascii="Calibri" w:hAnsi="Calibri"/>
          <w:sz w:val="22"/>
          <w:szCs w:val="22"/>
        </w:rPr>
        <w:t xml:space="preserve">There will be no make-up quizzes, lecture or practical exams for </w:t>
      </w:r>
      <w:r w:rsidRPr="00246E6A">
        <w:rPr>
          <w:rFonts w:ascii="Calibri" w:hAnsi="Calibri"/>
          <w:b/>
          <w:sz w:val="22"/>
          <w:szCs w:val="22"/>
          <w:u w:val="single"/>
        </w:rPr>
        <w:t>unexcused absences</w:t>
      </w:r>
      <w:r w:rsidRPr="00246E6A">
        <w:rPr>
          <w:rFonts w:ascii="Calibri" w:hAnsi="Calibri"/>
          <w:sz w:val="22"/>
          <w:szCs w:val="22"/>
        </w:rPr>
        <w:t>.  The student will automatically receive a zero for any exam missed with an unexcused absence.</w:t>
      </w:r>
    </w:p>
    <w:p w:rsidR="00745F2C" w:rsidRDefault="00745F2C" w:rsidP="00602FA3">
      <w:pPr>
        <w:ind w:firstLine="360"/>
        <w:jc w:val="both"/>
        <w:rPr>
          <w:rFonts w:ascii="Calibri" w:hAnsi="Calibri"/>
          <w:b/>
          <w:sz w:val="22"/>
          <w:szCs w:val="22"/>
        </w:rPr>
      </w:pPr>
    </w:p>
    <w:p w:rsidR="00602FA3" w:rsidRDefault="00602FA3" w:rsidP="00602FA3">
      <w:pPr>
        <w:ind w:firstLine="360"/>
        <w:jc w:val="both"/>
        <w:rPr>
          <w:rFonts w:ascii="Calibri" w:hAnsi="Calibri"/>
          <w:b/>
          <w:sz w:val="22"/>
          <w:szCs w:val="22"/>
        </w:rPr>
      </w:pPr>
      <w:r w:rsidRPr="00246E6A">
        <w:rPr>
          <w:rFonts w:ascii="Calibri" w:hAnsi="Calibri"/>
          <w:b/>
          <w:sz w:val="22"/>
          <w:szCs w:val="22"/>
        </w:rPr>
        <w:t>Course Assignments:</w:t>
      </w:r>
    </w:p>
    <w:p w:rsidR="00602FA3" w:rsidRPr="008B2B7E" w:rsidRDefault="00602FA3" w:rsidP="00602FA3">
      <w:pPr>
        <w:ind w:firstLine="360"/>
        <w:jc w:val="both"/>
        <w:rPr>
          <w:rFonts w:ascii="Calibri" w:hAnsi="Calibri"/>
          <w:b/>
          <w:sz w:val="12"/>
          <w:szCs w:val="12"/>
        </w:rPr>
      </w:pPr>
    </w:p>
    <w:p w:rsidR="00602FA3" w:rsidRDefault="00602FA3" w:rsidP="00602FA3">
      <w:pPr>
        <w:pStyle w:val="ListParagraph"/>
        <w:numPr>
          <w:ilvl w:val="0"/>
          <w:numId w:val="22"/>
        </w:numPr>
        <w:jc w:val="both"/>
        <w:rPr>
          <w:rFonts w:ascii="Calibri" w:hAnsi="Calibri"/>
          <w:sz w:val="22"/>
          <w:szCs w:val="22"/>
        </w:rPr>
      </w:pPr>
      <w:r w:rsidRPr="00246E6A">
        <w:rPr>
          <w:rFonts w:ascii="Calibri" w:hAnsi="Calibri"/>
          <w:sz w:val="22"/>
          <w:szCs w:val="22"/>
        </w:rPr>
        <w:t>The student should complete required readings as assigned by the instructor.</w:t>
      </w:r>
    </w:p>
    <w:p w:rsidR="00602FA3" w:rsidRDefault="00602FA3" w:rsidP="00602FA3">
      <w:pPr>
        <w:pStyle w:val="ListParagraph"/>
        <w:numPr>
          <w:ilvl w:val="0"/>
          <w:numId w:val="22"/>
        </w:numPr>
        <w:jc w:val="both"/>
        <w:rPr>
          <w:rFonts w:ascii="Calibri" w:hAnsi="Calibri"/>
          <w:sz w:val="22"/>
          <w:szCs w:val="22"/>
        </w:rPr>
      </w:pPr>
      <w:r w:rsidRPr="00246E6A">
        <w:rPr>
          <w:rFonts w:ascii="Calibri" w:hAnsi="Calibri"/>
          <w:sz w:val="22"/>
          <w:szCs w:val="22"/>
        </w:rPr>
        <w:t>All research papers are required to be handed in on the due date prior to the start of class.*</w:t>
      </w:r>
    </w:p>
    <w:p w:rsidR="00602FA3" w:rsidRDefault="00602FA3" w:rsidP="00602FA3">
      <w:pPr>
        <w:pStyle w:val="ListParagraph"/>
        <w:numPr>
          <w:ilvl w:val="0"/>
          <w:numId w:val="22"/>
        </w:numPr>
        <w:jc w:val="both"/>
        <w:rPr>
          <w:rFonts w:ascii="Calibri" w:hAnsi="Calibri"/>
          <w:sz w:val="22"/>
          <w:szCs w:val="22"/>
        </w:rPr>
      </w:pPr>
      <w:r w:rsidRPr="00246E6A">
        <w:rPr>
          <w:rFonts w:ascii="Calibri" w:hAnsi="Calibri"/>
          <w:sz w:val="22"/>
          <w:szCs w:val="22"/>
        </w:rPr>
        <w:t>The student should write a research paper on the history of Physical Therapy.</w:t>
      </w:r>
    </w:p>
    <w:p w:rsidR="00602FA3" w:rsidRDefault="00602FA3" w:rsidP="00602FA3">
      <w:pPr>
        <w:pStyle w:val="ListParagraph"/>
        <w:numPr>
          <w:ilvl w:val="0"/>
          <w:numId w:val="22"/>
        </w:numPr>
        <w:jc w:val="both"/>
        <w:rPr>
          <w:rFonts w:ascii="Calibri" w:hAnsi="Calibri"/>
          <w:sz w:val="22"/>
          <w:szCs w:val="22"/>
        </w:rPr>
      </w:pPr>
      <w:r>
        <w:rPr>
          <w:rFonts w:ascii="Calibri" w:hAnsi="Calibri"/>
          <w:sz w:val="22"/>
          <w:szCs w:val="22"/>
        </w:rPr>
        <w:t>The student should write a p</w:t>
      </w:r>
      <w:r w:rsidRPr="00246E6A">
        <w:rPr>
          <w:rFonts w:ascii="Calibri" w:hAnsi="Calibri"/>
          <w:sz w:val="22"/>
          <w:szCs w:val="22"/>
        </w:rPr>
        <w:t xml:space="preserve">aper on </w:t>
      </w:r>
      <w:r>
        <w:rPr>
          <w:rFonts w:ascii="Calibri" w:hAnsi="Calibri"/>
          <w:sz w:val="22"/>
          <w:szCs w:val="22"/>
        </w:rPr>
        <w:t xml:space="preserve">an </w:t>
      </w:r>
      <w:r w:rsidRPr="00246E6A">
        <w:rPr>
          <w:rFonts w:ascii="Calibri" w:hAnsi="Calibri"/>
          <w:sz w:val="22"/>
          <w:szCs w:val="22"/>
        </w:rPr>
        <w:t>ethical dilemma (observed or persona</w:t>
      </w:r>
      <w:r>
        <w:rPr>
          <w:rFonts w:ascii="Calibri" w:hAnsi="Calibri"/>
          <w:sz w:val="22"/>
          <w:szCs w:val="22"/>
        </w:rPr>
        <w:t>lly experienced).</w:t>
      </w:r>
    </w:p>
    <w:p w:rsidR="00602FA3" w:rsidRPr="000D1F58" w:rsidRDefault="00602FA3" w:rsidP="00602FA3">
      <w:pPr>
        <w:ind w:left="720" w:hanging="360"/>
        <w:jc w:val="both"/>
        <w:rPr>
          <w:rFonts w:ascii="Calibri" w:hAnsi="Calibri"/>
          <w:b/>
          <w:sz w:val="22"/>
          <w:szCs w:val="22"/>
          <w:u w:val="single"/>
        </w:rPr>
      </w:pPr>
      <w:r w:rsidRPr="000D1F58">
        <w:rPr>
          <w:rFonts w:ascii="Calibri" w:hAnsi="Calibri"/>
          <w:sz w:val="22"/>
          <w:szCs w:val="22"/>
        </w:rPr>
        <w:t>5.</w:t>
      </w:r>
      <w:r>
        <w:rPr>
          <w:rFonts w:ascii="Calibri" w:hAnsi="Calibri"/>
          <w:sz w:val="22"/>
          <w:szCs w:val="22"/>
        </w:rPr>
        <w:tab/>
        <w:t>The student should complete a g</w:t>
      </w:r>
      <w:r w:rsidRPr="000D1F58">
        <w:rPr>
          <w:rFonts w:ascii="Calibri" w:hAnsi="Calibri"/>
          <w:sz w:val="22"/>
          <w:szCs w:val="22"/>
        </w:rPr>
        <w:t>roup research paper/presentation summarizing/critiquing 2 different articles from professional literature relating to Physical Therapy.  Topic and articles must be approved by instructor.</w:t>
      </w:r>
      <w:r>
        <w:rPr>
          <w:rFonts w:ascii="Calibri" w:hAnsi="Calibri"/>
          <w:sz w:val="22"/>
          <w:szCs w:val="22"/>
        </w:rPr>
        <w:t xml:space="preserve"> </w:t>
      </w:r>
      <w:r w:rsidRPr="000D1F58">
        <w:rPr>
          <w:rFonts w:ascii="Calibri" w:hAnsi="Calibri"/>
          <w:sz w:val="22"/>
          <w:szCs w:val="22"/>
        </w:rPr>
        <w:t xml:space="preserve"> </w:t>
      </w:r>
      <w:r w:rsidRPr="000D1F58">
        <w:rPr>
          <w:rFonts w:ascii="Calibri" w:hAnsi="Calibri"/>
          <w:b/>
          <w:sz w:val="22"/>
          <w:szCs w:val="22"/>
        </w:rPr>
        <w:t>All papers must be done in APA style and must be typed, double</w:t>
      </w:r>
      <w:r>
        <w:rPr>
          <w:rFonts w:ascii="Calibri" w:hAnsi="Calibri"/>
          <w:b/>
          <w:sz w:val="22"/>
          <w:szCs w:val="22"/>
        </w:rPr>
        <w:t>-</w:t>
      </w:r>
      <w:r w:rsidRPr="000D1F58">
        <w:rPr>
          <w:rFonts w:ascii="Calibri" w:hAnsi="Calibri"/>
          <w:b/>
          <w:sz w:val="22"/>
          <w:szCs w:val="22"/>
        </w:rPr>
        <w:t>spaced</w:t>
      </w:r>
      <w:r>
        <w:rPr>
          <w:rFonts w:ascii="Calibri" w:hAnsi="Calibri"/>
          <w:b/>
          <w:sz w:val="22"/>
          <w:szCs w:val="22"/>
        </w:rPr>
        <w:t>,</w:t>
      </w:r>
      <w:r w:rsidRPr="000D1F58">
        <w:rPr>
          <w:rFonts w:ascii="Calibri" w:hAnsi="Calibri"/>
          <w:b/>
          <w:sz w:val="22"/>
          <w:szCs w:val="22"/>
        </w:rPr>
        <w:t xml:space="preserve"> with references.</w:t>
      </w:r>
    </w:p>
    <w:p w:rsidR="00602FA3" w:rsidRDefault="00602FA3" w:rsidP="00602FA3">
      <w:pPr>
        <w:tabs>
          <w:tab w:val="left" w:pos="1080"/>
        </w:tabs>
        <w:ind w:left="1080" w:hanging="360"/>
        <w:jc w:val="both"/>
        <w:rPr>
          <w:rFonts w:ascii="Calibri" w:hAnsi="Calibri"/>
          <w:sz w:val="22"/>
          <w:szCs w:val="22"/>
        </w:rPr>
      </w:pPr>
      <w:r>
        <w:rPr>
          <w:rFonts w:ascii="Calibri" w:hAnsi="Calibri"/>
          <w:sz w:val="22"/>
          <w:szCs w:val="22"/>
        </w:rPr>
        <w:lastRenderedPageBreak/>
        <w:t>-</w:t>
      </w:r>
      <w:r>
        <w:rPr>
          <w:rFonts w:ascii="Calibri" w:hAnsi="Calibri"/>
          <w:sz w:val="22"/>
          <w:szCs w:val="22"/>
        </w:rPr>
        <w:tab/>
      </w:r>
      <w:r w:rsidRPr="000D1F58">
        <w:rPr>
          <w:rFonts w:ascii="Calibri" w:hAnsi="Calibri"/>
          <w:sz w:val="22"/>
          <w:szCs w:val="22"/>
        </w:rPr>
        <w:t xml:space="preserve">Each student will participate in </w:t>
      </w:r>
      <w:r>
        <w:rPr>
          <w:rFonts w:ascii="Calibri" w:hAnsi="Calibri"/>
          <w:sz w:val="22"/>
          <w:szCs w:val="22"/>
        </w:rPr>
        <w:t>w</w:t>
      </w:r>
      <w:r w:rsidRPr="000D1F58">
        <w:rPr>
          <w:rFonts w:ascii="Calibri" w:hAnsi="Calibri"/>
          <w:sz w:val="22"/>
          <w:szCs w:val="22"/>
        </w:rPr>
        <w:t xml:space="preserve">riting </w:t>
      </w:r>
      <w:r>
        <w:rPr>
          <w:rFonts w:ascii="Calibri" w:hAnsi="Calibri"/>
          <w:sz w:val="22"/>
          <w:szCs w:val="22"/>
        </w:rPr>
        <w:t>the</w:t>
      </w:r>
      <w:r w:rsidRPr="000D1F58">
        <w:rPr>
          <w:rFonts w:ascii="Calibri" w:hAnsi="Calibri"/>
          <w:sz w:val="22"/>
          <w:szCs w:val="22"/>
        </w:rPr>
        <w:t xml:space="preserve"> paper.  A team leader will collect all sections and submit 1 final paper.</w:t>
      </w:r>
    </w:p>
    <w:p w:rsidR="00602FA3" w:rsidRDefault="00602FA3" w:rsidP="00602FA3">
      <w:pPr>
        <w:tabs>
          <w:tab w:val="left" w:pos="1080"/>
        </w:tabs>
        <w:ind w:left="1080" w:hanging="360"/>
        <w:jc w:val="both"/>
        <w:rPr>
          <w:rFonts w:ascii="Calibri" w:hAnsi="Calibri"/>
          <w:sz w:val="22"/>
          <w:szCs w:val="22"/>
        </w:rPr>
      </w:pPr>
      <w:r>
        <w:rPr>
          <w:rFonts w:ascii="Calibri" w:hAnsi="Calibri"/>
          <w:sz w:val="22"/>
          <w:szCs w:val="22"/>
        </w:rPr>
        <w:t>-</w:t>
      </w:r>
      <w:r>
        <w:rPr>
          <w:rFonts w:ascii="Calibri" w:hAnsi="Calibri"/>
          <w:sz w:val="22"/>
          <w:szCs w:val="22"/>
        </w:rPr>
        <w:tab/>
      </w:r>
      <w:r w:rsidRPr="000D1F58">
        <w:rPr>
          <w:rFonts w:ascii="Calibri" w:hAnsi="Calibri"/>
          <w:sz w:val="22"/>
          <w:szCs w:val="22"/>
        </w:rPr>
        <w:t xml:space="preserve">Each student will </w:t>
      </w:r>
      <w:r>
        <w:rPr>
          <w:rFonts w:ascii="Calibri" w:hAnsi="Calibri"/>
          <w:sz w:val="22"/>
          <w:szCs w:val="22"/>
        </w:rPr>
        <w:t>giv</w:t>
      </w:r>
      <w:r w:rsidRPr="000D1F58">
        <w:rPr>
          <w:rFonts w:ascii="Calibri" w:hAnsi="Calibri"/>
          <w:sz w:val="22"/>
          <w:szCs w:val="22"/>
        </w:rPr>
        <w:t>e an oral presentation to the class on their contribution to the paper.</w:t>
      </w:r>
    </w:p>
    <w:p w:rsidR="00602FA3" w:rsidRPr="000D1F58" w:rsidRDefault="00602FA3" w:rsidP="00602FA3">
      <w:pPr>
        <w:tabs>
          <w:tab w:val="left" w:pos="1080"/>
        </w:tabs>
        <w:ind w:left="720"/>
        <w:jc w:val="both"/>
        <w:rPr>
          <w:rFonts w:ascii="Calibri" w:hAnsi="Calibri"/>
          <w:sz w:val="22"/>
          <w:szCs w:val="22"/>
        </w:rPr>
      </w:pPr>
      <w:r w:rsidRPr="000D1F58">
        <w:rPr>
          <w:rFonts w:ascii="Calibri" w:hAnsi="Calibri"/>
          <w:sz w:val="22"/>
          <w:szCs w:val="22"/>
        </w:rPr>
        <w:t>-</w:t>
      </w:r>
      <w:r>
        <w:rPr>
          <w:rFonts w:ascii="Calibri" w:hAnsi="Calibri"/>
          <w:sz w:val="22"/>
          <w:szCs w:val="22"/>
        </w:rPr>
        <w:tab/>
      </w:r>
      <w:r w:rsidRPr="000D1F58">
        <w:rPr>
          <w:rFonts w:ascii="Calibri" w:hAnsi="Calibri"/>
          <w:sz w:val="22"/>
          <w:szCs w:val="22"/>
        </w:rPr>
        <w:t>The entire group presentation should be no longer than 15 minutes in length.</w:t>
      </w:r>
    </w:p>
    <w:p w:rsidR="00602FA3" w:rsidRPr="00246E6A" w:rsidRDefault="00602FA3" w:rsidP="00602FA3">
      <w:pPr>
        <w:ind w:firstLine="360"/>
        <w:jc w:val="both"/>
        <w:rPr>
          <w:rFonts w:ascii="Calibri" w:hAnsi="Calibri"/>
          <w:sz w:val="22"/>
          <w:szCs w:val="22"/>
        </w:rPr>
      </w:pPr>
      <w:r w:rsidRPr="000D1F58">
        <w:rPr>
          <w:rFonts w:ascii="Calibri" w:hAnsi="Calibri"/>
          <w:sz w:val="22"/>
          <w:szCs w:val="22"/>
        </w:rPr>
        <w:t>6</w:t>
      </w:r>
      <w:r w:rsidRPr="00246E6A">
        <w:rPr>
          <w:rFonts w:ascii="Calibri" w:hAnsi="Calibri"/>
          <w:sz w:val="22"/>
          <w:szCs w:val="22"/>
        </w:rPr>
        <w:t>.</w:t>
      </w:r>
      <w:r w:rsidRPr="00246E6A">
        <w:rPr>
          <w:rFonts w:ascii="Calibri" w:hAnsi="Calibri"/>
          <w:sz w:val="22"/>
          <w:szCs w:val="22"/>
        </w:rPr>
        <w:tab/>
        <w:t>The student should complete other assignments made during the semester.</w:t>
      </w:r>
    </w:p>
    <w:p w:rsidR="00602FA3" w:rsidRPr="000D1F58" w:rsidRDefault="00602FA3" w:rsidP="00602FA3">
      <w:pPr>
        <w:jc w:val="both"/>
        <w:rPr>
          <w:rFonts w:ascii="Calibri" w:hAnsi="Calibri"/>
          <w:sz w:val="22"/>
          <w:szCs w:val="22"/>
        </w:rPr>
      </w:pPr>
    </w:p>
    <w:p w:rsidR="00602FA3" w:rsidRPr="000D1F58" w:rsidRDefault="00602FA3" w:rsidP="00602FA3">
      <w:pPr>
        <w:ind w:left="720" w:hanging="360"/>
        <w:jc w:val="both"/>
        <w:rPr>
          <w:rFonts w:ascii="Calibri" w:hAnsi="Calibri"/>
          <w:b/>
          <w:sz w:val="22"/>
          <w:szCs w:val="22"/>
        </w:rPr>
      </w:pPr>
      <w:r w:rsidRPr="000D1F58">
        <w:rPr>
          <w:rFonts w:ascii="Calibri" w:hAnsi="Calibri"/>
          <w:sz w:val="22"/>
          <w:szCs w:val="22"/>
        </w:rPr>
        <w:t>*</w:t>
      </w:r>
      <w:r>
        <w:rPr>
          <w:rFonts w:ascii="Calibri" w:hAnsi="Calibri"/>
          <w:sz w:val="22"/>
          <w:szCs w:val="22"/>
        </w:rPr>
        <w:tab/>
      </w:r>
      <w:r w:rsidRPr="000D1F58">
        <w:rPr>
          <w:rFonts w:ascii="Calibri" w:hAnsi="Calibri"/>
          <w:sz w:val="22"/>
          <w:szCs w:val="22"/>
        </w:rPr>
        <w:t>Late assignments will constitute 1 (one) lowered letter grade per day.  No assignment will be accepted 3 days past the due date. The student will receive a zero for that assignment.</w:t>
      </w:r>
    </w:p>
    <w:p w:rsidR="00602FA3" w:rsidRPr="000D1F58" w:rsidRDefault="00602FA3" w:rsidP="00602FA3">
      <w:pPr>
        <w:jc w:val="both"/>
        <w:rPr>
          <w:rFonts w:ascii="Calibri" w:hAnsi="Calibri"/>
          <w:b/>
          <w:sz w:val="22"/>
          <w:szCs w:val="22"/>
          <w:u w:val="single"/>
        </w:rPr>
      </w:pPr>
      <w:r w:rsidRPr="000D1F58">
        <w:rPr>
          <w:rFonts w:ascii="Calibri" w:hAnsi="Calibri"/>
          <w:sz w:val="22"/>
          <w:szCs w:val="22"/>
        </w:rPr>
        <w:tab/>
      </w:r>
      <w:r w:rsidRPr="000D1F58">
        <w:rPr>
          <w:rFonts w:ascii="Calibri" w:hAnsi="Calibri"/>
          <w:sz w:val="22"/>
          <w:szCs w:val="22"/>
        </w:rPr>
        <w:tab/>
      </w:r>
      <w:r w:rsidRPr="000D1F58">
        <w:rPr>
          <w:rFonts w:ascii="Calibri" w:hAnsi="Calibri"/>
          <w:sz w:val="22"/>
          <w:szCs w:val="22"/>
        </w:rPr>
        <w:tab/>
      </w:r>
      <w:r w:rsidRPr="000D1F58">
        <w:rPr>
          <w:rFonts w:ascii="Calibri" w:hAnsi="Calibri"/>
          <w:sz w:val="22"/>
          <w:szCs w:val="22"/>
        </w:rPr>
        <w:tab/>
      </w:r>
      <w:r w:rsidRPr="000D1F58">
        <w:rPr>
          <w:rFonts w:ascii="Calibri" w:hAnsi="Calibri"/>
          <w:sz w:val="22"/>
          <w:szCs w:val="22"/>
        </w:rPr>
        <w:tab/>
      </w:r>
      <w:r w:rsidRPr="000D1F58">
        <w:rPr>
          <w:rFonts w:ascii="Calibri" w:hAnsi="Calibri"/>
          <w:sz w:val="22"/>
          <w:szCs w:val="22"/>
        </w:rPr>
        <w:tab/>
      </w:r>
      <w:r w:rsidRPr="000D1F58">
        <w:rPr>
          <w:rFonts w:ascii="Calibri" w:hAnsi="Calibri"/>
          <w:sz w:val="22"/>
          <w:szCs w:val="22"/>
        </w:rPr>
        <w:tab/>
      </w:r>
    </w:p>
    <w:p w:rsidR="00602FA3" w:rsidRPr="00246E6A" w:rsidRDefault="00602FA3" w:rsidP="00602FA3">
      <w:pPr>
        <w:ind w:firstLine="360"/>
        <w:jc w:val="both"/>
        <w:rPr>
          <w:rFonts w:ascii="Calibri" w:hAnsi="Calibri"/>
          <w:b/>
          <w:sz w:val="22"/>
          <w:szCs w:val="22"/>
        </w:rPr>
      </w:pPr>
      <w:r w:rsidRPr="00246E6A">
        <w:rPr>
          <w:rFonts w:ascii="Calibri" w:hAnsi="Calibri"/>
          <w:b/>
          <w:sz w:val="22"/>
          <w:szCs w:val="22"/>
        </w:rPr>
        <w:t>Spelling and Grammar:</w:t>
      </w:r>
    </w:p>
    <w:p w:rsidR="00602FA3" w:rsidRPr="00246E6A" w:rsidRDefault="00602FA3" w:rsidP="00602FA3">
      <w:pPr>
        <w:jc w:val="both"/>
        <w:rPr>
          <w:rFonts w:ascii="Calibri" w:hAnsi="Calibri"/>
          <w:b/>
          <w:sz w:val="12"/>
          <w:szCs w:val="12"/>
          <w:u w:val="single"/>
        </w:rPr>
      </w:pPr>
    </w:p>
    <w:p w:rsidR="00602FA3" w:rsidRDefault="00602FA3" w:rsidP="00602FA3">
      <w:pPr>
        <w:pStyle w:val="ListParagraph"/>
        <w:numPr>
          <w:ilvl w:val="0"/>
          <w:numId w:val="23"/>
        </w:numPr>
        <w:jc w:val="both"/>
        <w:rPr>
          <w:rFonts w:ascii="Calibri" w:hAnsi="Calibri"/>
          <w:sz w:val="22"/>
          <w:szCs w:val="22"/>
        </w:rPr>
      </w:pPr>
      <w:r w:rsidRPr="00246E6A">
        <w:rPr>
          <w:rFonts w:ascii="Calibri" w:hAnsi="Calibri"/>
          <w:sz w:val="22"/>
          <w:szCs w:val="22"/>
        </w:rPr>
        <w:t>Correctness of spelling, punctuation and proper grammatical form should be followed.</w:t>
      </w:r>
    </w:p>
    <w:p w:rsidR="00602FA3" w:rsidRDefault="00602FA3" w:rsidP="00602FA3">
      <w:pPr>
        <w:pStyle w:val="ListParagraph"/>
        <w:numPr>
          <w:ilvl w:val="0"/>
          <w:numId w:val="23"/>
        </w:numPr>
        <w:jc w:val="both"/>
        <w:rPr>
          <w:rFonts w:ascii="Calibri" w:hAnsi="Calibri"/>
          <w:sz w:val="22"/>
          <w:szCs w:val="22"/>
        </w:rPr>
      </w:pPr>
      <w:r w:rsidRPr="008B2B7E">
        <w:rPr>
          <w:rFonts w:ascii="Calibri" w:hAnsi="Calibri"/>
          <w:sz w:val="22"/>
          <w:szCs w:val="22"/>
        </w:rPr>
        <w:t>Neatness of work is essential. Writing must be legible. Proofreading is mandatory. All manual and computer typed work must be double-spaced with appropriate margins.</w:t>
      </w:r>
    </w:p>
    <w:p w:rsidR="00602FA3" w:rsidRDefault="00602FA3" w:rsidP="00602FA3">
      <w:pPr>
        <w:pStyle w:val="ListParagraph"/>
        <w:numPr>
          <w:ilvl w:val="0"/>
          <w:numId w:val="23"/>
        </w:numPr>
        <w:jc w:val="both"/>
        <w:rPr>
          <w:rFonts w:ascii="Calibri" w:hAnsi="Calibri"/>
          <w:sz w:val="22"/>
          <w:szCs w:val="22"/>
        </w:rPr>
      </w:pPr>
      <w:r w:rsidRPr="008B2B7E">
        <w:rPr>
          <w:rFonts w:ascii="Calibri" w:hAnsi="Calibri"/>
          <w:sz w:val="22"/>
          <w:szCs w:val="22"/>
        </w:rPr>
        <w:t xml:space="preserve">All work must be original. Plagiarism is cause for </w:t>
      </w:r>
      <w:r w:rsidRPr="008B2B7E">
        <w:rPr>
          <w:rFonts w:ascii="Calibri" w:hAnsi="Calibri"/>
          <w:b/>
          <w:sz w:val="22"/>
          <w:szCs w:val="22"/>
          <w:u w:val="single"/>
        </w:rPr>
        <w:t>student disciplinary action</w:t>
      </w:r>
      <w:r w:rsidRPr="008B2B7E">
        <w:rPr>
          <w:rFonts w:ascii="Calibri" w:hAnsi="Calibri"/>
          <w:sz w:val="22"/>
          <w:szCs w:val="22"/>
        </w:rPr>
        <w:t xml:space="preserve"> (see </w:t>
      </w:r>
      <w:r w:rsidRPr="00CD0B5F">
        <w:rPr>
          <w:rFonts w:ascii="Calibri" w:hAnsi="Calibri"/>
          <w:i/>
          <w:sz w:val="22"/>
          <w:szCs w:val="22"/>
        </w:rPr>
        <w:t>Lifeline</w:t>
      </w:r>
      <w:r w:rsidRPr="008B2B7E">
        <w:rPr>
          <w:rFonts w:ascii="Calibri" w:hAnsi="Calibri"/>
          <w:sz w:val="22"/>
          <w:szCs w:val="22"/>
        </w:rPr>
        <w:t>, the ECC Student Handbook). Giving credit to an author/source is necessary. Students will use APA style, as this is the style utilized by most upper division programs.</w:t>
      </w:r>
    </w:p>
    <w:p w:rsidR="00602FA3" w:rsidRDefault="00602FA3" w:rsidP="00602FA3">
      <w:pPr>
        <w:pStyle w:val="ListParagraph"/>
        <w:numPr>
          <w:ilvl w:val="0"/>
          <w:numId w:val="23"/>
        </w:numPr>
        <w:jc w:val="both"/>
        <w:rPr>
          <w:rFonts w:ascii="Calibri" w:hAnsi="Calibri"/>
          <w:sz w:val="22"/>
          <w:szCs w:val="22"/>
        </w:rPr>
      </w:pPr>
      <w:r w:rsidRPr="008B2B7E">
        <w:rPr>
          <w:rFonts w:ascii="Calibri" w:hAnsi="Calibri"/>
          <w:sz w:val="22"/>
          <w:szCs w:val="22"/>
        </w:rPr>
        <w:t>Work is to be submitted on the date of the assignment. Late papers or reports may not be accepted.</w:t>
      </w:r>
    </w:p>
    <w:p w:rsidR="00602FA3" w:rsidRPr="008B2B7E" w:rsidRDefault="00602FA3" w:rsidP="00602FA3">
      <w:pPr>
        <w:pStyle w:val="ListParagraph"/>
        <w:numPr>
          <w:ilvl w:val="0"/>
          <w:numId w:val="23"/>
        </w:numPr>
        <w:jc w:val="both"/>
        <w:rPr>
          <w:rFonts w:ascii="Calibri" w:hAnsi="Calibri"/>
          <w:sz w:val="22"/>
          <w:szCs w:val="22"/>
        </w:rPr>
      </w:pPr>
      <w:r w:rsidRPr="008B2B7E">
        <w:rPr>
          <w:rFonts w:ascii="Calibri" w:hAnsi="Calibri"/>
          <w:sz w:val="22"/>
          <w:szCs w:val="22"/>
        </w:rPr>
        <w:t xml:space="preserve">Faculty is responsible for communicating to the students the criteria used for grading written assignments. Faculty makes every effort to grade papers in a timely fashion so that student reinforcement can take place. </w:t>
      </w:r>
    </w:p>
    <w:p w:rsidR="00602FA3" w:rsidRPr="000D1F58" w:rsidRDefault="00602FA3" w:rsidP="00602FA3">
      <w:pPr>
        <w:jc w:val="both"/>
        <w:rPr>
          <w:rFonts w:ascii="Calibri" w:hAnsi="Calibri"/>
          <w:sz w:val="22"/>
          <w:szCs w:val="22"/>
        </w:rPr>
      </w:pPr>
    </w:p>
    <w:p w:rsidR="00602FA3" w:rsidRPr="008B2B7E" w:rsidRDefault="00602FA3" w:rsidP="00602FA3">
      <w:pPr>
        <w:ind w:firstLine="360"/>
        <w:jc w:val="both"/>
        <w:rPr>
          <w:rFonts w:ascii="Calibri" w:hAnsi="Calibri"/>
          <w:b/>
          <w:sz w:val="22"/>
          <w:szCs w:val="22"/>
        </w:rPr>
      </w:pPr>
      <w:r w:rsidRPr="008B2B7E">
        <w:rPr>
          <w:rFonts w:ascii="Calibri" w:hAnsi="Calibri"/>
          <w:b/>
          <w:sz w:val="22"/>
          <w:szCs w:val="22"/>
        </w:rPr>
        <w:t>Lecture/Lab Behavioral Guidelines:</w:t>
      </w:r>
    </w:p>
    <w:p w:rsidR="00602FA3" w:rsidRPr="008B2B7E" w:rsidRDefault="00602FA3" w:rsidP="00602FA3">
      <w:pPr>
        <w:jc w:val="both"/>
        <w:rPr>
          <w:rFonts w:ascii="Calibri" w:hAnsi="Calibri"/>
          <w:b/>
          <w:sz w:val="12"/>
          <w:szCs w:val="12"/>
          <w:u w:val="single"/>
        </w:rPr>
      </w:pPr>
    </w:p>
    <w:p w:rsidR="00602FA3" w:rsidRDefault="00602FA3" w:rsidP="00602FA3">
      <w:pPr>
        <w:pStyle w:val="BodyText"/>
        <w:numPr>
          <w:ilvl w:val="0"/>
          <w:numId w:val="24"/>
        </w:numPr>
        <w:spacing w:after="0"/>
        <w:ind w:left="720"/>
        <w:jc w:val="both"/>
        <w:rPr>
          <w:rFonts w:ascii="Calibri" w:hAnsi="Calibri"/>
          <w:sz w:val="22"/>
          <w:szCs w:val="22"/>
        </w:rPr>
      </w:pPr>
      <w:r w:rsidRPr="008B2B7E">
        <w:rPr>
          <w:rFonts w:ascii="Calibri" w:hAnsi="Calibri"/>
          <w:sz w:val="22"/>
          <w:szCs w:val="22"/>
        </w:rPr>
        <w:t>Students are not allowed to eat, drink or chew gum in the PTA classroom/ laboratory.</w:t>
      </w:r>
    </w:p>
    <w:p w:rsidR="00602FA3" w:rsidRDefault="00602FA3" w:rsidP="00602FA3">
      <w:pPr>
        <w:pStyle w:val="BodyText"/>
        <w:numPr>
          <w:ilvl w:val="0"/>
          <w:numId w:val="24"/>
        </w:numPr>
        <w:spacing w:after="0"/>
        <w:ind w:left="720"/>
        <w:jc w:val="both"/>
        <w:rPr>
          <w:rFonts w:ascii="Calibri" w:hAnsi="Calibri"/>
          <w:sz w:val="22"/>
          <w:szCs w:val="22"/>
        </w:rPr>
      </w:pPr>
      <w:r w:rsidRPr="008B2B7E">
        <w:rPr>
          <w:rFonts w:ascii="Calibri" w:hAnsi="Calibri"/>
          <w:sz w:val="22"/>
          <w:szCs w:val="22"/>
        </w:rPr>
        <w:t>No children may be brought in to accompany relatives (students) while regularly scheduled or by-appointment use of the PTA laboratory is in session.</w:t>
      </w:r>
    </w:p>
    <w:p w:rsidR="00602FA3" w:rsidRPr="008B2B7E" w:rsidRDefault="00602FA3" w:rsidP="00602FA3">
      <w:pPr>
        <w:pStyle w:val="BodyText"/>
        <w:numPr>
          <w:ilvl w:val="0"/>
          <w:numId w:val="24"/>
        </w:numPr>
        <w:spacing w:after="0"/>
        <w:ind w:left="720"/>
        <w:jc w:val="both"/>
        <w:rPr>
          <w:rFonts w:ascii="Calibri" w:hAnsi="Calibri"/>
          <w:sz w:val="22"/>
          <w:szCs w:val="22"/>
        </w:rPr>
      </w:pPr>
      <w:r w:rsidRPr="008B2B7E">
        <w:rPr>
          <w:rFonts w:ascii="Calibri" w:hAnsi="Calibri"/>
          <w:sz w:val="22"/>
          <w:szCs w:val="22"/>
        </w:rPr>
        <w:t xml:space="preserve">After each laboratory session, all supplies utilized for practice must be returned to their appropriate places. The lab </w:t>
      </w:r>
      <w:r w:rsidRPr="008B2B7E">
        <w:rPr>
          <w:rFonts w:ascii="Calibri" w:hAnsi="Calibri"/>
          <w:b/>
          <w:bCs/>
          <w:sz w:val="22"/>
          <w:szCs w:val="22"/>
          <w:u w:val="single"/>
        </w:rPr>
        <w:t>must</w:t>
      </w:r>
      <w:r w:rsidRPr="008B2B7E">
        <w:rPr>
          <w:rFonts w:ascii="Calibri" w:hAnsi="Calibri"/>
          <w:b/>
          <w:bCs/>
          <w:sz w:val="22"/>
          <w:szCs w:val="22"/>
        </w:rPr>
        <w:t xml:space="preserve"> </w:t>
      </w:r>
      <w:r w:rsidRPr="008B2B7E">
        <w:rPr>
          <w:rFonts w:ascii="Calibri" w:hAnsi="Calibri"/>
          <w:sz w:val="22"/>
          <w:szCs w:val="22"/>
        </w:rPr>
        <w:t>be left clean and neat.</w:t>
      </w:r>
    </w:p>
    <w:p w:rsidR="00602FA3" w:rsidRPr="000D1F58" w:rsidRDefault="00602FA3" w:rsidP="00602FA3">
      <w:pPr>
        <w:pStyle w:val="BodyTextIndent2"/>
        <w:numPr>
          <w:ilvl w:val="0"/>
          <w:numId w:val="24"/>
        </w:numPr>
        <w:spacing w:after="0" w:line="240" w:lineRule="auto"/>
        <w:ind w:left="720"/>
        <w:jc w:val="both"/>
        <w:rPr>
          <w:rFonts w:ascii="Calibri" w:hAnsi="Calibri"/>
          <w:sz w:val="22"/>
          <w:szCs w:val="22"/>
        </w:rPr>
      </w:pPr>
      <w:r w:rsidRPr="000D1F58">
        <w:rPr>
          <w:rFonts w:ascii="Calibri" w:hAnsi="Calibri"/>
          <w:sz w:val="22"/>
          <w:szCs w:val="22"/>
        </w:rPr>
        <w:t xml:space="preserve">All students are required to wear laboratory clothes as follows: shorts and halter tops, sports bras or bathing suits for women and shorts for men. Men will be required to remove their shirts for examination and palpation purposes. Laboratory skills must be practiced on each other.  This includes palpation (touching) of surface anatomy and exposing body parts while maintaining modesty and dignity.  Students </w:t>
      </w:r>
      <w:r w:rsidRPr="000D1F58">
        <w:rPr>
          <w:rFonts w:ascii="Calibri" w:hAnsi="Calibri"/>
          <w:b/>
          <w:sz w:val="22"/>
          <w:szCs w:val="22"/>
          <w:u w:val="single"/>
        </w:rPr>
        <w:t>MUST</w:t>
      </w:r>
      <w:r w:rsidRPr="000D1F58">
        <w:rPr>
          <w:rFonts w:ascii="Calibri" w:hAnsi="Calibri"/>
          <w:sz w:val="22"/>
          <w:szCs w:val="22"/>
        </w:rPr>
        <w:t xml:space="preserve"> wear appropriate lab attire at each scheduled session.</w:t>
      </w:r>
    </w:p>
    <w:p w:rsidR="00602FA3" w:rsidRPr="000D1F58" w:rsidRDefault="00602FA3" w:rsidP="00602FA3">
      <w:pPr>
        <w:pStyle w:val="BodyTextIndent2"/>
        <w:numPr>
          <w:ilvl w:val="0"/>
          <w:numId w:val="24"/>
        </w:numPr>
        <w:spacing w:after="0" w:line="240" w:lineRule="auto"/>
        <w:ind w:left="720"/>
        <w:jc w:val="both"/>
        <w:rPr>
          <w:rFonts w:ascii="Calibri" w:hAnsi="Calibri"/>
          <w:sz w:val="22"/>
          <w:szCs w:val="22"/>
        </w:rPr>
      </w:pPr>
      <w:r w:rsidRPr="000D1F58">
        <w:rPr>
          <w:rFonts w:ascii="Calibri" w:hAnsi="Calibri"/>
          <w:sz w:val="22"/>
          <w:szCs w:val="22"/>
        </w:rPr>
        <w:t>All students are required to follow OSHA guidelines in lab and must report any safety incidents to the lab instructor immediately.</w:t>
      </w:r>
    </w:p>
    <w:p w:rsidR="00602FA3" w:rsidRDefault="00602FA3" w:rsidP="00602FA3">
      <w:pPr>
        <w:pStyle w:val="BodyTextIndent2"/>
        <w:numPr>
          <w:ilvl w:val="0"/>
          <w:numId w:val="24"/>
        </w:numPr>
        <w:spacing w:after="0" w:line="240" w:lineRule="auto"/>
        <w:ind w:left="720"/>
        <w:jc w:val="both"/>
        <w:rPr>
          <w:rFonts w:ascii="Calibri" w:hAnsi="Calibri"/>
          <w:sz w:val="22"/>
          <w:szCs w:val="22"/>
        </w:rPr>
      </w:pPr>
      <w:r w:rsidRPr="000D1F58">
        <w:rPr>
          <w:rFonts w:ascii="Calibri" w:hAnsi="Calibri"/>
          <w:sz w:val="22"/>
          <w:szCs w:val="22"/>
        </w:rPr>
        <w:t>Students may require additional lab time during the semester.  This time can be scheduled outside of regular lab time and must be supervised by an instructor to ensure student safety.</w:t>
      </w:r>
    </w:p>
    <w:p w:rsidR="00E17326" w:rsidRPr="000D1F58" w:rsidRDefault="00E17326" w:rsidP="00E17326">
      <w:pPr>
        <w:pStyle w:val="BodyTextIndent2"/>
        <w:spacing w:after="0" w:line="240" w:lineRule="auto"/>
        <w:ind w:left="720"/>
        <w:jc w:val="both"/>
        <w:rPr>
          <w:rFonts w:ascii="Calibri" w:hAnsi="Calibri"/>
          <w:sz w:val="22"/>
          <w:szCs w:val="22"/>
        </w:rPr>
      </w:pPr>
    </w:p>
    <w:p w:rsidR="00602FA3" w:rsidRDefault="00602FA3" w:rsidP="00602FA3">
      <w:pPr>
        <w:ind w:firstLine="360"/>
        <w:jc w:val="both"/>
        <w:rPr>
          <w:rFonts w:ascii="Calibri" w:hAnsi="Calibri"/>
          <w:b/>
          <w:sz w:val="22"/>
          <w:szCs w:val="22"/>
        </w:rPr>
      </w:pPr>
      <w:r w:rsidRPr="008B2B7E">
        <w:rPr>
          <w:rFonts w:ascii="Calibri" w:hAnsi="Calibri"/>
          <w:b/>
          <w:sz w:val="22"/>
          <w:szCs w:val="22"/>
        </w:rPr>
        <w:t>Exam/Quiz Rules:</w:t>
      </w:r>
    </w:p>
    <w:p w:rsidR="00602FA3" w:rsidRPr="008B2B7E" w:rsidRDefault="00602FA3" w:rsidP="00602FA3">
      <w:pPr>
        <w:ind w:firstLine="360"/>
        <w:jc w:val="both"/>
        <w:rPr>
          <w:rFonts w:ascii="Calibri" w:hAnsi="Calibri"/>
          <w:b/>
          <w:sz w:val="12"/>
          <w:szCs w:val="12"/>
        </w:rPr>
      </w:pPr>
    </w:p>
    <w:p w:rsidR="00602FA3" w:rsidRDefault="00602FA3" w:rsidP="00602FA3">
      <w:pPr>
        <w:pStyle w:val="ListParagraph"/>
        <w:numPr>
          <w:ilvl w:val="0"/>
          <w:numId w:val="25"/>
        </w:numPr>
        <w:jc w:val="both"/>
        <w:rPr>
          <w:rFonts w:ascii="Calibri" w:hAnsi="Calibri"/>
          <w:sz w:val="22"/>
          <w:szCs w:val="22"/>
        </w:rPr>
      </w:pPr>
      <w:r w:rsidRPr="008B2B7E">
        <w:rPr>
          <w:rFonts w:ascii="Calibri" w:hAnsi="Calibri"/>
          <w:sz w:val="22"/>
          <w:szCs w:val="22"/>
        </w:rPr>
        <w:t>Exams and quizzes may consist of multiple choice, short answers, fill-in, matching, true/false or essays.</w:t>
      </w:r>
    </w:p>
    <w:p w:rsidR="00602FA3" w:rsidRPr="008B2B7E" w:rsidRDefault="00602FA3" w:rsidP="00602FA3">
      <w:pPr>
        <w:pStyle w:val="ListParagraph"/>
        <w:numPr>
          <w:ilvl w:val="0"/>
          <w:numId w:val="25"/>
        </w:numPr>
        <w:jc w:val="both"/>
        <w:rPr>
          <w:rFonts w:ascii="Calibri" w:hAnsi="Calibri"/>
          <w:sz w:val="22"/>
          <w:szCs w:val="22"/>
        </w:rPr>
      </w:pPr>
      <w:r w:rsidRPr="008B2B7E">
        <w:rPr>
          <w:rFonts w:ascii="Calibri" w:hAnsi="Calibri"/>
          <w:sz w:val="22"/>
          <w:szCs w:val="22"/>
        </w:rPr>
        <w:t>Unscheduled quizzes may be administered at the discretion of the instructor.</w:t>
      </w:r>
    </w:p>
    <w:p w:rsidR="00602FA3" w:rsidRPr="008B2B7E" w:rsidRDefault="00602FA3" w:rsidP="00602FA3">
      <w:pPr>
        <w:pStyle w:val="ListParagraph"/>
        <w:numPr>
          <w:ilvl w:val="0"/>
          <w:numId w:val="25"/>
        </w:numPr>
        <w:jc w:val="both"/>
        <w:rPr>
          <w:rFonts w:ascii="Calibri" w:hAnsi="Calibri"/>
          <w:sz w:val="22"/>
          <w:szCs w:val="22"/>
        </w:rPr>
      </w:pPr>
      <w:r>
        <w:rPr>
          <w:rFonts w:ascii="Calibri" w:hAnsi="Calibri"/>
          <w:sz w:val="22"/>
          <w:szCs w:val="22"/>
        </w:rPr>
        <w:t xml:space="preserve">Students who </w:t>
      </w:r>
      <w:r w:rsidRPr="008B2B7E">
        <w:rPr>
          <w:rFonts w:ascii="Calibri" w:hAnsi="Calibri"/>
          <w:sz w:val="22"/>
          <w:szCs w:val="22"/>
        </w:rPr>
        <w:t xml:space="preserve">arrive late for class on an exam day </w:t>
      </w:r>
      <w:r w:rsidRPr="008B2B7E">
        <w:rPr>
          <w:rFonts w:ascii="Calibri" w:hAnsi="Calibri"/>
          <w:b/>
          <w:sz w:val="22"/>
          <w:szCs w:val="22"/>
          <w:u w:val="single"/>
        </w:rPr>
        <w:t>will not</w:t>
      </w:r>
      <w:r w:rsidRPr="008B2B7E">
        <w:rPr>
          <w:rFonts w:ascii="Calibri" w:hAnsi="Calibri"/>
          <w:sz w:val="22"/>
          <w:szCs w:val="22"/>
        </w:rPr>
        <w:t xml:space="preserve"> be allotted additional time to take the exam.</w:t>
      </w:r>
    </w:p>
    <w:p w:rsidR="002D54C5" w:rsidRPr="00602FA3" w:rsidRDefault="00602FA3" w:rsidP="00D66112">
      <w:pPr>
        <w:pStyle w:val="ListParagraph"/>
        <w:numPr>
          <w:ilvl w:val="0"/>
          <w:numId w:val="25"/>
        </w:numPr>
        <w:jc w:val="both"/>
        <w:rPr>
          <w:rFonts w:ascii="Calibri" w:hAnsi="Calibri"/>
          <w:sz w:val="22"/>
          <w:szCs w:val="22"/>
        </w:rPr>
      </w:pPr>
      <w:r w:rsidRPr="008B2B7E">
        <w:rPr>
          <w:rFonts w:ascii="Calibri" w:hAnsi="Calibri"/>
          <w:sz w:val="22"/>
          <w:szCs w:val="22"/>
        </w:rPr>
        <w:t>Special accommodations may be made for individuals who require additional time to take their exams.  The student must provide documentation from the Disability Support Service</w:t>
      </w:r>
      <w:r>
        <w:rPr>
          <w:rFonts w:ascii="Calibri" w:hAnsi="Calibri"/>
          <w:sz w:val="22"/>
          <w:szCs w:val="22"/>
        </w:rPr>
        <w:t>s</w:t>
      </w:r>
      <w:r w:rsidRPr="008B2B7E">
        <w:rPr>
          <w:rFonts w:ascii="Calibri" w:hAnsi="Calibri"/>
          <w:sz w:val="22"/>
          <w:szCs w:val="22"/>
        </w:rPr>
        <w:t xml:space="preserve"> at ECC.</w:t>
      </w:r>
    </w:p>
    <w:p w:rsidR="00745F2C" w:rsidRPr="00FC53D9" w:rsidRDefault="00745F2C" w:rsidP="00745F2C">
      <w:pPr>
        <w:jc w:val="both"/>
        <w:rPr>
          <w:rFonts w:ascii="Calibri" w:hAnsi="Calibri"/>
          <w:sz w:val="22"/>
        </w:rPr>
      </w:pPr>
      <w:r w:rsidRPr="00FC53D9">
        <w:rPr>
          <w:rFonts w:ascii="Calibri" w:hAnsi="Calibri"/>
          <w:b/>
          <w:sz w:val="22"/>
        </w:rPr>
        <w:lastRenderedPageBreak/>
        <w:t>Methods of Evaluation:</w:t>
      </w:r>
      <w:r>
        <w:rPr>
          <w:rFonts w:ascii="Calibri" w:hAnsi="Calibri"/>
          <w:b/>
          <w:sz w:val="22"/>
        </w:rPr>
        <w:tab/>
        <w:t xml:space="preserve"> </w:t>
      </w:r>
      <w:r w:rsidRPr="00FC53D9">
        <w:rPr>
          <w:rFonts w:ascii="Calibri" w:hAnsi="Calibri"/>
          <w:sz w:val="22"/>
        </w:rPr>
        <w:t xml:space="preserve">Final </w:t>
      </w:r>
      <w:r>
        <w:rPr>
          <w:rFonts w:ascii="Calibri" w:hAnsi="Calibri"/>
          <w:sz w:val="22"/>
        </w:rPr>
        <w:t xml:space="preserve">course </w:t>
      </w:r>
      <w:r w:rsidRPr="00FC53D9">
        <w:rPr>
          <w:rFonts w:ascii="Calibri" w:hAnsi="Calibri"/>
          <w:sz w:val="22"/>
        </w:rPr>
        <w:t>grades will be computed as follows:</w:t>
      </w:r>
      <w:r w:rsidRPr="00FC53D9">
        <w:rPr>
          <w:rFonts w:ascii="Calibri" w:hAnsi="Calibri"/>
          <w:b/>
          <w:sz w:val="22"/>
        </w:rPr>
        <w:tab/>
      </w:r>
      <w:r w:rsidRPr="00FC53D9">
        <w:rPr>
          <w:rFonts w:ascii="Calibri" w:hAnsi="Calibri"/>
          <w:b/>
          <w:sz w:val="22"/>
        </w:rPr>
        <w:tab/>
      </w:r>
    </w:p>
    <w:p w:rsidR="00745F2C" w:rsidRPr="005A7242" w:rsidRDefault="00745F2C" w:rsidP="00745F2C">
      <w:pPr>
        <w:rPr>
          <w:rFonts w:ascii="Calibri" w:hAnsi="Calibri"/>
          <w:b/>
          <w:sz w:val="22"/>
        </w:rPr>
      </w:pPr>
      <w:r w:rsidRPr="00FC53D9">
        <w:rPr>
          <w:rFonts w:ascii="Calibri" w:hAnsi="Calibri"/>
          <w:sz w:val="22"/>
        </w:rPr>
        <w:tab/>
      </w:r>
      <w:r w:rsidRPr="00FC53D9">
        <w:rPr>
          <w:rFonts w:ascii="Calibri" w:hAnsi="Calibri"/>
          <w:sz w:val="22"/>
        </w:rPr>
        <w:tab/>
      </w:r>
      <w:r w:rsidRPr="00FC53D9">
        <w:rPr>
          <w:rFonts w:ascii="Calibri" w:hAnsi="Calibri"/>
          <w:sz w:val="22"/>
        </w:rPr>
        <w:tab/>
        <w:t xml:space="preserve">    </w:t>
      </w:r>
      <w:r>
        <w:rPr>
          <w:rFonts w:ascii="Calibri" w:hAnsi="Calibri"/>
          <w:sz w:val="22"/>
        </w:rPr>
        <w:t xml:space="preserve">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        </w:t>
      </w:r>
      <w:r w:rsidRPr="005A7242">
        <w:rPr>
          <w:rFonts w:ascii="Calibri" w:hAnsi="Calibri"/>
          <w:b/>
          <w:sz w:val="22"/>
        </w:rPr>
        <w:t xml:space="preserve">% of </w:t>
      </w:r>
    </w:p>
    <w:p w:rsidR="00745F2C" w:rsidRDefault="00745F2C" w:rsidP="00745F2C">
      <w:pPr>
        <w:ind w:left="6480" w:hanging="5760"/>
        <w:rPr>
          <w:rFonts w:ascii="Calibri" w:hAnsi="Calibri"/>
          <w:b/>
          <w:sz w:val="22"/>
        </w:rPr>
      </w:pPr>
      <w:r>
        <w:rPr>
          <w:rFonts w:ascii="Calibri" w:hAnsi="Calibri"/>
          <w:b/>
          <w:sz w:val="22"/>
        </w:rPr>
        <w:t>Grading Components</w:t>
      </w:r>
      <w:r w:rsidRPr="005A7242">
        <w:rPr>
          <w:rFonts w:ascii="Calibri" w:hAnsi="Calibri"/>
          <w:b/>
          <w:sz w:val="22"/>
        </w:rPr>
        <w:tab/>
        <w:t xml:space="preserve">      </w:t>
      </w:r>
      <w:r>
        <w:rPr>
          <w:rFonts w:ascii="Calibri" w:hAnsi="Calibri"/>
          <w:b/>
          <w:sz w:val="22"/>
        </w:rPr>
        <w:t xml:space="preserve">    </w:t>
      </w:r>
      <w:r w:rsidRPr="005A7242">
        <w:rPr>
          <w:rFonts w:ascii="Calibri" w:hAnsi="Calibri"/>
          <w:b/>
          <w:sz w:val="22"/>
        </w:rPr>
        <w:t>final course grade</w:t>
      </w:r>
    </w:p>
    <w:p w:rsidR="00745F2C" w:rsidRPr="00D66112" w:rsidRDefault="000F3337" w:rsidP="00745F2C">
      <w:pPr>
        <w:ind w:left="6480" w:hanging="5760"/>
        <w:rPr>
          <w:rFonts w:ascii="Calibri" w:hAnsi="Calibri"/>
          <w:sz w:val="12"/>
          <w:szCs w:val="12"/>
        </w:rPr>
      </w:pPr>
      <w:r w:rsidRPr="000F3337">
        <w:rPr>
          <w:rFonts w:ascii="Calibri" w:hAnsi="Calibri"/>
          <w:b/>
          <w:noProof/>
          <w:sz w:val="22"/>
          <w:szCs w:val="20"/>
        </w:rPr>
        <w:pict>
          <v:shapetype id="_x0000_t32" coordsize="21600,21600" o:spt="32" o:oned="t" path="m,l21600,21600e" filled="f">
            <v:path arrowok="t" fillok="f" o:connecttype="none"/>
            <o:lock v:ext="edit" shapetype="t"/>
          </v:shapetype>
          <v:shape id="_x0000_s1027" type="#_x0000_t32" style="position:absolute;left:0;text-align:left;margin-left:3pt;margin-top:2.45pt;width:441.75pt;height:0;z-index:251660288" o:connectortype="straight" strokeweight="1.5pt"/>
        </w:pict>
      </w:r>
    </w:p>
    <w:p w:rsidR="00E213C5" w:rsidRPr="0033136D" w:rsidRDefault="00E213C5" w:rsidP="00E213C5">
      <w:pPr>
        <w:pStyle w:val="block0020text"/>
        <w:numPr>
          <w:ilvl w:val="0"/>
          <w:numId w:val="11"/>
        </w:numPr>
        <w:ind w:right="40"/>
        <w:jc w:val="left"/>
        <w:rPr>
          <w:rStyle w:val="block0020textchar1"/>
          <w:rFonts w:ascii="Calibri" w:hAnsi="Calibri"/>
          <w:b/>
          <w:bCs/>
        </w:rPr>
      </w:pPr>
      <w:r w:rsidRPr="0033136D">
        <w:rPr>
          <w:rStyle w:val="block0020textchar1"/>
          <w:rFonts w:ascii="Calibri" w:hAnsi="Calibri" w:cs="Arial"/>
          <w:b/>
          <w:bCs/>
          <w:sz w:val="22"/>
          <w:szCs w:val="22"/>
        </w:rPr>
        <w:t xml:space="preserve">Presentations and quizzes </w:t>
      </w:r>
      <w:r w:rsidRPr="0033136D">
        <w:rPr>
          <w:rStyle w:val="block0020textchar1"/>
          <w:rFonts w:ascii="Calibri" w:hAnsi="Calibri" w:cs="Arial"/>
          <w:b/>
          <w:bCs/>
          <w:sz w:val="22"/>
          <w:szCs w:val="22"/>
        </w:rPr>
        <w:tab/>
      </w:r>
      <w:r w:rsidRPr="0033136D">
        <w:rPr>
          <w:rStyle w:val="block0020textchar1"/>
          <w:rFonts w:ascii="Calibri" w:hAnsi="Calibri" w:cs="Arial"/>
          <w:b/>
          <w:bCs/>
          <w:sz w:val="22"/>
          <w:szCs w:val="22"/>
        </w:rPr>
        <w:tab/>
      </w:r>
      <w:r w:rsidRPr="0033136D">
        <w:rPr>
          <w:rStyle w:val="block0020textchar1"/>
          <w:rFonts w:ascii="Calibri" w:hAnsi="Calibri" w:cs="Arial"/>
          <w:b/>
          <w:bCs/>
          <w:sz w:val="22"/>
          <w:szCs w:val="22"/>
        </w:rPr>
        <w:tab/>
      </w:r>
      <w:r w:rsidRPr="0033136D">
        <w:rPr>
          <w:rStyle w:val="block0020textchar1"/>
          <w:rFonts w:ascii="Calibri" w:hAnsi="Calibri" w:cs="Arial"/>
          <w:b/>
          <w:bCs/>
          <w:sz w:val="22"/>
          <w:szCs w:val="22"/>
        </w:rPr>
        <w:tab/>
      </w:r>
      <w:r w:rsidRPr="0033136D">
        <w:rPr>
          <w:rStyle w:val="block0020textchar1"/>
          <w:rFonts w:ascii="Calibri" w:hAnsi="Calibri" w:cs="Arial"/>
          <w:b/>
          <w:bCs/>
          <w:sz w:val="22"/>
          <w:szCs w:val="22"/>
        </w:rPr>
        <w:tab/>
      </w:r>
      <w:r w:rsidRPr="0033136D">
        <w:rPr>
          <w:rStyle w:val="block0020textchar1"/>
          <w:rFonts w:ascii="Calibri" w:hAnsi="Calibri" w:cs="Arial"/>
          <w:b/>
          <w:bCs/>
          <w:sz w:val="22"/>
          <w:szCs w:val="22"/>
        </w:rPr>
        <w:tab/>
        <w:t xml:space="preserve">        20%</w:t>
      </w:r>
    </w:p>
    <w:p w:rsidR="00E213C5" w:rsidRPr="0033136D" w:rsidRDefault="00E213C5" w:rsidP="00E213C5">
      <w:pPr>
        <w:pStyle w:val="block0020text"/>
        <w:ind w:left="720" w:right="3420" w:firstLine="0"/>
        <w:rPr>
          <w:rFonts w:ascii="Calibri" w:hAnsi="Calibri"/>
        </w:rPr>
      </w:pPr>
      <w:r w:rsidRPr="0033136D">
        <w:rPr>
          <w:rStyle w:val="block0020textchar1"/>
          <w:rFonts w:ascii="Calibri" w:hAnsi="Calibri" w:cs="Arial"/>
          <w:bCs/>
          <w:sz w:val="22"/>
          <w:szCs w:val="22"/>
        </w:rPr>
        <w:t>Presentations and quiz questions will provide evidence of the extent to which students have mastered course objectives.</w:t>
      </w:r>
    </w:p>
    <w:p w:rsidR="00E213C5" w:rsidRPr="0033136D" w:rsidRDefault="00E213C5" w:rsidP="00E213C5">
      <w:pPr>
        <w:pStyle w:val="block0020text"/>
        <w:ind w:left="1440" w:right="40" w:firstLine="0"/>
        <w:jc w:val="left"/>
        <w:rPr>
          <w:rStyle w:val="block0020textchar1"/>
          <w:rFonts w:ascii="Calibri" w:hAnsi="Calibri" w:cs="Arial"/>
          <w:sz w:val="12"/>
          <w:szCs w:val="12"/>
          <w:highlight w:val="yellow"/>
        </w:rPr>
      </w:pPr>
    </w:p>
    <w:p w:rsidR="00E213C5" w:rsidRPr="00DC29B7" w:rsidRDefault="00E213C5" w:rsidP="00E213C5">
      <w:pPr>
        <w:pStyle w:val="normal0"/>
        <w:numPr>
          <w:ilvl w:val="0"/>
          <w:numId w:val="11"/>
        </w:numPr>
        <w:jc w:val="both"/>
        <w:rPr>
          <w:rFonts w:ascii="Calibri" w:hAnsi="Calibri"/>
        </w:rPr>
      </w:pPr>
      <w:r w:rsidRPr="00DC29B7">
        <w:rPr>
          <w:rStyle w:val="normalchar1"/>
          <w:rFonts w:ascii="Calibri" w:hAnsi="Calibri" w:cs="Arial"/>
          <w:b/>
          <w:bCs/>
          <w:sz w:val="22"/>
          <w:szCs w:val="22"/>
        </w:rPr>
        <w:t xml:space="preserve">2 or more </w:t>
      </w:r>
      <w:r>
        <w:rPr>
          <w:rStyle w:val="normalchar1"/>
          <w:rFonts w:ascii="Calibri" w:hAnsi="Calibri" w:cs="Arial"/>
          <w:b/>
          <w:bCs/>
          <w:sz w:val="22"/>
          <w:szCs w:val="22"/>
        </w:rPr>
        <w:t>Exams</w:t>
      </w:r>
      <w:r w:rsidRPr="00DC29B7">
        <w:rPr>
          <w:rStyle w:val="normalchar1"/>
          <w:rFonts w:ascii="Calibri" w:hAnsi="Calibri" w:cs="Arial"/>
          <w:sz w:val="22"/>
          <w:szCs w:val="22"/>
        </w:rPr>
        <w:t xml:space="preserve">  </w:t>
      </w:r>
      <w:r w:rsidRPr="00DC29B7">
        <w:rPr>
          <w:rStyle w:val="normalchar1"/>
          <w:rFonts w:ascii="Calibri" w:hAnsi="Calibri" w:cs="Arial"/>
          <w:sz w:val="22"/>
          <w:szCs w:val="22"/>
        </w:rPr>
        <w:tab/>
      </w:r>
      <w:r w:rsidRPr="00DC29B7">
        <w:rPr>
          <w:rStyle w:val="normalchar1"/>
          <w:rFonts w:ascii="Calibri" w:hAnsi="Calibri" w:cs="Arial"/>
          <w:sz w:val="22"/>
          <w:szCs w:val="22"/>
        </w:rPr>
        <w:tab/>
      </w:r>
      <w:r w:rsidRPr="00DC29B7">
        <w:rPr>
          <w:rStyle w:val="normalchar1"/>
          <w:rFonts w:ascii="Calibri" w:hAnsi="Calibri" w:cs="Arial"/>
          <w:sz w:val="22"/>
          <w:szCs w:val="22"/>
        </w:rPr>
        <w:tab/>
        <w:t xml:space="preserve"> </w:t>
      </w:r>
      <w:r w:rsidRPr="00DC29B7">
        <w:rPr>
          <w:rStyle w:val="normalchar1"/>
          <w:rFonts w:ascii="Calibri" w:hAnsi="Calibri" w:cs="Arial"/>
          <w:sz w:val="22"/>
          <w:szCs w:val="22"/>
        </w:rPr>
        <w:tab/>
      </w:r>
      <w:r w:rsidRPr="00DC29B7">
        <w:rPr>
          <w:rStyle w:val="normalchar1"/>
          <w:rFonts w:ascii="Calibri" w:hAnsi="Calibri" w:cs="Arial"/>
          <w:sz w:val="22"/>
          <w:szCs w:val="22"/>
        </w:rPr>
        <w:tab/>
      </w:r>
      <w:r w:rsidRPr="00DC29B7">
        <w:rPr>
          <w:rStyle w:val="normalchar1"/>
          <w:rFonts w:ascii="Calibri" w:hAnsi="Calibri" w:cs="Arial"/>
          <w:sz w:val="22"/>
          <w:szCs w:val="22"/>
        </w:rPr>
        <w:tab/>
      </w:r>
      <w:r w:rsidRPr="00DC29B7">
        <w:rPr>
          <w:rStyle w:val="normalchar1"/>
          <w:rFonts w:ascii="Calibri" w:hAnsi="Calibri" w:cs="Arial"/>
          <w:sz w:val="22"/>
          <w:szCs w:val="22"/>
        </w:rPr>
        <w:tab/>
        <w:t xml:space="preserve">        </w:t>
      </w:r>
      <w:r w:rsidRPr="00DC29B7">
        <w:rPr>
          <w:rStyle w:val="normalchar1"/>
          <w:rFonts w:ascii="Calibri" w:hAnsi="Calibri" w:cs="Arial"/>
          <w:b/>
          <w:sz w:val="22"/>
          <w:szCs w:val="22"/>
        </w:rPr>
        <w:t>50</w:t>
      </w:r>
      <w:r w:rsidRPr="00DC29B7">
        <w:rPr>
          <w:rStyle w:val="normalchar1"/>
          <w:rFonts w:ascii="Calibri" w:hAnsi="Calibri" w:cs="Arial"/>
          <w:b/>
          <w:bCs/>
          <w:sz w:val="22"/>
          <w:szCs w:val="22"/>
        </w:rPr>
        <w:t>%</w:t>
      </w:r>
    </w:p>
    <w:p w:rsidR="00E213C5" w:rsidRDefault="00E213C5" w:rsidP="00E213C5">
      <w:pPr>
        <w:pStyle w:val="block0020text"/>
        <w:tabs>
          <w:tab w:val="left" w:pos="5954"/>
        </w:tabs>
        <w:ind w:left="720" w:right="3406" w:firstLine="0"/>
        <w:rPr>
          <w:rStyle w:val="block0020textchar1"/>
          <w:rFonts w:ascii="Calibri" w:hAnsi="Calibri" w:cs="Arial"/>
          <w:sz w:val="22"/>
          <w:szCs w:val="22"/>
        </w:rPr>
      </w:pPr>
      <w:r>
        <w:rPr>
          <w:rStyle w:val="block0020textchar1"/>
          <w:rFonts w:ascii="Calibri" w:hAnsi="Calibri" w:cs="Arial"/>
          <w:sz w:val="22"/>
          <w:szCs w:val="22"/>
        </w:rPr>
        <w:t xml:space="preserve">Exams </w:t>
      </w:r>
      <w:r w:rsidRPr="005C1B38">
        <w:rPr>
          <w:rStyle w:val="block0020textchar1"/>
          <w:rFonts w:ascii="Calibri" w:hAnsi="Calibri" w:cs="Arial"/>
          <w:sz w:val="22"/>
          <w:szCs w:val="22"/>
        </w:rPr>
        <w:t xml:space="preserve">will show evidence of the extent to which students </w:t>
      </w:r>
      <w:r>
        <w:rPr>
          <w:rStyle w:val="block0020textchar1"/>
          <w:rFonts w:ascii="Calibri" w:hAnsi="Calibri" w:cs="Arial"/>
          <w:sz w:val="22"/>
          <w:szCs w:val="22"/>
        </w:rPr>
        <w:t xml:space="preserve">have </w:t>
      </w:r>
      <w:r w:rsidRPr="005C1B38">
        <w:rPr>
          <w:rStyle w:val="block0020textchar1"/>
          <w:rFonts w:ascii="Calibri" w:hAnsi="Calibri" w:cs="Arial"/>
          <w:sz w:val="22"/>
          <w:szCs w:val="22"/>
        </w:rPr>
        <w:t>met course objectives involving</w:t>
      </w:r>
      <w:r>
        <w:rPr>
          <w:rStyle w:val="block0020textchar1"/>
          <w:rFonts w:ascii="Calibri" w:hAnsi="Calibri" w:cs="Arial"/>
          <w:sz w:val="22"/>
          <w:szCs w:val="22"/>
        </w:rPr>
        <w:t xml:space="preserve"> both didactic and laboratory material.</w:t>
      </w:r>
    </w:p>
    <w:p w:rsidR="00E213C5" w:rsidRPr="00DC29B7" w:rsidRDefault="00E213C5" w:rsidP="00E213C5">
      <w:pPr>
        <w:pStyle w:val="block0020text"/>
        <w:ind w:left="360" w:right="40" w:firstLine="0"/>
        <w:rPr>
          <w:rFonts w:ascii="Calibri" w:hAnsi="Calibri"/>
          <w:sz w:val="12"/>
          <w:szCs w:val="12"/>
        </w:rPr>
      </w:pPr>
    </w:p>
    <w:p w:rsidR="00E213C5" w:rsidRPr="00DC29B7" w:rsidRDefault="00E213C5" w:rsidP="00E213C5">
      <w:pPr>
        <w:pStyle w:val="normal0"/>
        <w:numPr>
          <w:ilvl w:val="0"/>
          <w:numId w:val="11"/>
        </w:numPr>
        <w:jc w:val="both"/>
        <w:rPr>
          <w:rFonts w:ascii="Calibri" w:hAnsi="Calibri"/>
        </w:rPr>
      </w:pPr>
      <w:r w:rsidRPr="00DC29B7">
        <w:rPr>
          <w:rStyle w:val="normalchar1"/>
          <w:rFonts w:ascii="Calibri" w:hAnsi="Calibri" w:cs="Arial"/>
          <w:b/>
          <w:bCs/>
          <w:sz w:val="22"/>
          <w:szCs w:val="22"/>
        </w:rPr>
        <w:t xml:space="preserve">Final Exam </w:t>
      </w:r>
      <w:r w:rsidRPr="00DC29B7">
        <w:rPr>
          <w:rStyle w:val="normalchar1"/>
          <w:rFonts w:ascii="Calibri" w:hAnsi="Calibri" w:cs="Arial"/>
          <w:sz w:val="22"/>
          <w:szCs w:val="22"/>
        </w:rPr>
        <w:t>(comprehensive)</w:t>
      </w:r>
      <w:r w:rsidRPr="00DC29B7">
        <w:rPr>
          <w:rStyle w:val="normalchar1"/>
          <w:rFonts w:ascii="Calibri" w:hAnsi="Calibri" w:cs="Arial"/>
          <w:sz w:val="22"/>
          <w:szCs w:val="22"/>
        </w:rPr>
        <w:tab/>
      </w:r>
      <w:r w:rsidRPr="00DC29B7">
        <w:rPr>
          <w:rStyle w:val="normalchar1"/>
          <w:rFonts w:ascii="Calibri" w:hAnsi="Calibri" w:cs="Arial"/>
          <w:sz w:val="22"/>
          <w:szCs w:val="22"/>
        </w:rPr>
        <w:tab/>
      </w:r>
      <w:r w:rsidRPr="00DC29B7">
        <w:rPr>
          <w:rStyle w:val="normalchar1"/>
          <w:rFonts w:ascii="Calibri" w:hAnsi="Calibri" w:cs="Arial"/>
          <w:sz w:val="22"/>
          <w:szCs w:val="22"/>
        </w:rPr>
        <w:tab/>
      </w:r>
      <w:r w:rsidRPr="00DC29B7">
        <w:rPr>
          <w:rStyle w:val="normalchar1"/>
          <w:rFonts w:ascii="Calibri" w:hAnsi="Calibri" w:cs="Arial"/>
          <w:sz w:val="22"/>
          <w:szCs w:val="22"/>
        </w:rPr>
        <w:tab/>
      </w:r>
      <w:r w:rsidRPr="00DC29B7">
        <w:rPr>
          <w:rStyle w:val="normalchar1"/>
          <w:rFonts w:ascii="Calibri" w:hAnsi="Calibri" w:cs="Arial"/>
          <w:sz w:val="22"/>
          <w:szCs w:val="22"/>
        </w:rPr>
        <w:tab/>
      </w:r>
      <w:r w:rsidRPr="00DC29B7">
        <w:rPr>
          <w:rStyle w:val="normalchar1"/>
          <w:rFonts w:ascii="Calibri" w:hAnsi="Calibri" w:cs="Arial"/>
          <w:sz w:val="22"/>
          <w:szCs w:val="22"/>
        </w:rPr>
        <w:tab/>
        <w:t xml:space="preserve">        </w:t>
      </w:r>
      <w:r w:rsidRPr="00DC29B7">
        <w:rPr>
          <w:rStyle w:val="normalchar1"/>
          <w:rFonts w:ascii="Calibri" w:hAnsi="Calibri" w:cs="Arial"/>
          <w:b/>
          <w:bCs/>
          <w:sz w:val="22"/>
          <w:szCs w:val="22"/>
        </w:rPr>
        <w:t xml:space="preserve">30% </w:t>
      </w:r>
    </w:p>
    <w:p w:rsidR="00E213C5" w:rsidRDefault="00E213C5" w:rsidP="00E213C5">
      <w:pPr>
        <w:pStyle w:val="normal0"/>
        <w:ind w:left="720" w:right="3420"/>
        <w:jc w:val="both"/>
        <w:rPr>
          <w:rStyle w:val="normalchar1"/>
          <w:rFonts w:ascii="Calibri" w:hAnsi="Calibri" w:cs="Arial"/>
          <w:sz w:val="22"/>
          <w:szCs w:val="22"/>
        </w:rPr>
      </w:pPr>
      <w:r w:rsidRPr="001D2595">
        <w:rPr>
          <w:rStyle w:val="normalchar1"/>
          <w:rFonts w:ascii="Calibri" w:hAnsi="Calibri" w:cs="Arial"/>
          <w:sz w:val="22"/>
          <w:szCs w:val="22"/>
        </w:rPr>
        <w:t xml:space="preserve">The </w:t>
      </w:r>
      <w:r w:rsidRPr="001D2595">
        <w:rPr>
          <w:rStyle w:val="normalchar1"/>
          <w:rFonts w:ascii="Calibri" w:hAnsi="Calibri" w:cs="Arial"/>
          <w:b/>
          <w:bCs/>
          <w:sz w:val="22"/>
          <w:szCs w:val="22"/>
        </w:rPr>
        <w:t xml:space="preserve">comprehensive </w:t>
      </w:r>
      <w:r w:rsidRPr="001D2595">
        <w:rPr>
          <w:rStyle w:val="normalchar1"/>
          <w:rFonts w:ascii="Calibri" w:hAnsi="Calibri" w:cs="Arial"/>
          <w:sz w:val="22"/>
          <w:szCs w:val="22"/>
        </w:rPr>
        <w:t>final exam will examine the extent to which students</w:t>
      </w:r>
      <w:r>
        <w:rPr>
          <w:rStyle w:val="normalchar1"/>
          <w:rFonts w:ascii="Calibri" w:hAnsi="Calibri" w:cs="Arial"/>
          <w:sz w:val="22"/>
          <w:szCs w:val="22"/>
        </w:rPr>
        <w:t xml:space="preserve"> have achieved course objectives and have synthesized information presented throughout the semester.</w:t>
      </w:r>
    </w:p>
    <w:p w:rsidR="00745F2C" w:rsidRPr="00DC29B7" w:rsidRDefault="00745F2C" w:rsidP="00745F2C">
      <w:pPr>
        <w:pStyle w:val="normal0"/>
        <w:ind w:left="720" w:right="3020"/>
        <w:jc w:val="both"/>
        <w:rPr>
          <w:rFonts w:ascii="Calibri" w:hAnsi="Calibri"/>
          <w:sz w:val="22"/>
          <w:szCs w:val="22"/>
        </w:rPr>
      </w:pPr>
    </w:p>
    <w:p w:rsidR="00745F2C" w:rsidRPr="009A1D3B" w:rsidRDefault="00745F2C" w:rsidP="00745F2C">
      <w:pPr>
        <w:pStyle w:val="BodyTextIndent2"/>
        <w:spacing w:after="0" w:line="240" w:lineRule="auto"/>
        <w:ind w:left="0"/>
        <w:jc w:val="both"/>
        <w:rPr>
          <w:rFonts w:asciiTheme="minorHAnsi" w:hAnsiTheme="minorHAnsi"/>
          <w:sz w:val="22"/>
          <w:szCs w:val="22"/>
        </w:rPr>
      </w:pPr>
      <w:r w:rsidRPr="00D66112">
        <w:rPr>
          <w:rStyle w:val="normalchar1"/>
          <w:rFonts w:ascii="Calibri" w:hAnsi="Calibri" w:cs="Arial"/>
          <w:smallCaps/>
          <w:sz w:val="22"/>
          <w:szCs w:val="22"/>
          <w:u w:val="single"/>
        </w:rPr>
        <w:t>Note</w:t>
      </w:r>
      <w:r w:rsidRPr="00D66112">
        <w:rPr>
          <w:rStyle w:val="normalchar1"/>
          <w:rFonts w:ascii="Calibri" w:hAnsi="Calibri" w:cs="Arial"/>
          <w:sz w:val="22"/>
          <w:szCs w:val="22"/>
        </w:rPr>
        <w:t xml:space="preserve">: </w:t>
      </w:r>
      <w:r>
        <w:rPr>
          <w:rFonts w:asciiTheme="minorHAnsi" w:hAnsiTheme="minorHAnsi"/>
          <w:sz w:val="22"/>
          <w:szCs w:val="22"/>
        </w:rPr>
        <w:t xml:space="preserve">An overall average </w:t>
      </w:r>
      <w:r w:rsidRPr="00DC6719">
        <w:rPr>
          <w:rFonts w:ascii="Calibri" w:hAnsi="Calibri"/>
          <w:sz w:val="22"/>
          <w:szCs w:val="22"/>
        </w:rPr>
        <w:t>of 75</w:t>
      </w:r>
      <w:r>
        <w:rPr>
          <w:rFonts w:ascii="Calibri" w:hAnsi="Calibri"/>
          <w:sz w:val="22"/>
          <w:szCs w:val="22"/>
        </w:rPr>
        <w:t>%</w:t>
      </w:r>
      <w:r w:rsidRPr="00DC6719">
        <w:rPr>
          <w:rFonts w:ascii="Calibri" w:hAnsi="Calibri"/>
          <w:sz w:val="22"/>
          <w:szCs w:val="22"/>
        </w:rPr>
        <w:t xml:space="preserve"> is required to </w:t>
      </w:r>
      <w:r>
        <w:rPr>
          <w:rFonts w:ascii="Calibri" w:hAnsi="Calibri"/>
          <w:sz w:val="22"/>
          <w:szCs w:val="22"/>
        </w:rPr>
        <w:t>pass</w:t>
      </w:r>
      <w:r w:rsidRPr="00DC6719">
        <w:rPr>
          <w:rFonts w:ascii="Calibri" w:hAnsi="Calibri"/>
          <w:sz w:val="22"/>
          <w:szCs w:val="22"/>
        </w:rPr>
        <w:t xml:space="preserve"> the</w:t>
      </w:r>
      <w:r>
        <w:rPr>
          <w:rFonts w:asciiTheme="minorHAnsi" w:hAnsiTheme="minorHAnsi"/>
          <w:sz w:val="22"/>
          <w:szCs w:val="22"/>
        </w:rPr>
        <w:t xml:space="preserve"> course.</w:t>
      </w:r>
      <w:r w:rsidRPr="00DC6719">
        <w:rPr>
          <w:rFonts w:asciiTheme="minorHAnsi" w:hAnsiTheme="minorHAnsi"/>
          <w:sz w:val="22"/>
          <w:szCs w:val="22"/>
        </w:rPr>
        <w:t xml:space="preserve"> Clinical</w:t>
      </w:r>
      <w:r>
        <w:rPr>
          <w:rFonts w:asciiTheme="minorHAnsi" w:hAnsiTheme="minorHAnsi"/>
          <w:sz w:val="22"/>
          <w:szCs w:val="22"/>
        </w:rPr>
        <w:t xml:space="preserve"> laboratory </w:t>
      </w:r>
      <w:r w:rsidRPr="00DC6719">
        <w:rPr>
          <w:rFonts w:ascii="Calibri" w:hAnsi="Calibri"/>
          <w:sz w:val="22"/>
          <w:szCs w:val="22"/>
        </w:rPr>
        <w:t>e</w:t>
      </w:r>
      <w:r>
        <w:rPr>
          <w:rFonts w:asciiTheme="minorHAnsi" w:hAnsiTheme="minorHAnsi"/>
          <w:sz w:val="22"/>
          <w:szCs w:val="22"/>
        </w:rPr>
        <w:t xml:space="preserve">xams </w:t>
      </w:r>
      <w:r w:rsidRPr="00DC6719">
        <w:rPr>
          <w:rFonts w:asciiTheme="minorHAnsi" w:hAnsiTheme="minorHAnsi"/>
          <w:sz w:val="22"/>
          <w:szCs w:val="22"/>
        </w:rPr>
        <w:t xml:space="preserve">are </w:t>
      </w:r>
      <w:r>
        <w:rPr>
          <w:rFonts w:ascii="Calibri" w:hAnsi="Calibri"/>
          <w:sz w:val="22"/>
          <w:szCs w:val="22"/>
        </w:rPr>
        <w:t>pass or fail (see handbook pg.</w:t>
      </w:r>
      <w:r w:rsidRPr="00DC6719">
        <w:rPr>
          <w:rFonts w:ascii="Calibri" w:hAnsi="Calibri"/>
          <w:sz w:val="22"/>
          <w:szCs w:val="22"/>
        </w:rPr>
        <w:t xml:space="preserve"> 9)</w:t>
      </w:r>
      <w:r>
        <w:rPr>
          <w:rFonts w:ascii="Calibri" w:hAnsi="Calibri"/>
          <w:sz w:val="22"/>
          <w:szCs w:val="22"/>
        </w:rPr>
        <w:t>.</w:t>
      </w:r>
      <w:r w:rsidRPr="009A1D3B">
        <w:t xml:space="preserve"> </w:t>
      </w:r>
      <w:r w:rsidRPr="009A1D3B">
        <w:rPr>
          <w:rFonts w:asciiTheme="minorHAnsi" w:hAnsiTheme="minorHAnsi"/>
          <w:sz w:val="22"/>
          <w:szCs w:val="22"/>
        </w:rPr>
        <w:t>All laboratory practicals (competencies) are given a grade of pass/fail.  Students will be provided with a form (prior to the practical) denoting the testing criteria for the practical.  In the event a student fails a practical, the student will be given a re-take at a time mutual for both the student and the instructor. A student will only be allowed 1 (one) re-take per semester.</w:t>
      </w:r>
    </w:p>
    <w:p w:rsidR="00FB5445" w:rsidRPr="00745F2C" w:rsidRDefault="00FB5445" w:rsidP="000074E8">
      <w:pPr>
        <w:tabs>
          <w:tab w:val="left" w:pos="0"/>
          <w:tab w:val="left" w:pos="360"/>
        </w:tabs>
        <w:jc w:val="both"/>
        <w:rPr>
          <w:rFonts w:ascii="Calibri" w:hAnsi="Calibri"/>
          <w:b/>
          <w:sz w:val="22"/>
          <w:szCs w:val="22"/>
        </w:rPr>
      </w:pPr>
    </w:p>
    <w:p w:rsidR="00FB5445" w:rsidRDefault="00FB5445" w:rsidP="000074E8">
      <w:pPr>
        <w:tabs>
          <w:tab w:val="left" w:pos="0"/>
          <w:tab w:val="left" w:pos="360"/>
        </w:tabs>
        <w:jc w:val="both"/>
        <w:rPr>
          <w:rFonts w:ascii="Calibri" w:hAnsi="Calibri"/>
          <w:b/>
          <w:sz w:val="22"/>
          <w:szCs w:val="22"/>
        </w:rPr>
      </w:pPr>
    </w:p>
    <w:p w:rsidR="00E213C5" w:rsidRPr="00745F2C" w:rsidRDefault="00E213C5" w:rsidP="000074E8">
      <w:pPr>
        <w:tabs>
          <w:tab w:val="left" w:pos="0"/>
          <w:tab w:val="left" w:pos="360"/>
        </w:tabs>
        <w:jc w:val="both"/>
        <w:rPr>
          <w:rFonts w:ascii="Calibri" w:hAnsi="Calibri"/>
          <w:b/>
          <w:sz w:val="22"/>
          <w:szCs w:val="22"/>
        </w:rPr>
      </w:pPr>
    </w:p>
    <w:p w:rsidR="00FB5445" w:rsidRPr="00843E03" w:rsidRDefault="00FB5445" w:rsidP="000074E8">
      <w:pPr>
        <w:tabs>
          <w:tab w:val="left" w:pos="0"/>
          <w:tab w:val="left" w:pos="360"/>
        </w:tabs>
        <w:jc w:val="both"/>
        <w:rPr>
          <w:rFonts w:ascii="Calibri" w:hAnsi="Calibri"/>
          <w:sz w:val="22"/>
          <w:szCs w:val="22"/>
        </w:rPr>
      </w:pPr>
      <w:r w:rsidRPr="00843E03">
        <w:rPr>
          <w:rFonts w:ascii="Calibri" w:hAnsi="Calibri"/>
          <w:b/>
          <w:sz w:val="22"/>
          <w:szCs w:val="22"/>
        </w:rPr>
        <w:t>Academic Integrity:</w:t>
      </w:r>
      <w:r>
        <w:rPr>
          <w:rFonts w:ascii="Calibri" w:hAnsi="Calibri"/>
          <w:b/>
          <w:sz w:val="22"/>
          <w:szCs w:val="22"/>
        </w:rPr>
        <w:t xml:space="preserve"> </w:t>
      </w:r>
      <w:r w:rsidRPr="00843E03">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FB5445" w:rsidRPr="00E17326" w:rsidRDefault="00FB5445" w:rsidP="000074E8">
      <w:pPr>
        <w:tabs>
          <w:tab w:val="left" w:pos="0"/>
          <w:tab w:val="left" w:pos="576"/>
          <w:tab w:val="left" w:pos="864"/>
        </w:tabs>
        <w:ind w:left="720" w:hanging="360"/>
        <w:jc w:val="both"/>
        <w:rPr>
          <w:rFonts w:ascii="Calibri" w:hAnsi="Calibri"/>
          <w:sz w:val="22"/>
          <w:szCs w:val="2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plagiarism – the failure to acknowledge another writer’s words or ideas or to give proper credit to sources of information;</w:t>
      </w:r>
    </w:p>
    <w:p w:rsidR="00FB5445" w:rsidRPr="00843E03" w:rsidRDefault="00FB5445" w:rsidP="000074E8">
      <w:pPr>
        <w:tabs>
          <w:tab w:val="left" w:pos="0"/>
          <w:tab w:val="left" w:pos="576"/>
          <w:tab w:val="left" w:pos="864"/>
        </w:tabs>
        <w:ind w:left="720" w:hanging="360"/>
        <w:jc w:val="both"/>
        <w:rPr>
          <w:rFonts w:ascii="Calibri" w:hAnsi="Calibri"/>
          <w:sz w:val="12"/>
          <w:szCs w:val="1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cheating – knowingly obtaining or giving unauthorized information on any test/exam or any other academic assignment;</w:t>
      </w:r>
    </w:p>
    <w:p w:rsidR="00FB5445" w:rsidRPr="00843E03" w:rsidRDefault="00FB5445" w:rsidP="000074E8">
      <w:pPr>
        <w:tabs>
          <w:tab w:val="left" w:pos="0"/>
          <w:tab w:val="left" w:pos="576"/>
          <w:tab w:val="left" w:pos="864"/>
        </w:tabs>
        <w:ind w:left="720" w:hanging="360"/>
        <w:jc w:val="both"/>
        <w:rPr>
          <w:rFonts w:ascii="Calibri" w:hAnsi="Calibri"/>
          <w:sz w:val="12"/>
          <w:szCs w:val="1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interference – any interruption of the academic process that prevents others from the proper engagement in learning or teaching; and</w:t>
      </w:r>
    </w:p>
    <w:p w:rsidR="00FB5445" w:rsidRPr="00843E03" w:rsidRDefault="00FB5445" w:rsidP="000074E8">
      <w:pPr>
        <w:tabs>
          <w:tab w:val="left" w:pos="0"/>
          <w:tab w:val="left" w:pos="576"/>
          <w:tab w:val="left" w:pos="864"/>
        </w:tabs>
        <w:ind w:left="720" w:hanging="360"/>
        <w:jc w:val="both"/>
        <w:rPr>
          <w:rFonts w:ascii="Calibri" w:hAnsi="Calibri"/>
          <w:sz w:val="12"/>
          <w:szCs w:val="1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fraud – any act or instance of willful deceit or trickery.</w:t>
      </w:r>
    </w:p>
    <w:p w:rsidR="00FB5445" w:rsidRPr="00843E03" w:rsidRDefault="00FB5445" w:rsidP="000074E8">
      <w:pPr>
        <w:tabs>
          <w:tab w:val="left" w:pos="0"/>
          <w:tab w:val="left" w:pos="360"/>
        </w:tabs>
        <w:ind w:left="720" w:hanging="360"/>
        <w:jc w:val="both"/>
        <w:rPr>
          <w:rFonts w:ascii="Calibri" w:hAnsi="Calibri"/>
          <w:sz w:val="22"/>
          <w:szCs w:val="22"/>
        </w:rPr>
      </w:pPr>
      <w:r w:rsidRPr="00843E03">
        <w:rPr>
          <w:rFonts w:ascii="Calibri" w:hAnsi="Calibri"/>
          <w:sz w:val="22"/>
          <w:szCs w:val="22"/>
        </w:rPr>
        <w:tab/>
      </w:r>
      <w:r w:rsidRPr="00843E03">
        <w:rPr>
          <w:rFonts w:ascii="Calibri" w:hAnsi="Calibri"/>
          <w:sz w:val="22"/>
          <w:szCs w:val="22"/>
        </w:rPr>
        <w:tab/>
      </w:r>
    </w:p>
    <w:p w:rsidR="00FB5445" w:rsidRPr="00843E03" w:rsidRDefault="00FB5445" w:rsidP="000074E8">
      <w:pPr>
        <w:tabs>
          <w:tab w:val="left" w:pos="0"/>
          <w:tab w:val="left" w:pos="360"/>
        </w:tabs>
        <w:jc w:val="both"/>
        <w:rPr>
          <w:rFonts w:ascii="Calibri" w:hAnsi="Calibri"/>
          <w:sz w:val="22"/>
          <w:szCs w:val="22"/>
        </w:rPr>
      </w:pPr>
      <w:r w:rsidRPr="00843E03">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BE4AA1" w:rsidRDefault="00BE4AA1" w:rsidP="000074E8">
      <w:pPr>
        <w:jc w:val="both"/>
        <w:rPr>
          <w:rStyle w:val="normalchar1"/>
          <w:rFonts w:ascii="Calibri" w:hAnsi="Calibri" w:cs="Arial"/>
          <w:b/>
          <w:bCs/>
          <w:sz w:val="22"/>
          <w:szCs w:val="22"/>
        </w:rPr>
      </w:pPr>
    </w:p>
    <w:p w:rsidR="00543972" w:rsidRDefault="00543972" w:rsidP="000074E8">
      <w:pPr>
        <w:jc w:val="both"/>
        <w:rPr>
          <w:rStyle w:val="normalchar1"/>
          <w:rFonts w:ascii="Calibri" w:hAnsi="Calibri" w:cs="Arial"/>
          <w:b/>
          <w:bCs/>
          <w:sz w:val="22"/>
          <w:szCs w:val="22"/>
        </w:rPr>
      </w:pPr>
    </w:p>
    <w:p w:rsidR="00E213C5" w:rsidRDefault="00E213C5" w:rsidP="000074E8">
      <w:pPr>
        <w:jc w:val="both"/>
        <w:rPr>
          <w:rStyle w:val="normalchar1"/>
          <w:rFonts w:ascii="Calibri" w:hAnsi="Calibri" w:cs="Arial"/>
          <w:b/>
          <w:bCs/>
          <w:sz w:val="22"/>
          <w:szCs w:val="22"/>
        </w:rPr>
      </w:pPr>
    </w:p>
    <w:p w:rsidR="00543972" w:rsidRPr="00543972" w:rsidRDefault="00543972" w:rsidP="000074E8">
      <w:pPr>
        <w:jc w:val="both"/>
        <w:rPr>
          <w:rStyle w:val="normalchar1"/>
          <w:rFonts w:ascii="Calibri" w:hAnsi="Calibri" w:cs="Arial"/>
          <w:bCs/>
          <w:sz w:val="22"/>
          <w:szCs w:val="22"/>
        </w:rPr>
      </w:pPr>
      <w:r>
        <w:rPr>
          <w:rStyle w:val="normalchar1"/>
          <w:rFonts w:ascii="Calibri" w:hAnsi="Calibri" w:cs="Arial"/>
          <w:b/>
          <w:bCs/>
          <w:sz w:val="22"/>
          <w:szCs w:val="22"/>
        </w:rPr>
        <w:lastRenderedPageBreak/>
        <w:t xml:space="preserve">Student Code of Conduct: </w:t>
      </w:r>
      <w:r>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w:t>
      </w:r>
      <w:r w:rsidR="0072046E">
        <w:rPr>
          <w:rStyle w:val="normalchar1"/>
          <w:rFonts w:ascii="Calibri" w:hAnsi="Calibri" w:cs="Arial"/>
          <w:bCs/>
          <w:sz w:val="22"/>
          <w:szCs w:val="22"/>
        </w:rPr>
        <w:t xml:space="preserve">and be on time for </w:t>
      </w:r>
      <w:r>
        <w:rPr>
          <w:rStyle w:val="normalchar1"/>
          <w:rFonts w:ascii="Calibri" w:hAnsi="Calibri" w:cs="Arial"/>
          <w:bCs/>
          <w:sz w:val="22"/>
          <w:szCs w:val="22"/>
        </w:rPr>
        <w:t>all class meeting</w:t>
      </w:r>
      <w:r w:rsidR="0072046E">
        <w:rPr>
          <w:rStyle w:val="normalchar1"/>
          <w:rFonts w:ascii="Calibri" w:hAnsi="Calibri" w:cs="Arial"/>
          <w:bCs/>
          <w:sz w:val="22"/>
          <w:szCs w:val="22"/>
        </w:rPr>
        <w:t>s</w:t>
      </w:r>
      <w:r>
        <w:rPr>
          <w:rStyle w:val="normalchar1"/>
          <w:rFonts w:ascii="Calibri" w:hAnsi="Calibri" w:cs="Arial"/>
          <w:bCs/>
          <w:sz w:val="22"/>
          <w:szCs w:val="22"/>
        </w:rPr>
        <w:t xml:space="preserve">.  No cell phones or similar electronic devices are permitted in class.  Please refer to the Essex County College student handbook, </w:t>
      </w:r>
      <w:r w:rsidRPr="00543972">
        <w:rPr>
          <w:rStyle w:val="normalchar1"/>
          <w:rFonts w:ascii="Calibri" w:hAnsi="Calibri" w:cs="Arial"/>
          <w:bCs/>
          <w:i/>
          <w:sz w:val="22"/>
          <w:szCs w:val="22"/>
        </w:rPr>
        <w:t>Lifeline</w:t>
      </w:r>
      <w:r>
        <w:rPr>
          <w:rStyle w:val="normalchar1"/>
          <w:rFonts w:ascii="Calibri" w:hAnsi="Calibri" w:cs="Arial"/>
          <w:bCs/>
          <w:sz w:val="22"/>
          <w:szCs w:val="22"/>
        </w:rPr>
        <w:t>, for more specific information about the College’s Code of Conduct and attendance requirements.</w:t>
      </w:r>
    </w:p>
    <w:p w:rsidR="00BE4AA1" w:rsidRDefault="00BE4AA1" w:rsidP="000074E8">
      <w:pPr>
        <w:jc w:val="both"/>
        <w:rPr>
          <w:rStyle w:val="normalchar1"/>
          <w:rFonts w:ascii="Calibri" w:hAnsi="Calibri" w:cs="Arial"/>
          <w:b/>
          <w:bCs/>
          <w:sz w:val="22"/>
          <w:szCs w:val="22"/>
        </w:rPr>
      </w:pPr>
    </w:p>
    <w:p w:rsidR="00745F2C" w:rsidRDefault="00745F2C">
      <w:pPr>
        <w:rPr>
          <w:rStyle w:val="normalchar1"/>
          <w:rFonts w:ascii="Calibri" w:hAnsi="Calibri" w:cs="Arial"/>
          <w:b/>
          <w:bCs/>
          <w:sz w:val="22"/>
          <w:szCs w:val="22"/>
        </w:rPr>
      </w:pPr>
      <w:r>
        <w:rPr>
          <w:rStyle w:val="normalchar1"/>
          <w:rFonts w:ascii="Calibri" w:hAnsi="Calibri" w:cs="Arial"/>
          <w:b/>
          <w:bCs/>
          <w:sz w:val="22"/>
          <w:szCs w:val="22"/>
        </w:rPr>
        <w:br w:type="page"/>
      </w:r>
    </w:p>
    <w:p w:rsidR="00BE31D3" w:rsidRPr="00A768A5" w:rsidRDefault="00636094" w:rsidP="00745F2C">
      <w:pPr>
        <w:rPr>
          <w:b/>
        </w:rPr>
      </w:pPr>
      <w:r w:rsidRPr="00D66112">
        <w:rPr>
          <w:rStyle w:val="normalchar1"/>
          <w:rFonts w:ascii="Calibri" w:hAnsi="Calibri" w:cs="Arial"/>
          <w:b/>
          <w:bCs/>
          <w:sz w:val="22"/>
          <w:szCs w:val="22"/>
        </w:rPr>
        <w:lastRenderedPageBreak/>
        <w:t>Course Content Outline:</w:t>
      </w:r>
      <w:r w:rsidR="00BE31D3">
        <w:rPr>
          <w:rStyle w:val="normalchar1"/>
          <w:rFonts w:ascii="Calibri" w:hAnsi="Calibri" w:cs="Arial"/>
          <w:b/>
          <w:bCs/>
          <w:sz w:val="22"/>
          <w:szCs w:val="22"/>
        </w:rPr>
        <w:t xml:space="preserve"> </w:t>
      </w:r>
      <w:r w:rsidRPr="00D66112">
        <w:rPr>
          <w:rStyle w:val="normalchar1"/>
          <w:rFonts w:ascii="Calibri" w:hAnsi="Calibri" w:cs="Arial"/>
          <w:sz w:val="22"/>
          <w:szCs w:val="22"/>
        </w:rPr>
        <w:t xml:space="preserve"> </w:t>
      </w:r>
      <w:r w:rsidR="00745F2C">
        <w:rPr>
          <w:rStyle w:val="normalchar1"/>
          <w:rFonts w:ascii="Calibri" w:hAnsi="Calibri" w:cs="Arial"/>
          <w:sz w:val="22"/>
          <w:szCs w:val="22"/>
        </w:rPr>
        <w:t xml:space="preserve">based on the text </w:t>
      </w:r>
      <w:r w:rsidR="00BE31D3" w:rsidRPr="00745F2C">
        <w:rPr>
          <w:rFonts w:ascii="Calibri" w:hAnsi="Calibri"/>
          <w:b/>
          <w:sz w:val="22"/>
          <w:szCs w:val="22"/>
        </w:rPr>
        <w:t>Therapeutic Exercise</w:t>
      </w:r>
      <w:r w:rsidR="00BE31D3" w:rsidRPr="00745F2C">
        <w:rPr>
          <w:rFonts w:ascii="Calibri" w:hAnsi="Calibri"/>
          <w:sz w:val="22"/>
          <w:szCs w:val="22"/>
        </w:rPr>
        <w:t xml:space="preserve">, </w:t>
      </w:r>
      <w:r w:rsidR="00745F2C" w:rsidRPr="00745F2C">
        <w:rPr>
          <w:rFonts w:ascii="Calibri" w:hAnsi="Calibri"/>
          <w:sz w:val="22"/>
          <w:szCs w:val="22"/>
        </w:rPr>
        <w:t>5</w:t>
      </w:r>
      <w:r w:rsidR="00745F2C" w:rsidRPr="00745F2C">
        <w:rPr>
          <w:rFonts w:ascii="Calibri" w:hAnsi="Calibri"/>
          <w:sz w:val="22"/>
          <w:szCs w:val="22"/>
          <w:vertAlign w:val="superscript"/>
        </w:rPr>
        <w:t>th</w:t>
      </w:r>
      <w:r w:rsidR="00745F2C" w:rsidRPr="00745F2C">
        <w:rPr>
          <w:rFonts w:ascii="Calibri" w:hAnsi="Calibri"/>
          <w:sz w:val="22"/>
          <w:szCs w:val="22"/>
        </w:rPr>
        <w:t xml:space="preserve"> e</w:t>
      </w:r>
      <w:r w:rsidR="00BE31D3" w:rsidRPr="00745F2C">
        <w:rPr>
          <w:rFonts w:ascii="Calibri" w:hAnsi="Calibri"/>
          <w:sz w:val="22"/>
          <w:szCs w:val="22"/>
        </w:rPr>
        <w:t>dition</w:t>
      </w:r>
      <w:r w:rsidR="00745F2C" w:rsidRPr="00745F2C">
        <w:rPr>
          <w:rFonts w:ascii="Calibri" w:hAnsi="Calibri"/>
          <w:sz w:val="22"/>
          <w:szCs w:val="22"/>
        </w:rPr>
        <w:t>, by Kisner and Colby; published by</w:t>
      </w:r>
      <w:r w:rsidR="00BE31D3" w:rsidRPr="00745F2C">
        <w:rPr>
          <w:rFonts w:ascii="Calibri" w:hAnsi="Calibri"/>
          <w:sz w:val="22"/>
          <w:szCs w:val="22"/>
        </w:rPr>
        <w:t xml:space="preserve"> FA Davis Company.</w:t>
      </w:r>
    </w:p>
    <w:p w:rsidR="009370EA" w:rsidRDefault="009370EA" w:rsidP="00745F2C">
      <w:pPr>
        <w:jc w:val="both"/>
        <w:rPr>
          <w:rStyle w:val="normalchar1"/>
          <w:rFonts w:ascii="Calibri" w:hAnsi="Calibri" w:cs="Arial"/>
          <w:sz w:val="22"/>
          <w:szCs w:val="22"/>
        </w:rPr>
      </w:pPr>
    </w:p>
    <w:p w:rsidR="00E17326" w:rsidRDefault="00E17326" w:rsidP="00745F2C">
      <w:pPr>
        <w:jc w:val="both"/>
        <w:rPr>
          <w:rStyle w:val="normalchar1"/>
          <w:rFonts w:ascii="Calibri" w:hAnsi="Calibri" w:cs="Arial"/>
          <w:sz w:val="22"/>
          <w:szCs w:val="22"/>
        </w:rPr>
      </w:pPr>
    </w:p>
    <w:p w:rsidR="00BF4FFB" w:rsidRPr="00D66112" w:rsidRDefault="00BF4FFB" w:rsidP="00745F2C">
      <w:pPr>
        <w:jc w:val="both"/>
        <w:rPr>
          <w:rStyle w:val="normalchar1"/>
          <w:rFonts w:ascii="Calibri" w:hAnsi="Calibri" w:cs="Arial"/>
          <w:sz w:val="22"/>
          <w:szCs w:val="22"/>
        </w:rPr>
      </w:pPr>
    </w:p>
    <w:p w:rsidR="00745F2C" w:rsidRPr="00FC53D9" w:rsidRDefault="00745F2C" w:rsidP="00745F2C">
      <w:pPr>
        <w:pBdr>
          <w:bottom w:val="single" w:sz="4" w:space="1" w:color="auto"/>
        </w:pBdr>
        <w:tabs>
          <w:tab w:val="left" w:pos="1170"/>
          <w:tab w:val="left" w:pos="3690"/>
          <w:tab w:val="left" w:pos="6480"/>
        </w:tabs>
        <w:jc w:val="both"/>
        <w:rPr>
          <w:rFonts w:ascii="Calibri" w:hAnsi="Calibri"/>
          <w:b/>
          <w:sz w:val="22"/>
        </w:rPr>
      </w:pPr>
      <w:r>
        <w:rPr>
          <w:rFonts w:ascii="Calibri" w:hAnsi="Calibri"/>
          <w:b/>
          <w:sz w:val="22"/>
        </w:rPr>
        <w:t>Week</w:t>
      </w:r>
      <w:r>
        <w:rPr>
          <w:rFonts w:ascii="Calibri" w:hAnsi="Calibri"/>
          <w:b/>
          <w:sz w:val="22"/>
        </w:rPr>
        <w:tab/>
        <w:t>Lecture Content</w:t>
      </w:r>
      <w:r>
        <w:rPr>
          <w:rFonts w:ascii="Calibri" w:hAnsi="Calibri"/>
          <w:b/>
          <w:sz w:val="22"/>
        </w:rPr>
        <w:tab/>
        <w:t>Lab Content</w:t>
      </w:r>
      <w:r w:rsidRPr="00FC53D9">
        <w:rPr>
          <w:rFonts w:ascii="Calibri" w:hAnsi="Calibri"/>
          <w:b/>
          <w:i/>
          <w:sz w:val="22"/>
        </w:rPr>
        <w:tab/>
      </w:r>
      <w:r>
        <w:rPr>
          <w:rFonts w:ascii="Calibri" w:hAnsi="Calibri"/>
          <w:b/>
          <w:sz w:val="22"/>
        </w:rPr>
        <w:t>Reading Assignment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53"/>
        <w:gridCol w:w="2555"/>
        <w:gridCol w:w="2727"/>
        <w:gridCol w:w="2421"/>
      </w:tblGrid>
      <w:tr w:rsidR="00745F2C" w:rsidTr="0047708C">
        <w:tc>
          <w:tcPr>
            <w:tcW w:w="1153" w:type="dxa"/>
          </w:tcPr>
          <w:p w:rsidR="00745F2C" w:rsidRPr="00C7416F" w:rsidRDefault="00745F2C" w:rsidP="0047708C">
            <w:pPr>
              <w:tabs>
                <w:tab w:val="left" w:pos="576"/>
                <w:tab w:val="left" w:pos="1080"/>
                <w:tab w:val="left" w:pos="1440"/>
              </w:tabs>
              <w:rPr>
                <w:rFonts w:ascii="Calibri" w:hAnsi="Calibri" w:cs="Arial"/>
                <w:sz w:val="22"/>
                <w:szCs w:val="22"/>
              </w:rPr>
            </w:pPr>
          </w:p>
          <w:p w:rsidR="00745F2C" w:rsidRPr="00C7416F" w:rsidRDefault="00745F2C" w:rsidP="0047708C">
            <w:pPr>
              <w:tabs>
                <w:tab w:val="left" w:pos="576"/>
                <w:tab w:val="left" w:pos="1080"/>
                <w:tab w:val="left" w:pos="1440"/>
              </w:tabs>
              <w:rPr>
                <w:rFonts w:ascii="Calibri" w:hAnsi="Calibri" w:cs="Arial"/>
                <w:sz w:val="22"/>
                <w:szCs w:val="22"/>
              </w:rPr>
            </w:pPr>
            <w:r w:rsidRPr="00C7416F">
              <w:rPr>
                <w:rFonts w:ascii="Calibri" w:hAnsi="Calibri" w:cs="Arial"/>
                <w:sz w:val="22"/>
                <w:szCs w:val="22"/>
              </w:rPr>
              <w:t>1</w:t>
            </w:r>
          </w:p>
        </w:tc>
        <w:tc>
          <w:tcPr>
            <w:tcW w:w="2555" w:type="dxa"/>
          </w:tcPr>
          <w:p w:rsidR="00745F2C" w:rsidRPr="00C7416F" w:rsidRDefault="00745F2C" w:rsidP="0047708C">
            <w:pPr>
              <w:rPr>
                <w:rFonts w:ascii="Calibri" w:hAnsi="Calibri"/>
                <w:sz w:val="22"/>
                <w:szCs w:val="22"/>
              </w:rPr>
            </w:pPr>
          </w:p>
          <w:p w:rsidR="00745F2C" w:rsidRPr="00C7416F" w:rsidRDefault="00745F2C" w:rsidP="0047708C">
            <w:pPr>
              <w:rPr>
                <w:rFonts w:ascii="Calibri" w:hAnsi="Calibri"/>
                <w:sz w:val="22"/>
                <w:szCs w:val="22"/>
              </w:rPr>
            </w:pPr>
            <w:r w:rsidRPr="00C7416F">
              <w:rPr>
                <w:rFonts w:ascii="Calibri" w:hAnsi="Calibri"/>
                <w:sz w:val="22"/>
                <w:szCs w:val="22"/>
              </w:rPr>
              <w:t xml:space="preserve">Review Class Syllabus, </w:t>
            </w:r>
          </w:p>
          <w:p w:rsidR="00745F2C" w:rsidRPr="00C7416F" w:rsidRDefault="00745F2C" w:rsidP="0047708C">
            <w:pPr>
              <w:rPr>
                <w:rFonts w:ascii="Calibri" w:hAnsi="Calibri" w:cs="Arial"/>
                <w:b/>
                <w:sz w:val="22"/>
                <w:szCs w:val="22"/>
              </w:rPr>
            </w:pPr>
            <w:r>
              <w:rPr>
                <w:rFonts w:ascii="Calibri" w:hAnsi="Calibri"/>
                <w:sz w:val="22"/>
                <w:szCs w:val="22"/>
              </w:rPr>
              <w:t>ROM, AAROM &amp; AROM</w:t>
            </w:r>
          </w:p>
          <w:p w:rsidR="00745F2C" w:rsidRPr="00C7416F" w:rsidRDefault="00745F2C" w:rsidP="0047708C">
            <w:pPr>
              <w:tabs>
                <w:tab w:val="left" w:pos="576"/>
                <w:tab w:val="left" w:pos="1080"/>
                <w:tab w:val="left" w:pos="1440"/>
              </w:tabs>
              <w:rPr>
                <w:rFonts w:ascii="Calibri" w:hAnsi="Calibri" w:cs="Arial"/>
                <w:b/>
                <w:sz w:val="22"/>
                <w:szCs w:val="22"/>
              </w:rPr>
            </w:pPr>
          </w:p>
        </w:tc>
        <w:tc>
          <w:tcPr>
            <w:tcW w:w="2727" w:type="dxa"/>
          </w:tcPr>
          <w:p w:rsidR="00745F2C" w:rsidRPr="00C7416F" w:rsidRDefault="00745F2C" w:rsidP="0047708C">
            <w:pPr>
              <w:rPr>
                <w:rFonts w:ascii="Calibri" w:hAnsi="Calibri"/>
                <w:sz w:val="22"/>
                <w:szCs w:val="22"/>
              </w:rPr>
            </w:pPr>
          </w:p>
          <w:p w:rsidR="00745F2C" w:rsidRPr="00C7416F" w:rsidRDefault="00745F2C" w:rsidP="0047708C">
            <w:pPr>
              <w:rPr>
                <w:rFonts w:ascii="Calibri" w:hAnsi="Calibri"/>
                <w:sz w:val="22"/>
                <w:szCs w:val="22"/>
              </w:rPr>
            </w:pPr>
          </w:p>
        </w:tc>
        <w:tc>
          <w:tcPr>
            <w:tcW w:w="2421" w:type="dxa"/>
          </w:tcPr>
          <w:p w:rsidR="00745F2C" w:rsidRPr="00C7416F" w:rsidRDefault="00745F2C" w:rsidP="0047708C">
            <w:pPr>
              <w:rPr>
                <w:rFonts w:ascii="Calibri" w:hAnsi="Calibri"/>
                <w:sz w:val="22"/>
                <w:szCs w:val="22"/>
              </w:rPr>
            </w:pPr>
          </w:p>
          <w:p w:rsidR="00745F2C" w:rsidRPr="00C7416F" w:rsidRDefault="00745F2C" w:rsidP="0047708C">
            <w:pPr>
              <w:rPr>
                <w:rFonts w:ascii="Calibri" w:hAnsi="Calibri" w:cs="Arial"/>
                <w:sz w:val="22"/>
                <w:szCs w:val="22"/>
              </w:rPr>
            </w:pPr>
            <w:r>
              <w:rPr>
                <w:rFonts w:ascii="Calibri" w:hAnsi="Calibri"/>
                <w:sz w:val="22"/>
                <w:szCs w:val="22"/>
              </w:rPr>
              <w:t>Kisner &amp; Colby</w:t>
            </w:r>
            <w:r w:rsidR="00BF4FFB">
              <w:rPr>
                <w:rFonts w:ascii="Calibri" w:hAnsi="Calibri"/>
                <w:sz w:val="22"/>
                <w:szCs w:val="22"/>
              </w:rPr>
              <w:t xml:space="preserve">,             </w:t>
            </w:r>
            <w:r w:rsidRPr="00C7416F">
              <w:rPr>
                <w:rFonts w:ascii="Calibri" w:hAnsi="Calibri"/>
                <w:sz w:val="22"/>
                <w:szCs w:val="22"/>
              </w:rPr>
              <w:t xml:space="preserve"> Ch</w:t>
            </w:r>
            <w:r>
              <w:rPr>
                <w:rFonts w:ascii="Calibri" w:hAnsi="Calibri"/>
                <w:sz w:val="22"/>
                <w:szCs w:val="22"/>
              </w:rPr>
              <w:t>s 1 &amp; 3</w:t>
            </w:r>
          </w:p>
        </w:tc>
      </w:tr>
      <w:tr w:rsidR="00745F2C" w:rsidTr="0047708C">
        <w:tc>
          <w:tcPr>
            <w:tcW w:w="1153" w:type="dxa"/>
          </w:tcPr>
          <w:p w:rsidR="00745F2C" w:rsidRPr="00C7416F" w:rsidRDefault="00745F2C" w:rsidP="0047708C">
            <w:pPr>
              <w:tabs>
                <w:tab w:val="left" w:pos="576"/>
                <w:tab w:val="left" w:pos="1080"/>
                <w:tab w:val="left" w:pos="1440"/>
              </w:tabs>
              <w:rPr>
                <w:rFonts w:ascii="Calibri" w:hAnsi="Calibri" w:cs="Arial"/>
                <w:sz w:val="22"/>
                <w:szCs w:val="22"/>
              </w:rPr>
            </w:pPr>
            <w:r w:rsidRPr="00C7416F">
              <w:rPr>
                <w:rFonts w:ascii="Calibri" w:hAnsi="Calibri" w:cs="Arial"/>
                <w:sz w:val="22"/>
                <w:szCs w:val="22"/>
              </w:rPr>
              <w:t>2</w:t>
            </w:r>
          </w:p>
        </w:tc>
        <w:tc>
          <w:tcPr>
            <w:tcW w:w="2555" w:type="dxa"/>
          </w:tcPr>
          <w:p w:rsidR="00BF4FFB" w:rsidRPr="00C7416F" w:rsidRDefault="00BF4FFB" w:rsidP="0047708C">
            <w:pPr>
              <w:rPr>
                <w:rFonts w:ascii="Calibri" w:hAnsi="Calibri"/>
                <w:sz w:val="22"/>
                <w:szCs w:val="22"/>
              </w:rPr>
            </w:pPr>
            <w:r>
              <w:rPr>
                <w:rFonts w:ascii="Calibri" w:hAnsi="Calibri"/>
                <w:sz w:val="22"/>
                <w:szCs w:val="22"/>
              </w:rPr>
              <w:t>Stretching</w:t>
            </w:r>
          </w:p>
          <w:p w:rsidR="00745F2C" w:rsidRPr="00C7416F" w:rsidRDefault="00745F2C" w:rsidP="0047708C">
            <w:pPr>
              <w:spacing w:after="58"/>
              <w:rPr>
                <w:rFonts w:ascii="Calibri" w:hAnsi="Calibri"/>
                <w:sz w:val="22"/>
                <w:szCs w:val="22"/>
              </w:rPr>
            </w:pPr>
          </w:p>
        </w:tc>
        <w:tc>
          <w:tcPr>
            <w:tcW w:w="2727" w:type="dxa"/>
          </w:tcPr>
          <w:p w:rsidR="00BF4FFB" w:rsidRDefault="00BF4FFB" w:rsidP="0047708C">
            <w:pPr>
              <w:rPr>
                <w:rFonts w:ascii="Calibri" w:hAnsi="Calibri"/>
                <w:sz w:val="22"/>
                <w:szCs w:val="22"/>
              </w:rPr>
            </w:pPr>
            <w:r w:rsidRPr="00BF4FFB">
              <w:rPr>
                <w:rFonts w:ascii="Calibri" w:hAnsi="Calibri"/>
                <w:sz w:val="22"/>
                <w:szCs w:val="22"/>
              </w:rPr>
              <w:t>Practice and review PROM, AAROM</w:t>
            </w:r>
            <w:r>
              <w:rPr>
                <w:rFonts w:ascii="Calibri" w:hAnsi="Calibri"/>
                <w:sz w:val="22"/>
                <w:szCs w:val="22"/>
              </w:rPr>
              <w:t xml:space="preserve"> &amp;</w:t>
            </w:r>
            <w:r w:rsidRPr="00BF4FFB">
              <w:rPr>
                <w:rFonts w:ascii="Calibri" w:hAnsi="Calibri"/>
                <w:sz w:val="22"/>
                <w:szCs w:val="22"/>
              </w:rPr>
              <w:t xml:space="preserve"> AROM</w:t>
            </w:r>
          </w:p>
          <w:p w:rsidR="0047708C" w:rsidRPr="00BF4FFB" w:rsidRDefault="0047708C" w:rsidP="0047708C">
            <w:pPr>
              <w:rPr>
                <w:rFonts w:ascii="Calibri" w:hAnsi="Calibri"/>
                <w:b/>
                <w:sz w:val="22"/>
                <w:szCs w:val="22"/>
              </w:rPr>
            </w:pPr>
          </w:p>
          <w:p w:rsidR="00745F2C" w:rsidRDefault="00BF4FFB" w:rsidP="0047708C">
            <w:pPr>
              <w:rPr>
                <w:rFonts w:ascii="Calibri" w:hAnsi="Calibri"/>
                <w:sz w:val="22"/>
                <w:szCs w:val="22"/>
              </w:rPr>
            </w:pPr>
            <w:r w:rsidRPr="00BF4FFB">
              <w:rPr>
                <w:rFonts w:ascii="Calibri" w:hAnsi="Calibri"/>
                <w:sz w:val="22"/>
                <w:szCs w:val="22"/>
              </w:rPr>
              <w:t xml:space="preserve">Students will observe &amp; correct classmates during ROM exercises to simulate patient and family education </w:t>
            </w:r>
          </w:p>
          <w:p w:rsidR="0047708C" w:rsidRPr="00BF4FFB" w:rsidRDefault="0047708C" w:rsidP="0047708C">
            <w:pPr>
              <w:rPr>
                <w:rFonts w:ascii="Calibri" w:hAnsi="Calibri"/>
                <w:b/>
                <w:sz w:val="22"/>
                <w:szCs w:val="22"/>
              </w:rPr>
            </w:pPr>
          </w:p>
        </w:tc>
        <w:tc>
          <w:tcPr>
            <w:tcW w:w="2421" w:type="dxa"/>
          </w:tcPr>
          <w:p w:rsidR="00745F2C" w:rsidRPr="00C7416F" w:rsidRDefault="00BF4FFB" w:rsidP="0047708C">
            <w:pPr>
              <w:rPr>
                <w:rFonts w:ascii="Calibri" w:hAnsi="Calibri"/>
                <w:sz w:val="22"/>
                <w:szCs w:val="22"/>
              </w:rPr>
            </w:pPr>
            <w:r>
              <w:rPr>
                <w:rFonts w:ascii="Calibri" w:hAnsi="Calibri"/>
                <w:sz w:val="22"/>
                <w:szCs w:val="22"/>
              </w:rPr>
              <w:t>Kisner &amp; Colby, Ch 4</w:t>
            </w:r>
          </w:p>
        </w:tc>
      </w:tr>
      <w:tr w:rsidR="00745F2C" w:rsidTr="0047708C">
        <w:tc>
          <w:tcPr>
            <w:tcW w:w="1153" w:type="dxa"/>
          </w:tcPr>
          <w:p w:rsidR="00745F2C" w:rsidRPr="00C7416F" w:rsidRDefault="00745F2C" w:rsidP="0047708C">
            <w:pPr>
              <w:tabs>
                <w:tab w:val="left" w:pos="576"/>
                <w:tab w:val="left" w:pos="1080"/>
                <w:tab w:val="left" w:pos="1440"/>
              </w:tabs>
              <w:rPr>
                <w:rFonts w:ascii="Calibri" w:hAnsi="Calibri" w:cs="Arial"/>
                <w:sz w:val="22"/>
                <w:szCs w:val="22"/>
              </w:rPr>
            </w:pPr>
            <w:r w:rsidRPr="00C7416F">
              <w:rPr>
                <w:rFonts w:ascii="Calibri" w:hAnsi="Calibri" w:cs="Arial"/>
                <w:sz w:val="22"/>
                <w:szCs w:val="22"/>
              </w:rPr>
              <w:t>3</w:t>
            </w:r>
          </w:p>
        </w:tc>
        <w:tc>
          <w:tcPr>
            <w:tcW w:w="2555" w:type="dxa"/>
          </w:tcPr>
          <w:p w:rsidR="00745F2C" w:rsidRPr="00C7416F" w:rsidRDefault="00BF4FFB" w:rsidP="0047708C">
            <w:pPr>
              <w:spacing w:after="58"/>
              <w:rPr>
                <w:rFonts w:ascii="Calibri" w:hAnsi="Calibri"/>
                <w:sz w:val="22"/>
                <w:szCs w:val="22"/>
              </w:rPr>
            </w:pPr>
            <w:r>
              <w:rPr>
                <w:rFonts w:ascii="Calibri" w:hAnsi="Calibri"/>
                <w:sz w:val="22"/>
                <w:szCs w:val="22"/>
              </w:rPr>
              <w:t>Resistance exercise</w:t>
            </w:r>
          </w:p>
        </w:tc>
        <w:tc>
          <w:tcPr>
            <w:tcW w:w="2727" w:type="dxa"/>
          </w:tcPr>
          <w:p w:rsidR="00745F2C" w:rsidRDefault="00BF4FFB" w:rsidP="0047708C">
            <w:pPr>
              <w:rPr>
                <w:rFonts w:ascii="Calibri" w:hAnsi="Calibri"/>
                <w:sz w:val="22"/>
                <w:szCs w:val="22"/>
              </w:rPr>
            </w:pPr>
            <w:r w:rsidRPr="00BF4FFB">
              <w:rPr>
                <w:rFonts w:ascii="Calibri" w:hAnsi="Calibri"/>
                <w:sz w:val="22"/>
                <w:szCs w:val="22"/>
              </w:rPr>
              <w:t>Practice data collection for muscle length techniques and stretching methods</w:t>
            </w:r>
          </w:p>
          <w:p w:rsidR="0047708C" w:rsidRPr="00C7416F" w:rsidRDefault="0047708C" w:rsidP="0047708C">
            <w:pPr>
              <w:rPr>
                <w:rFonts w:ascii="Calibri" w:hAnsi="Calibri"/>
                <w:sz w:val="22"/>
                <w:szCs w:val="22"/>
              </w:rPr>
            </w:pPr>
          </w:p>
        </w:tc>
        <w:tc>
          <w:tcPr>
            <w:tcW w:w="2421" w:type="dxa"/>
          </w:tcPr>
          <w:p w:rsidR="00745F2C" w:rsidRPr="00C7416F" w:rsidRDefault="00BF4FFB" w:rsidP="0047708C">
            <w:pPr>
              <w:rPr>
                <w:rFonts w:ascii="Calibri" w:hAnsi="Calibri"/>
                <w:sz w:val="22"/>
                <w:szCs w:val="22"/>
              </w:rPr>
            </w:pPr>
            <w:r>
              <w:rPr>
                <w:rFonts w:ascii="Calibri" w:hAnsi="Calibri"/>
                <w:sz w:val="22"/>
                <w:szCs w:val="22"/>
              </w:rPr>
              <w:t>Kisner &amp; Colby, Ch 6</w:t>
            </w:r>
          </w:p>
        </w:tc>
      </w:tr>
      <w:tr w:rsidR="00745F2C" w:rsidTr="0047708C">
        <w:tc>
          <w:tcPr>
            <w:tcW w:w="1153" w:type="dxa"/>
          </w:tcPr>
          <w:p w:rsidR="00745F2C" w:rsidRPr="00C7416F" w:rsidRDefault="00745F2C" w:rsidP="0047708C">
            <w:pPr>
              <w:tabs>
                <w:tab w:val="left" w:pos="576"/>
                <w:tab w:val="left" w:pos="1080"/>
                <w:tab w:val="left" w:pos="1440"/>
              </w:tabs>
              <w:rPr>
                <w:rFonts w:ascii="Calibri" w:hAnsi="Calibri" w:cs="Arial"/>
                <w:sz w:val="22"/>
                <w:szCs w:val="22"/>
              </w:rPr>
            </w:pPr>
            <w:r w:rsidRPr="00C7416F">
              <w:rPr>
                <w:rFonts w:ascii="Calibri" w:hAnsi="Calibri" w:cs="Arial"/>
                <w:sz w:val="22"/>
                <w:szCs w:val="22"/>
              </w:rPr>
              <w:t>4</w:t>
            </w:r>
          </w:p>
        </w:tc>
        <w:tc>
          <w:tcPr>
            <w:tcW w:w="2555" w:type="dxa"/>
          </w:tcPr>
          <w:p w:rsidR="00745F2C" w:rsidRPr="00C7416F" w:rsidRDefault="00BF4FFB" w:rsidP="0047708C">
            <w:pPr>
              <w:rPr>
                <w:rFonts w:ascii="Calibri" w:hAnsi="Calibri"/>
                <w:sz w:val="22"/>
                <w:szCs w:val="22"/>
              </w:rPr>
            </w:pPr>
            <w:r>
              <w:rPr>
                <w:rFonts w:ascii="Calibri" w:hAnsi="Calibri"/>
                <w:sz w:val="22"/>
                <w:szCs w:val="22"/>
              </w:rPr>
              <w:t>Principles of aerobic exercise</w:t>
            </w:r>
            <w:r w:rsidR="00745F2C" w:rsidRPr="00C7416F">
              <w:rPr>
                <w:rFonts w:ascii="Calibri" w:hAnsi="Calibri"/>
                <w:sz w:val="22"/>
                <w:szCs w:val="22"/>
              </w:rPr>
              <w:t xml:space="preserve"> </w:t>
            </w:r>
            <w:r w:rsidR="00745F2C" w:rsidRPr="00C7416F">
              <w:rPr>
                <w:rFonts w:ascii="Calibri" w:hAnsi="Calibri"/>
                <w:b/>
                <w:bCs/>
                <w:i/>
                <w:iCs/>
                <w:sz w:val="22"/>
                <w:szCs w:val="22"/>
              </w:rPr>
              <w:t xml:space="preserve">                         </w:t>
            </w:r>
          </w:p>
        </w:tc>
        <w:tc>
          <w:tcPr>
            <w:tcW w:w="2727" w:type="dxa"/>
          </w:tcPr>
          <w:p w:rsidR="00BF4FFB" w:rsidRPr="00BF4FFB" w:rsidRDefault="00BF4FFB" w:rsidP="0047708C">
            <w:pPr>
              <w:rPr>
                <w:rFonts w:ascii="Calibri" w:hAnsi="Calibri"/>
                <w:b/>
                <w:sz w:val="22"/>
                <w:szCs w:val="22"/>
              </w:rPr>
            </w:pPr>
            <w:r w:rsidRPr="00BF4FFB">
              <w:rPr>
                <w:rFonts w:ascii="Calibri" w:hAnsi="Calibri"/>
                <w:sz w:val="22"/>
                <w:szCs w:val="22"/>
              </w:rPr>
              <w:t>Practice manual PRE, free weights, use of Biodex, PNF</w:t>
            </w:r>
          </w:p>
          <w:p w:rsidR="00745F2C" w:rsidRPr="00C7416F" w:rsidRDefault="00745F2C" w:rsidP="0047708C">
            <w:pPr>
              <w:spacing w:after="58"/>
              <w:rPr>
                <w:rFonts w:ascii="Calibri" w:hAnsi="Calibri"/>
                <w:sz w:val="22"/>
                <w:szCs w:val="22"/>
              </w:rPr>
            </w:pPr>
          </w:p>
        </w:tc>
        <w:tc>
          <w:tcPr>
            <w:tcW w:w="2421" w:type="dxa"/>
          </w:tcPr>
          <w:p w:rsidR="00745F2C" w:rsidRPr="00C7416F" w:rsidRDefault="00BF4FFB" w:rsidP="0047708C">
            <w:pPr>
              <w:spacing w:after="58"/>
              <w:rPr>
                <w:rFonts w:ascii="Calibri" w:hAnsi="Calibri"/>
                <w:sz w:val="22"/>
                <w:szCs w:val="22"/>
              </w:rPr>
            </w:pPr>
            <w:r>
              <w:rPr>
                <w:rFonts w:ascii="Calibri" w:hAnsi="Calibri"/>
                <w:sz w:val="22"/>
                <w:szCs w:val="22"/>
              </w:rPr>
              <w:t>Kisner &amp; Colby, Ch 7</w:t>
            </w:r>
          </w:p>
        </w:tc>
      </w:tr>
      <w:tr w:rsidR="00745F2C" w:rsidTr="0047708C">
        <w:tc>
          <w:tcPr>
            <w:tcW w:w="1153" w:type="dxa"/>
          </w:tcPr>
          <w:p w:rsidR="00745F2C" w:rsidRPr="00C7416F" w:rsidRDefault="00745F2C" w:rsidP="0047708C">
            <w:pPr>
              <w:tabs>
                <w:tab w:val="left" w:pos="576"/>
                <w:tab w:val="left" w:pos="1080"/>
                <w:tab w:val="left" w:pos="1440"/>
              </w:tabs>
              <w:rPr>
                <w:rFonts w:ascii="Calibri" w:hAnsi="Calibri" w:cs="Arial"/>
                <w:sz w:val="22"/>
                <w:szCs w:val="22"/>
              </w:rPr>
            </w:pPr>
            <w:r w:rsidRPr="00C7416F">
              <w:rPr>
                <w:rFonts w:ascii="Calibri" w:hAnsi="Calibri" w:cs="Arial"/>
                <w:sz w:val="22"/>
                <w:szCs w:val="22"/>
              </w:rPr>
              <w:t>5</w:t>
            </w:r>
          </w:p>
        </w:tc>
        <w:tc>
          <w:tcPr>
            <w:tcW w:w="2555" w:type="dxa"/>
          </w:tcPr>
          <w:p w:rsidR="00745F2C" w:rsidRPr="00BF4FFB" w:rsidRDefault="00BF4FFB" w:rsidP="0047708C">
            <w:pPr>
              <w:spacing w:after="58"/>
              <w:rPr>
                <w:rFonts w:ascii="Calibri" w:hAnsi="Calibri"/>
                <w:b/>
                <w:sz w:val="22"/>
                <w:szCs w:val="22"/>
              </w:rPr>
            </w:pPr>
            <w:r w:rsidRPr="00BF4FFB">
              <w:rPr>
                <w:rFonts w:ascii="Calibri" w:hAnsi="Calibri"/>
                <w:b/>
                <w:sz w:val="22"/>
                <w:szCs w:val="22"/>
              </w:rPr>
              <w:t>Exam I</w:t>
            </w:r>
          </w:p>
        </w:tc>
        <w:tc>
          <w:tcPr>
            <w:tcW w:w="2727" w:type="dxa"/>
          </w:tcPr>
          <w:p w:rsidR="00BF4FFB" w:rsidRDefault="00BF4FFB" w:rsidP="0047708C">
            <w:pPr>
              <w:rPr>
                <w:rFonts w:ascii="Calibri" w:hAnsi="Calibri"/>
                <w:sz w:val="22"/>
                <w:szCs w:val="22"/>
              </w:rPr>
            </w:pPr>
            <w:r>
              <w:rPr>
                <w:rFonts w:ascii="Calibri" w:hAnsi="Calibri"/>
                <w:sz w:val="22"/>
                <w:szCs w:val="22"/>
              </w:rPr>
              <w:t>Practice in l</w:t>
            </w:r>
            <w:r w:rsidRPr="00BF4FFB">
              <w:rPr>
                <w:rFonts w:ascii="Calibri" w:hAnsi="Calibri"/>
                <w:sz w:val="22"/>
                <w:szCs w:val="22"/>
              </w:rPr>
              <w:t>ab: treadmill, walking, bicycle &amp; ball exercises</w:t>
            </w:r>
          </w:p>
          <w:p w:rsidR="0047708C" w:rsidRPr="00BF4FFB" w:rsidRDefault="0047708C" w:rsidP="0047708C">
            <w:pPr>
              <w:rPr>
                <w:rFonts w:ascii="Calibri" w:hAnsi="Calibri"/>
                <w:b/>
                <w:sz w:val="22"/>
                <w:szCs w:val="22"/>
              </w:rPr>
            </w:pPr>
          </w:p>
          <w:p w:rsidR="00745F2C" w:rsidRDefault="00BF4FFB" w:rsidP="0047708C">
            <w:pPr>
              <w:rPr>
                <w:rFonts w:ascii="Calibri" w:hAnsi="Calibri"/>
                <w:sz w:val="22"/>
                <w:szCs w:val="22"/>
              </w:rPr>
            </w:pPr>
            <w:r w:rsidRPr="00BF4FFB">
              <w:rPr>
                <w:rFonts w:ascii="Calibri" w:hAnsi="Calibri"/>
                <w:sz w:val="22"/>
                <w:szCs w:val="22"/>
              </w:rPr>
              <w:t>Review vital signs, aerobic exercise training</w:t>
            </w:r>
          </w:p>
          <w:p w:rsidR="0047708C" w:rsidRPr="00BF4FFB" w:rsidRDefault="0047708C" w:rsidP="0047708C">
            <w:pPr>
              <w:rPr>
                <w:b/>
                <w:sz w:val="22"/>
                <w:szCs w:val="22"/>
              </w:rPr>
            </w:pPr>
          </w:p>
        </w:tc>
        <w:tc>
          <w:tcPr>
            <w:tcW w:w="2421" w:type="dxa"/>
          </w:tcPr>
          <w:p w:rsidR="00745F2C" w:rsidRPr="00C7416F" w:rsidRDefault="00745F2C" w:rsidP="0047708C">
            <w:pPr>
              <w:spacing w:after="58"/>
              <w:rPr>
                <w:rFonts w:ascii="Calibri" w:hAnsi="Calibri"/>
                <w:sz w:val="22"/>
                <w:szCs w:val="22"/>
              </w:rPr>
            </w:pPr>
          </w:p>
        </w:tc>
      </w:tr>
      <w:tr w:rsidR="00745F2C" w:rsidTr="0047708C">
        <w:tc>
          <w:tcPr>
            <w:tcW w:w="1153" w:type="dxa"/>
          </w:tcPr>
          <w:p w:rsidR="00745F2C" w:rsidRPr="00C7416F" w:rsidRDefault="00745F2C" w:rsidP="0047708C">
            <w:pPr>
              <w:tabs>
                <w:tab w:val="left" w:pos="576"/>
                <w:tab w:val="left" w:pos="1080"/>
                <w:tab w:val="left" w:pos="1440"/>
              </w:tabs>
              <w:rPr>
                <w:rFonts w:ascii="Calibri" w:hAnsi="Calibri" w:cs="Arial"/>
                <w:sz w:val="22"/>
                <w:szCs w:val="22"/>
              </w:rPr>
            </w:pPr>
            <w:r w:rsidRPr="00C7416F">
              <w:rPr>
                <w:rFonts w:ascii="Calibri" w:hAnsi="Calibri" w:cs="Arial"/>
                <w:sz w:val="22"/>
                <w:szCs w:val="22"/>
              </w:rPr>
              <w:t>6</w:t>
            </w:r>
          </w:p>
        </w:tc>
        <w:tc>
          <w:tcPr>
            <w:tcW w:w="2555" w:type="dxa"/>
          </w:tcPr>
          <w:p w:rsidR="00745F2C" w:rsidRDefault="00BF4FFB" w:rsidP="0047708C">
            <w:pPr>
              <w:rPr>
                <w:rFonts w:ascii="Calibri" w:hAnsi="Calibri"/>
                <w:sz w:val="22"/>
                <w:szCs w:val="22"/>
              </w:rPr>
            </w:pPr>
            <w:r w:rsidRPr="00BF4FFB">
              <w:rPr>
                <w:rFonts w:ascii="Calibri" w:hAnsi="Calibri"/>
                <w:sz w:val="22"/>
                <w:szCs w:val="22"/>
              </w:rPr>
              <w:t xml:space="preserve">The </w:t>
            </w:r>
            <w:r>
              <w:rPr>
                <w:rFonts w:ascii="Calibri" w:hAnsi="Calibri"/>
                <w:sz w:val="22"/>
                <w:szCs w:val="22"/>
              </w:rPr>
              <w:t>s</w:t>
            </w:r>
            <w:r w:rsidRPr="00BF4FFB">
              <w:rPr>
                <w:rFonts w:ascii="Calibri" w:hAnsi="Calibri"/>
                <w:sz w:val="22"/>
                <w:szCs w:val="22"/>
              </w:rPr>
              <w:t xml:space="preserve">houlder and </w:t>
            </w:r>
            <w:r>
              <w:rPr>
                <w:rFonts w:ascii="Calibri" w:hAnsi="Calibri"/>
                <w:sz w:val="22"/>
                <w:szCs w:val="22"/>
              </w:rPr>
              <w:t>s</w:t>
            </w:r>
            <w:r w:rsidRPr="00BF4FFB">
              <w:rPr>
                <w:rFonts w:ascii="Calibri" w:hAnsi="Calibri"/>
                <w:sz w:val="22"/>
                <w:szCs w:val="22"/>
              </w:rPr>
              <w:t>houlder girdle</w:t>
            </w:r>
          </w:p>
          <w:p w:rsidR="0047708C" w:rsidRPr="00C7416F" w:rsidRDefault="0047708C" w:rsidP="0047708C">
            <w:pPr>
              <w:rPr>
                <w:rFonts w:ascii="Calibri" w:hAnsi="Calibri"/>
                <w:sz w:val="22"/>
                <w:szCs w:val="22"/>
              </w:rPr>
            </w:pPr>
          </w:p>
        </w:tc>
        <w:tc>
          <w:tcPr>
            <w:tcW w:w="2727" w:type="dxa"/>
          </w:tcPr>
          <w:p w:rsidR="00BF4FFB" w:rsidRPr="00BF4FFB" w:rsidRDefault="00BF4FFB" w:rsidP="0047708C">
            <w:pPr>
              <w:rPr>
                <w:rFonts w:ascii="Calibri" w:hAnsi="Calibri"/>
                <w:b/>
                <w:sz w:val="22"/>
                <w:szCs w:val="22"/>
              </w:rPr>
            </w:pPr>
            <w:r w:rsidRPr="00BF4FFB">
              <w:rPr>
                <w:rFonts w:ascii="Calibri" w:hAnsi="Calibri"/>
                <w:sz w:val="22"/>
                <w:szCs w:val="22"/>
              </w:rPr>
              <w:t>Shoulder</w:t>
            </w:r>
            <w:r>
              <w:rPr>
                <w:rFonts w:ascii="Calibri" w:hAnsi="Calibri"/>
                <w:sz w:val="22"/>
                <w:szCs w:val="22"/>
              </w:rPr>
              <w:t xml:space="preserve"> r</w:t>
            </w:r>
            <w:r w:rsidRPr="00BF4FFB">
              <w:rPr>
                <w:rFonts w:ascii="Calibri" w:hAnsi="Calibri"/>
                <w:sz w:val="22"/>
                <w:szCs w:val="22"/>
              </w:rPr>
              <w:t>ehabilitation</w:t>
            </w:r>
          </w:p>
          <w:p w:rsidR="00745F2C" w:rsidRPr="00C7416F" w:rsidRDefault="00745F2C" w:rsidP="0047708C">
            <w:pPr>
              <w:spacing w:after="58"/>
              <w:rPr>
                <w:rFonts w:ascii="Calibri" w:hAnsi="Calibri"/>
                <w:sz w:val="22"/>
                <w:szCs w:val="22"/>
              </w:rPr>
            </w:pPr>
          </w:p>
        </w:tc>
        <w:tc>
          <w:tcPr>
            <w:tcW w:w="2421" w:type="dxa"/>
          </w:tcPr>
          <w:p w:rsidR="00745F2C" w:rsidRPr="00C7416F" w:rsidRDefault="00BF4FFB" w:rsidP="0047708C">
            <w:pPr>
              <w:rPr>
                <w:rFonts w:ascii="Calibri" w:hAnsi="Calibri"/>
                <w:sz w:val="22"/>
                <w:szCs w:val="22"/>
              </w:rPr>
            </w:pPr>
            <w:r w:rsidRPr="00BF4FFB">
              <w:rPr>
                <w:rFonts w:ascii="Calibri" w:hAnsi="Calibri"/>
                <w:sz w:val="22"/>
                <w:szCs w:val="22"/>
              </w:rPr>
              <w:t xml:space="preserve">Kisner </w:t>
            </w:r>
            <w:r>
              <w:rPr>
                <w:rFonts w:ascii="Calibri" w:hAnsi="Calibri"/>
                <w:sz w:val="22"/>
                <w:szCs w:val="22"/>
              </w:rPr>
              <w:t>&amp;</w:t>
            </w:r>
            <w:r w:rsidRPr="00BF4FFB">
              <w:rPr>
                <w:rFonts w:ascii="Calibri" w:hAnsi="Calibri"/>
                <w:sz w:val="22"/>
                <w:szCs w:val="22"/>
              </w:rPr>
              <w:t xml:space="preserve"> Colby</w:t>
            </w:r>
            <w:r>
              <w:rPr>
                <w:rFonts w:ascii="Calibri" w:hAnsi="Calibri"/>
                <w:sz w:val="22"/>
                <w:szCs w:val="22"/>
              </w:rPr>
              <w:t xml:space="preserve">, Ch </w:t>
            </w:r>
            <w:r w:rsidRPr="00BF4FFB">
              <w:rPr>
                <w:rFonts w:ascii="Calibri" w:hAnsi="Calibri"/>
                <w:sz w:val="22"/>
                <w:szCs w:val="22"/>
              </w:rPr>
              <w:t>17</w:t>
            </w:r>
          </w:p>
        </w:tc>
      </w:tr>
      <w:tr w:rsidR="00BF4FFB" w:rsidTr="0047708C">
        <w:tc>
          <w:tcPr>
            <w:tcW w:w="1153" w:type="dxa"/>
          </w:tcPr>
          <w:p w:rsidR="00BF4FFB" w:rsidRDefault="00BF4FFB" w:rsidP="0047708C">
            <w:pPr>
              <w:tabs>
                <w:tab w:val="left" w:pos="576"/>
                <w:tab w:val="left" w:pos="1080"/>
                <w:tab w:val="left" w:pos="1440"/>
              </w:tabs>
              <w:rPr>
                <w:rFonts w:ascii="Calibri" w:hAnsi="Calibri" w:cs="Arial"/>
                <w:sz w:val="22"/>
                <w:szCs w:val="22"/>
              </w:rPr>
            </w:pPr>
            <w:r>
              <w:rPr>
                <w:rFonts w:ascii="Calibri" w:hAnsi="Calibri" w:cs="Arial"/>
                <w:sz w:val="22"/>
                <w:szCs w:val="22"/>
              </w:rPr>
              <w:t>7</w:t>
            </w:r>
          </w:p>
        </w:tc>
        <w:tc>
          <w:tcPr>
            <w:tcW w:w="2555" w:type="dxa"/>
          </w:tcPr>
          <w:p w:rsidR="00BF4FFB" w:rsidRDefault="00BF4FFB" w:rsidP="0047708C">
            <w:pPr>
              <w:spacing w:after="58"/>
              <w:rPr>
                <w:rFonts w:ascii="Calibri" w:hAnsi="Calibri"/>
                <w:sz w:val="22"/>
                <w:szCs w:val="22"/>
              </w:rPr>
            </w:pPr>
            <w:r w:rsidRPr="00BF4FFB">
              <w:rPr>
                <w:rFonts w:ascii="Calibri" w:hAnsi="Calibri"/>
                <w:sz w:val="22"/>
                <w:szCs w:val="22"/>
              </w:rPr>
              <w:t xml:space="preserve">The </w:t>
            </w:r>
            <w:r>
              <w:rPr>
                <w:rFonts w:ascii="Calibri" w:hAnsi="Calibri"/>
                <w:sz w:val="22"/>
                <w:szCs w:val="22"/>
              </w:rPr>
              <w:t>e</w:t>
            </w:r>
            <w:r w:rsidRPr="00BF4FFB">
              <w:rPr>
                <w:rFonts w:ascii="Calibri" w:hAnsi="Calibri"/>
                <w:sz w:val="22"/>
                <w:szCs w:val="22"/>
              </w:rPr>
              <w:t xml:space="preserve">lbow and </w:t>
            </w:r>
            <w:r>
              <w:rPr>
                <w:rFonts w:ascii="Calibri" w:hAnsi="Calibri"/>
                <w:sz w:val="22"/>
                <w:szCs w:val="22"/>
              </w:rPr>
              <w:t>f</w:t>
            </w:r>
            <w:r w:rsidRPr="00BF4FFB">
              <w:rPr>
                <w:rFonts w:ascii="Calibri" w:hAnsi="Calibri"/>
                <w:sz w:val="22"/>
                <w:szCs w:val="22"/>
              </w:rPr>
              <w:t xml:space="preserve">orearm </w:t>
            </w:r>
            <w:r>
              <w:rPr>
                <w:rFonts w:ascii="Calibri" w:hAnsi="Calibri"/>
                <w:sz w:val="22"/>
                <w:szCs w:val="22"/>
              </w:rPr>
              <w:t>c</w:t>
            </w:r>
            <w:r w:rsidRPr="00BF4FFB">
              <w:rPr>
                <w:rFonts w:ascii="Calibri" w:hAnsi="Calibri"/>
                <w:sz w:val="22"/>
                <w:szCs w:val="22"/>
              </w:rPr>
              <w:t>omplex</w:t>
            </w:r>
          </w:p>
        </w:tc>
        <w:tc>
          <w:tcPr>
            <w:tcW w:w="2727" w:type="dxa"/>
          </w:tcPr>
          <w:p w:rsidR="00BF4FFB" w:rsidRDefault="00BF4FFB" w:rsidP="0047708C">
            <w:pPr>
              <w:rPr>
                <w:rFonts w:ascii="Calibri" w:hAnsi="Calibri"/>
                <w:sz w:val="22"/>
                <w:szCs w:val="22"/>
              </w:rPr>
            </w:pPr>
            <w:r w:rsidRPr="00BF4FFB">
              <w:rPr>
                <w:rFonts w:ascii="Calibri" w:hAnsi="Calibri"/>
                <w:sz w:val="22"/>
                <w:szCs w:val="22"/>
              </w:rPr>
              <w:t>Practice PNF, stretching, strengthening</w:t>
            </w:r>
          </w:p>
          <w:p w:rsidR="0047708C" w:rsidRPr="00BF4FFB" w:rsidRDefault="0047708C" w:rsidP="0047708C">
            <w:pPr>
              <w:rPr>
                <w:rFonts w:ascii="Calibri" w:hAnsi="Calibri"/>
                <w:b/>
                <w:sz w:val="22"/>
                <w:szCs w:val="22"/>
              </w:rPr>
            </w:pPr>
          </w:p>
          <w:p w:rsidR="00BF4FFB" w:rsidRDefault="00BF4FFB" w:rsidP="0047708C">
            <w:pPr>
              <w:spacing w:after="58"/>
              <w:rPr>
                <w:rFonts w:ascii="Calibri" w:hAnsi="Calibri"/>
                <w:sz w:val="22"/>
                <w:szCs w:val="22"/>
              </w:rPr>
            </w:pPr>
            <w:r w:rsidRPr="00BF4FFB">
              <w:rPr>
                <w:rFonts w:ascii="Calibri" w:hAnsi="Calibri"/>
                <w:sz w:val="22"/>
                <w:szCs w:val="22"/>
              </w:rPr>
              <w:t>Review manual muscle testing, goniometry</w:t>
            </w:r>
          </w:p>
          <w:p w:rsidR="0047708C" w:rsidRDefault="0047708C" w:rsidP="0047708C">
            <w:pPr>
              <w:spacing w:after="58"/>
              <w:rPr>
                <w:rFonts w:ascii="Calibri" w:hAnsi="Calibri"/>
                <w:sz w:val="22"/>
                <w:szCs w:val="22"/>
              </w:rPr>
            </w:pPr>
          </w:p>
        </w:tc>
        <w:tc>
          <w:tcPr>
            <w:tcW w:w="2421" w:type="dxa"/>
          </w:tcPr>
          <w:p w:rsidR="00BF4FFB" w:rsidRDefault="00BF4FFB" w:rsidP="0047708C">
            <w:pPr>
              <w:rPr>
                <w:rFonts w:ascii="Calibri" w:hAnsi="Calibri"/>
                <w:sz w:val="22"/>
                <w:szCs w:val="22"/>
              </w:rPr>
            </w:pPr>
            <w:r>
              <w:rPr>
                <w:rFonts w:ascii="Calibri" w:hAnsi="Calibri"/>
                <w:sz w:val="22"/>
                <w:szCs w:val="22"/>
              </w:rPr>
              <w:t>Kisner &amp; Colby, Ch 18</w:t>
            </w:r>
          </w:p>
        </w:tc>
      </w:tr>
      <w:tr w:rsidR="00BF4FFB" w:rsidTr="0047708C">
        <w:tc>
          <w:tcPr>
            <w:tcW w:w="1153" w:type="dxa"/>
          </w:tcPr>
          <w:p w:rsidR="00BF4FFB" w:rsidRDefault="00BF4FFB" w:rsidP="0047708C">
            <w:pPr>
              <w:tabs>
                <w:tab w:val="left" w:pos="576"/>
                <w:tab w:val="left" w:pos="1080"/>
                <w:tab w:val="left" w:pos="1440"/>
              </w:tabs>
              <w:rPr>
                <w:rFonts w:ascii="Calibri" w:hAnsi="Calibri" w:cs="Arial"/>
                <w:sz w:val="22"/>
                <w:szCs w:val="22"/>
              </w:rPr>
            </w:pPr>
            <w:r>
              <w:rPr>
                <w:rFonts w:ascii="Calibri" w:hAnsi="Calibri" w:cs="Arial"/>
                <w:sz w:val="22"/>
                <w:szCs w:val="22"/>
              </w:rPr>
              <w:t>8</w:t>
            </w:r>
          </w:p>
        </w:tc>
        <w:tc>
          <w:tcPr>
            <w:tcW w:w="2555" w:type="dxa"/>
          </w:tcPr>
          <w:p w:rsidR="00BF4FFB" w:rsidRDefault="00BF4FFB" w:rsidP="0047708C">
            <w:pPr>
              <w:spacing w:after="58"/>
              <w:rPr>
                <w:rFonts w:ascii="Calibri" w:hAnsi="Calibri"/>
                <w:sz w:val="22"/>
                <w:szCs w:val="22"/>
              </w:rPr>
            </w:pPr>
            <w:r>
              <w:rPr>
                <w:rFonts w:ascii="Calibri" w:hAnsi="Calibri"/>
                <w:sz w:val="22"/>
                <w:szCs w:val="22"/>
              </w:rPr>
              <w:t>The wrist and hand</w:t>
            </w:r>
          </w:p>
          <w:p w:rsidR="00BF4FFB" w:rsidRDefault="00BF4FFB" w:rsidP="0047708C">
            <w:pPr>
              <w:spacing w:after="58"/>
              <w:rPr>
                <w:rFonts w:ascii="Calibri" w:hAnsi="Calibri"/>
                <w:sz w:val="22"/>
                <w:szCs w:val="22"/>
              </w:rPr>
            </w:pPr>
          </w:p>
        </w:tc>
        <w:tc>
          <w:tcPr>
            <w:tcW w:w="2727" w:type="dxa"/>
          </w:tcPr>
          <w:p w:rsidR="00BF4FFB" w:rsidRDefault="00BF4FFB" w:rsidP="0047708C">
            <w:pPr>
              <w:spacing w:after="58"/>
              <w:rPr>
                <w:rFonts w:ascii="Calibri" w:hAnsi="Calibri"/>
                <w:sz w:val="22"/>
                <w:szCs w:val="22"/>
              </w:rPr>
            </w:pPr>
            <w:r>
              <w:rPr>
                <w:rFonts w:ascii="Calibri" w:hAnsi="Calibri"/>
                <w:sz w:val="22"/>
                <w:szCs w:val="22"/>
              </w:rPr>
              <w:t>PROM, stretching &amp; strengthening exercises</w:t>
            </w:r>
          </w:p>
        </w:tc>
        <w:tc>
          <w:tcPr>
            <w:tcW w:w="2421" w:type="dxa"/>
          </w:tcPr>
          <w:p w:rsidR="00BF4FFB" w:rsidRDefault="00BF4FFB" w:rsidP="0047708C">
            <w:pPr>
              <w:rPr>
                <w:rFonts w:ascii="Calibri" w:hAnsi="Calibri"/>
                <w:sz w:val="22"/>
                <w:szCs w:val="22"/>
              </w:rPr>
            </w:pPr>
            <w:r>
              <w:rPr>
                <w:rFonts w:ascii="Calibri" w:hAnsi="Calibri"/>
                <w:sz w:val="22"/>
                <w:szCs w:val="22"/>
              </w:rPr>
              <w:t>Kisner &amp; Colby, Ch 19</w:t>
            </w:r>
          </w:p>
        </w:tc>
      </w:tr>
      <w:tr w:rsidR="00BF4FFB" w:rsidTr="0047708C">
        <w:tc>
          <w:tcPr>
            <w:tcW w:w="1153" w:type="dxa"/>
          </w:tcPr>
          <w:p w:rsidR="00BF4FFB" w:rsidRDefault="00BF4FFB" w:rsidP="0047708C">
            <w:pPr>
              <w:tabs>
                <w:tab w:val="left" w:pos="576"/>
                <w:tab w:val="left" w:pos="1080"/>
                <w:tab w:val="left" w:pos="1440"/>
              </w:tabs>
              <w:rPr>
                <w:rFonts w:ascii="Calibri" w:hAnsi="Calibri" w:cs="Arial"/>
                <w:sz w:val="22"/>
                <w:szCs w:val="22"/>
              </w:rPr>
            </w:pPr>
          </w:p>
        </w:tc>
        <w:tc>
          <w:tcPr>
            <w:tcW w:w="2555" w:type="dxa"/>
          </w:tcPr>
          <w:p w:rsidR="00BF4FFB" w:rsidRDefault="00BF4FFB" w:rsidP="0047708C">
            <w:pPr>
              <w:spacing w:after="58"/>
              <w:rPr>
                <w:rFonts w:ascii="Calibri" w:hAnsi="Calibri"/>
                <w:sz w:val="22"/>
                <w:szCs w:val="22"/>
              </w:rPr>
            </w:pPr>
          </w:p>
        </w:tc>
        <w:tc>
          <w:tcPr>
            <w:tcW w:w="2727" w:type="dxa"/>
          </w:tcPr>
          <w:p w:rsidR="00BF4FFB" w:rsidRDefault="00BF4FFB" w:rsidP="0047708C">
            <w:pPr>
              <w:spacing w:after="58"/>
              <w:rPr>
                <w:rFonts w:ascii="Calibri" w:hAnsi="Calibri"/>
                <w:sz w:val="22"/>
                <w:szCs w:val="22"/>
              </w:rPr>
            </w:pPr>
          </w:p>
        </w:tc>
        <w:tc>
          <w:tcPr>
            <w:tcW w:w="2421" w:type="dxa"/>
          </w:tcPr>
          <w:p w:rsidR="00BF4FFB" w:rsidRDefault="00BF4FFB" w:rsidP="0047708C">
            <w:pPr>
              <w:rPr>
                <w:rFonts w:ascii="Calibri" w:hAnsi="Calibri"/>
                <w:sz w:val="22"/>
                <w:szCs w:val="22"/>
              </w:rPr>
            </w:pPr>
          </w:p>
        </w:tc>
      </w:tr>
    </w:tbl>
    <w:p w:rsidR="00BF4FFB" w:rsidRDefault="00BF4FFB" w:rsidP="00BF4FFB">
      <w:pPr>
        <w:tabs>
          <w:tab w:val="left" w:pos="1170"/>
        </w:tabs>
        <w:jc w:val="both"/>
        <w:rPr>
          <w:rFonts w:ascii="Calibri" w:hAnsi="Calibri"/>
          <w:b/>
          <w:sz w:val="22"/>
        </w:rPr>
      </w:pPr>
    </w:p>
    <w:p w:rsidR="00BF4FFB" w:rsidRPr="00FC53D9" w:rsidRDefault="00BF4FFB" w:rsidP="00381A5F">
      <w:pPr>
        <w:pBdr>
          <w:bottom w:val="single" w:sz="4" w:space="1" w:color="auto"/>
        </w:pBdr>
        <w:tabs>
          <w:tab w:val="left" w:pos="1170"/>
          <w:tab w:val="left" w:pos="3690"/>
        </w:tabs>
        <w:jc w:val="both"/>
        <w:rPr>
          <w:rFonts w:ascii="Calibri" w:hAnsi="Calibri"/>
          <w:b/>
          <w:sz w:val="22"/>
        </w:rPr>
      </w:pPr>
      <w:r>
        <w:rPr>
          <w:rFonts w:ascii="Calibri" w:hAnsi="Calibri"/>
          <w:b/>
          <w:sz w:val="22"/>
        </w:rPr>
        <w:lastRenderedPageBreak/>
        <w:t>Week</w:t>
      </w:r>
      <w:r>
        <w:rPr>
          <w:rFonts w:ascii="Calibri" w:hAnsi="Calibri"/>
          <w:b/>
          <w:sz w:val="22"/>
        </w:rPr>
        <w:tab/>
        <w:t>Lecture Content</w:t>
      </w:r>
      <w:r>
        <w:rPr>
          <w:rFonts w:ascii="Calibri" w:hAnsi="Calibri"/>
          <w:b/>
          <w:sz w:val="22"/>
        </w:rPr>
        <w:tab/>
        <w:t>Lab Content</w:t>
      </w:r>
      <w:r w:rsidRPr="00FC53D9">
        <w:rPr>
          <w:rFonts w:ascii="Calibri" w:hAnsi="Calibri"/>
          <w:b/>
          <w:i/>
          <w:sz w:val="22"/>
        </w:rPr>
        <w:tab/>
      </w:r>
      <w:r w:rsidRPr="00FC53D9">
        <w:rPr>
          <w:rFonts w:ascii="Calibri" w:hAnsi="Calibri"/>
          <w:b/>
          <w:color w:val="FF0000"/>
          <w:sz w:val="22"/>
        </w:rPr>
        <w:tab/>
      </w:r>
      <w:r w:rsidRPr="00FC53D9">
        <w:rPr>
          <w:rFonts w:ascii="Calibri" w:hAnsi="Calibri"/>
          <w:b/>
          <w:sz w:val="22"/>
        </w:rPr>
        <w:tab/>
      </w:r>
      <w:r>
        <w:rPr>
          <w:rFonts w:ascii="Calibri" w:hAnsi="Calibri"/>
          <w:b/>
          <w:sz w:val="22"/>
        </w:rPr>
        <w:t>Reading Assignment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52"/>
        <w:gridCol w:w="2549"/>
        <w:gridCol w:w="2549"/>
        <w:gridCol w:w="2722"/>
      </w:tblGrid>
      <w:tr w:rsidR="00BF4FFB" w:rsidTr="00381A5F">
        <w:tc>
          <w:tcPr>
            <w:tcW w:w="1152" w:type="dxa"/>
          </w:tcPr>
          <w:p w:rsidR="00BF4FFB" w:rsidRDefault="00BF4FFB" w:rsidP="008769B6">
            <w:pPr>
              <w:tabs>
                <w:tab w:val="left" w:pos="576"/>
                <w:tab w:val="left" w:pos="1080"/>
                <w:tab w:val="left" w:pos="1440"/>
              </w:tabs>
              <w:jc w:val="both"/>
              <w:rPr>
                <w:rFonts w:ascii="Calibri" w:hAnsi="Calibri" w:cs="Arial"/>
                <w:sz w:val="22"/>
                <w:szCs w:val="22"/>
              </w:rPr>
            </w:pPr>
          </w:p>
          <w:p w:rsidR="00BF4FFB" w:rsidRDefault="00BF4FFB" w:rsidP="008769B6">
            <w:pPr>
              <w:tabs>
                <w:tab w:val="left" w:pos="576"/>
                <w:tab w:val="left" w:pos="1080"/>
                <w:tab w:val="left" w:pos="1440"/>
              </w:tabs>
              <w:jc w:val="both"/>
              <w:rPr>
                <w:rFonts w:ascii="Calibri" w:hAnsi="Calibri" w:cs="Arial"/>
                <w:sz w:val="22"/>
                <w:szCs w:val="22"/>
              </w:rPr>
            </w:pPr>
            <w:r>
              <w:rPr>
                <w:rFonts w:ascii="Calibri" w:hAnsi="Calibri" w:cs="Arial"/>
                <w:sz w:val="22"/>
                <w:szCs w:val="22"/>
              </w:rPr>
              <w:t>9</w:t>
            </w:r>
          </w:p>
        </w:tc>
        <w:tc>
          <w:tcPr>
            <w:tcW w:w="2549" w:type="dxa"/>
          </w:tcPr>
          <w:p w:rsidR="00BF4FFB" w:rsidRDefault="00BF4FFB" w:rsidP="008769B6">
            <w:pPr>
              <w:spacing w:after="58"/>
              <w:rPr>
                <w:rFonts w:ascii="Calibri" w:hAnsi="Calibri"/>
                <w:sz w:val="22"/>
                <w:szCs w:val="22"/>
              </w:rPr>
            </w:pPr>
          </w:p>
          <w:p w:rsidR="00BF4FFB" w:rsidRDefault="00BF4FFB" w:rsidP="008769B6">
            <w:pPr>
              <w:spacing w:after="58"/>
              <w:rPr>
                <w:rFonts w:ascii="Calibri" w:hAnsi="Calibri"/>
                <w:sz w:val="22"/>
                <w:szCs w:val="22"/>
              </w:rPr>
            </w:pPr>
            <w:r>
              <w:rPr>
                <w:rFonts w:ascii="Calibri" w:hAnsi="Calibri"/>
                <w:sz w:val="22"/>
                <w:szCs w:val="22"/>
              </w:rPr>
              <w:t>The hip</w:t>
            </w:r>
          </w:p>
        </w:tc>
        <w:tc>
          <w:tcPr>
            <w:tcW w:w="2549" w:type="dxa"/>
          </w:tcPr>
          <w:p w:rsidR="00BF4FFB" w:rsidRDefault="00BF4FFB" w:rsidP="008769B6">
            <w:pPr>
              <w:spacing w:after="58"/>
              <w:rPr>
                <w:rFonts w:ascii="Calibri" w:hAnsi="Calibri"/>
                <w:sz w:val="22"/>
                <w:szCs w:val="22"/>
              </w:rPr>
            </w:pPr>
          </w:p>
          <w:p w:rsidR="00BF4FFB" w:rsidRDefault="00BF4FFB" w:rsidP="008769B6">
            <w:pPr>
              <w:spacing w:after="58"/>
              <w:rPr>
                <w:rFonts w:ascii="Calibri" w:hAnsi="Calibri"/>
                <w:sz w:val="22"/>
                <w:szCs w:val="22"/>
              </w:rPr>
            </w:pPr>
            <w:r>
              <w:rPr>
                <w:rFonts w:ascii="Calibri" w:hAnsi="Calibri"/>
                <w:sz w:val="22"/>
                <w:szCs w:val="22"/>
              </w:rPr>
              <w:t>PROM, stretching &amp; strengthening exercises,</w:t>
            </w:r>
          </w:p>
          <w:p w:rsidR="00BF4FFB" w:rsidRDefault="00BF4FFB" w:rsidP="008769B6">
            <w:pPr>
              <w:spacing w:after="58"/>
              <w:rPr>
                <w:rFonts w:ascii="Calibri" w:hAnsi="Calibri"/>
                <w:sz w:val="22"/>
                <w:szCs w:val="22"/>
              </w:rPr>
            </w:pPr>
            <w:r>
              <w:rPr>
                <w:rFonts w:ascii="Calibri" w:hAnsi="Calibri"/>
                <w:sz w:val="22"/>
                <w:szCs w:val="22"/>
              </w:rPr>
              <w:t>Discuss hand splints, ROM, MMT</w:t>
            </w:r>
          </w:p>
          <w:p w:rsidR="0047708C" w:rsidRDefault="0047708C" w:rsidP="008769B6">
            <w:pPr>
              <w:spacing w:after="58"/>
              <w:rPr>
                <w:rFonts w:ascii="Calibri" w:hAnsi="Calibri"/>
                <w:sz w:val="22"/>
                <w:szCs w:val="22"/>
              </w:rPr>
            </w:pPr>
          </w:p>
        </w:tc>
        <w:tc>
          <w:tcPr>
            <w:tcW w:w="2722" w:type="dxa"/>
          </w:tcPr>
          <w:p w:rsidR="00BF4FFB" w:rsidRDefault="00BF4FFB" w:rsidP="008769B6">
            <w:pPr>
              <w:rPr>
                <w:rFonts w:ascii="Calibri" w:hAnsi="Calibri"/>
                <w:sz w:val="22"/>
                <w:szCs w:val="22"/>
              </w:rPr>
            </w:pPr>
          </w:p>
          <w:p w:rsidR="00BF4FFB" w:rsidRDefault="00BF4FFB" w:rsidP="00381A5F">
            <w:pPr>
              <w:ind w:left="230"/>
              <w:rPr>
                <w:rFonts w:ascii="Calibri" w:hAnsi="Calibri"/>
                <w:sz w:val="22"/>
                <w:szCs w:val="22"/>
              </w:rPr>
            </w:pPr>
            <w:r>
              <w:rPr>
                <w:rFonts w:ascii="Calibri" w:hAnsi="Calibri"/>
                <w:sz w:val="22"/>
                <w:szCs w:val="22"/>
              </w:rPr>
              <w:t>Kisner &amp; Colby, Ch 22</w:t>
            </w:r>
          </w:p>
        </w:tc>
      </w:tr>
      <w:tr w:rsidR="00BF4FFB" w:rsidTr="00381A5F">
        <w:tc>
          <w:tcPr>
            <w:tcW w:w="1152" w:type="dxa"/>
          </w:tcPr>
          <w:p w:rsidR="00BF4FFB" w:rsidRPr="00C7416F" w:rsidRDefault="00BF4FFB" w:rsidP="008769B6">
            <w:pPr>
              <w:tabs>
                <w:tab w:val="left" w:pos="576"/>
                <w:tab w:val="left" w:pos="1080"/>
                <w:tab w:val="left" w:pos="1440"/>
              </w:tabs>
              <w:jc w:val="both"/>
              <w:rPr>
                <w:rFonts w:ascii="Calibri" w:hAnsi="Calibri" w:cs="Arial"/>
                <w:sz w:val="22"/>
                <w:szCs w:val="22"/>
              </w:rPr>
            </w:pPr>
            <w:r w:rsidRPr="00C7416F">
              <w:rPr>
                <w:rFonts w:ascii="Calibri" w:hAnsi="Calibri" w:cs="Arial"/>
                <w:sz w:val="22"/>
                <w:szCs w:val="22"/>
              </w:rPr>
              <w:t>10</w:t>
            </w:r>
          </w:p>
        </w:tc>
        <w:tc>
          <w:tcPr>
            <w:tcW w:w="2549" w:type="dxa"/>
          </w:tcPr>
          <w:p w:rsidR="00BF4FFB" w:rsidRPr="00C7416F" w:rsidRDefault="00381A5F" w:rsidP="008769B6">
            <w:pPr>
              <w:spacing w:after="58"/>
              <w:rPr>
                <w:rFonts w:ascii="Calibri" w:hAnsi="Calibri"/>
                <w:sz w:val="22"/>
                <w:szCs w:val="22"/>
              </w:rPr>
            </w:pPr>
            <w:r>
              <w:rPr>
                <w:rFonts w:ascii="Calibri" w:hAnsi="Calibri"/>
                <w:sz w:val="22"/>
                <w:szCs w:val="22"/>
              </w:rPr>
              <w:t>The knee</w:t>
            </w:r>
          </w:p>
        </w:tc>
        <w:tc>
          <w:tcPr>
            <w:tcW w:w="2549" w:type="dxa"/>
          </w:tcPr>
          <w:p w:rsidR="00381A5F" w:rsidRPr="00381A5F" w:rsidRDefault="00381A5F" w:rsidP="00381A5F">
            <w:pPr>
              <w:rPr>
                <w:rFonts w:ascii="Calibri" w:hAnsi="Calibri"/>
                <w:b/>
                <w:sz w:val="22"/>
                <w:szCs w:val="22"/>
              </w:rPr>
            </w:pPr>
            <w:r w:rsidRPr="00381A5F">
              <w:rPr>
                <w:rFonts w:ascii="Calibri" w:hAnsi="Calibri"/>
                <w:sz w:val="22"/>
                <w:szCs w:val="22"/>
              </w:rPr>
              <w:t>Acute total hip replacement</w:t>
            </w:r>
            <w:r>
              <w:rPr>
                <w:rFonts w:ascii="Calibri" w:hAnsi="Calibri"/>
                <w:sz w:val="22"/>
                <w:szCs w:val="22"/>
              </w:rPr>
              <w:t>,</w:t>
            </w:r>
          </w:p>
          <w:p w:rsidR="00381A5F" w:rsidRDefault="00381A5F" w:rsidP="00381A5F">
            <w:pPr>
              <w:rPr>
                <w:rFonts w:ascii="Calibri" w:hAnsi="Calibri"/>
                <w:sz w:val="22"/>
                <w:szCs w:val="22"/>
              </w:rPr>
            </w:pPr>
            <w:r w:rsidRPr="00381A5F">
              <w:rPr>
                <w:rFonts w:ascii="Calibri" w:hAnsi="Calibri"/>
                <w:sz w:val="22"/>
                <w:szCs w:val="22"/>
              </w:rPr>
              <w:t>Sub</w:t>
            </w:r>
            <w:r>
              <w:rPr>
                <w:rFonts w:ascii="Calibri" w:hAnsi="Calibri"/>
                <w:sz w:val="22"/>
                <w:szCs w:val="22"/>
              </w:rPr>
              <w:t>-</w:t>
            </w:r>
            <w:r w:rsidRPr="00381A5F">
              <w:rPr>
                <w:rFonts w:ascii="Calibri" w:hAnsi="Calibri"/>
                <w:sz w:val="22"/>
                <w:szCs w:val="22"/>
              </w:rPr>
              <w:t>acute total hip replacement</w:t>
            </w:r>
          </w:p>
          <w:p w:rsidR="0047708C" w:rsidRPr="00381A5F" w:rsidRDefault="0047708C" w:rsidP="00381A5F">
            <w:pPr>
              <w:rPr>
                <w:rFonts w:ascii="Calibri" w:hAnsi="Calibri"/>
                <w:b/>
                <w:sz w:val="22"/>
                <w:szCs w:val="22"/>
              </w:rPr>
            </w:pPr>
          </w:p>
          <w:p w:rsidR="00381A5F" w:rsidRPr="00381A5F" w:rsidRDefault="00381A5F" w:rsidP="00381A5F">
            <w:pPr>
              <w:rPr>
                <w:rFonts w:ascii="Calibri" w:hAnsi="Calibri"/>
                <w:b/>
                <w:sz w:val="22"/>
                <w:szCs w:val="22"/>
              </w:rPr>
            </w:pPr>
            <w:r w:rsidRPr="00381A5F">
              <w:rPr>
                <w:rFonts w:ascii="Calibri" w:hAnsi="Calibri"/>
                <w:sz w:val="22"/>
                <w:szCs w:val="22"/>
              </w:rPr>
              <w:t>Review MMT and Goniometr</w:t>
            </w:r>
            <w:r>
              <w:rPr>
                <w:rFonts w:ascii="Calibri" w:hAnsi="Calibri"/>
                <w:sz w:val="22"/>
                <w:szCs w:val="22"/>
              </w:rPr>
              <w:t>y,</w:t>
            </w:r>
          </w:p>
          <w:p w:rsidR="00BF4FFB" w:rsidRDefault="00381A5F" w:rsidP="00381A5F">
            <w:pPr>
              <w:rPr>
                <w:rFonts w:ascii="Calibri" w:hAnsi="Calibri"/>
                <w:sz w:val="22"/>
                <w:szCs w:val="22"/>
              </w:rPr>
            </w:pPr>
            <w:r w:rsidRPr="00381A5F">
              <w:rPr>
                <w:rFonts w:ascii="Calibri" w:hAnsi="Calibri"/>
                <w:sz w:val="22"/>
                <w:szCs w:val="22"/>
              </w:rPr>
              <w:t>Use of equipment</w:t>
            </w:r>
          </w:p>
          <w:p w:rsidR="0047708C" w:rsidRPr="00C7416F" w:rsidRDefault="0047708C" w:rsidP="00381A5F">
            <w:pPr>
              <w:rPr>
                <w:rFonts w:ascii="Calibri" w:hAnsi="Calibri"/>
                <w:sz w:val="22"/>
                <w:szCs w:val="22"/>
              </w:rPr>
            </w:pPr>
          </w:p>
        </w:tc>
        <w:tc>
          <w:tcPr>
            <w:tcW w:w="2722" w:type="dxa"/>
          </w:tcPr>
          <w:p w:rsidR="00BF4FFB" w:rsidRPr="00C7416F" w:rsidRDefault="00381A5F" w:rsidP="00381A5F">
            <w:pPr>
              <w:spacing w:after="58"/>
              <w:ind w:left="230"/>
              <w:rPr>
                <w:rFonts w:ascii="Calibri" w:hAnsi="Calibri"/>
                <w:sz w:val="22"/>
                <w:szCs w:val="22"/>
              </w:rPr>
            </w:pPr>
            <w:r>
              <w:rPr>
                <w:rFonts w:ascii="Calibri" w:hAnsi="Calibri"/>
                <w:sz w:val="22"/>
                <w:szCs w:val="22"/>
              </w:rPr>
              <w:t>Kisner &amp; Colby, Ch 21</w:t>
            </w:r>
          </w:p>
        </w:tc>
      </w:tr>
      <w:tr w:rsidR="00BF4FFB" w:rsidTr="00381A5F">
        <w:tc>
          <w:tcPr>
            <w:tcW w:w="1152" w:type="dxa"/>
          </w:tcPr>
          <w:p w:rsidR="00BF4FFB" w:rsidRPr="00C7416F" w:rsidRDefault="00BF4FFB" w:rsidP="008769B6">
            <w:pPr>
              <w:tabs>
                <w:tab w:val="left" w:pos="576"/>
                <w:tab w:val="left" w:pos="1080"/>
                <w:tab w:val="left" w:pos="1440"/>
              </w:tabs>
              <w:jc w:val="both"/>
              <w:rPr>
                <w:rFonts w:ascii="Calibri" w:hAnsi="Calibri" w:cs="Arial"/>
                <w:sz w:val="22"/>
                <w:szCs w:val="22"/>
              </w:rPr>
            </w:pPr>
            <w:r w:rsidRPr="00C7416F">
              <w:rPr>
                <w:rFonts w:ascii="Calibri" w:hAnsi="Calibri" w:cs="Arial"/>
                <w:sz w:val="22"/>
                <w:szCs w:val="22"/>
              </w:rPr>
              <w:t>11</w:t>
            </w:r>
          </w:p>
        </w:tc>
        <w:tc>
          <w:tcPr>
            <w:tcW w:w="2549" w:type="dxa"/>
          </w:tcPr>
          <w:p w:rsidR="00BF4FFB" w:rsidRPr="00C7416F" w:rsidRDefault="00381A5F" w:rsidP="008769B6">
            <w:pPr>
              <w:spacing w:after="58"/>
              <w:rPr>
                <w:rFonts w:ascii="Calibri" w:hAnsi="Calibri"/>
                <w:sz w:val="22"/>
                <w:szCs w:val="22"/>
              </w:rPr>
            </w:pPr>
            <w:r>
              <w:rPr>
                <w:rFonts w:ascii="Calibri" w:hAnsi="Calibri"/>
                <w:sz w:val="22"/>
                <w:szCs w:val="22"/>
              </w:rPr>
              <w:t>The ankle and foot</w:t>
            </w:r>
          </w:p>
        </w:tc>
        <w:tc>
          <w:tcPr>
            <w:tcW w:w="2549" w:type="dxa"/>
          </w:tcPr>
          <w:p w:rsidR="0047708C" w:rsidRDefault="00381A5F" w:rsidP="0047708C">
            <w:pPr>
              <w:rPr>
                <w:rFonts w:ascii="Calibri" w:hAnsi="Calibri"/>
                <w:sz w:val="22"/>
                <w:szCs w:val="22"/>
              </w:rPr>
            </w:pPr>
            <w:r w:rsidRPr="00381A5F">
              <w:rPr>
                <w:rFonts w:ascii="Calibri" w:hAnsi="Calibri"/>
                <w:sz w:val="22"/>
                <w:szCs w:val="22"/>
              </w:rPr>
              <w:t>Review evaluation process and problem solving</w:t>
            </w:r>
          </w:p>
          <w:p w:rsidR="0047708C" w:rsidRDefault="0047708C" w:rsidP="0047708C">
            <w:pPr>
              <w:rPr>
                <w:rFonts w:ascii="Calibri" w:hAnsi="Calibri"/>
                <w:sz w:val="22"/>
                <w:szCs w:val="22"/>
              </w:rPr>
            </w:pPr>
          </w:p>
          <w:p w:rsidR="00BF4FFB" w:rsidRDefault="00381A5F" w:rsidP="0047708C">
            <w:pPr>
              <w:rPr>
                <w:rFonts w:ascii="Calibri" w:hAnsi="Calibri"/>
                <w:sz w:val="22"/>
                <w:szCs w:val="22"/>
              </w:rPr>
            </w:pPr>
            <w:r w:rsidRPr="00381A5F">
              <w:rPr>
                <w:rFonts w:ascii="Calibri" w:hAnsi="Calibri"/>
                <w:sz w:val="22"/>
                <w:szCs w:val="22"/>
              </w:rPr>
              <w:t>Review MMT &amp; goniometry to</w:t>
            </w:r>
            <w:r>
              <w:rPr>
                <w:rFonts w:ascii="Calibri" w:hAnsi="Calibri"/>
                <w:sz w:val="22"/>
                <w:szCs w:val="22"/>
              </w:rPr>
              <w:t xml:space="preserve"> the</w:t>
            </w:r>
            <w:r w:rsidRPr="00381A5F">
              <w:rPr>
                <w:rFonts w:ascii="Calibri" w:hAnsi="Calibri"/>
                <w:sz w:val="22"/>
                <w:szCs w:val="22"/>
              </w:rPr>
              <w:t xml:space="preserve"> lower extremity</w:t>
            </w:r>
          </w:p>
          <w:p w:rsidR="0047708C" w:rsidRPr="00C7416F" w:rsidRDefault="0047708C" w:rsidP="0047708C">
            <w:pPr>
              <w:rPr>
                <w:rFonts w:ascii="Calibri" w:hAnsi="Calibri"/>
                <w:sz w:val="22"/>
                <w:szCs w:val="22"/>
              </w:rPr>
            </w:pPr>
          </w:p>
        </w:tc>
        <w:tc>
          <w:tcPr>
            <w:tcW w:w="2722" w:type="dxa"/>
          </w:tcPr>
          <w:p w:rsidR="00BF4FFB" w:rsidRPr="00C7416F" w:rsidRDefault="00381A5F" w:rsidP="00381A5F">
            <w:pPr>
              <w:spacing w:after="58"/>
              <w:ind w:left="230"/>
              <w:rPr>
                <w:rFonts w:ascii="Calibri" w:hAnsi="Calibri"/>
                <w:sz w:val="22"/>
                <w:szCs w:val="22"/>
              </w:rPr>
            </w:pPr>
            <w:r>
              <w:rPr>
                <w:rFonts w:ascii="Calibri" w:hAnsi="Calibri"/>
                <w:sz w:val="22"/>
                <w:szCs w:val="22"/>
              </w:rPr>
              <w:t>Kisner &amp; Colby, Ch 22</w:t>
            </w:r>
          </w:p>
        </w:tc>
      </w:tr>
      <w:tr w:rsidR="00BF4FFB" w:rsidTr="00381A5F">
        <w:tc>
          <w:tcPr>
            <w:tcW w:w="1152" w:type="dxa"/>
          </w:tcPr>
          <w:p w:rsidR="00BF4FFB" w:rsidRPr="00C7416F" w:rsidRDefault="00BF4FFB" w:rsidP="008769B6">
            <w:pPr>
              <w:tabs>
                <w:tab w:val="left" w:pos="576"/>
                <w:tab w:val="left" w:pos="1080"/>
                <w:tab w:val="left" w:pos="1440"/>
              </w:tabs>
              <w:jc w:val="both"/>
              <w:rPr>
                <w:rFonts w:ascii="Calibri" w:hAnsi="Calibri" w:cs="Arial"/>
                <w:sz w:val="22"/>
                <w:szCs w:val="22"/>
              </w:rPr>
            </w:pPr>
            <w:r w:rsidRPr="00C7416F">
              <w:rPr>
                <w:rFonts w:ascii="Calibri" w:hAnsi="Calibri" w:cs="Arial"/>
                <w:sz w:val="22"/>
                <w:szCs w:val="22"/>
              </w:rPr>
              <w:t>12</w:t>
            </w:r>
          </w:p>
        </w:tc>
        <w:tc>
          <w:tcPr>
            <w:tcW w:w="2549" w:type="dxa"/>
          </w:tcPr>
          <w:p w:rsidR="00BF4FFB" w:rsidRDefault="00BF4FFB" w:rsidP="008769B6">
            <w:pPr>
              <w:rPr>
                <w:rFonts w:ascii="Calibri" w:hAnsi="Calibri"/>
                <w:b/>
                <w:bCs/>
                <w:sz w:val="22"/>
                <w:szCs w:val="22"/>
              </w:rPr>
            </w:pPr>
            <w:r w:rsidRPr="00C7416F">
              <w:rPr>
                <w:rFonts w:ascii="Calibri" w:hAnsi="Calibri"/>
                <w:b/>
                <w:bCs/>
                <w:sz w:val="22"/>
                <w:szCs w:val="22"/>
              </w:rPr>
              <w:t xml:space="preserve">Exam II </w:t>
            </w:r>
          </w:p>
          <w:p w:rsidR="0047708C" w:rsidRPr="00C7416F" w:rsidRDefault="0047708C" w:rsidP="008769B6">
            <w:pPr>
              <w:rPr>
                <w:rFonts w:ascii="Calibri" w:hAnsi="Calibri"/>
                <w:b/>
                <w:bCs/>
                <w:sz w:val="22"/>
                <w:szCs w:val="22"/>
              </w:rPr>
            </w:pPr>
          </w:p>
        </w:tc>
        <w:tc>
          <w:tcPr>
            <w:tcW w:w="2549" w:type="dxa"/>
          </w:tcPr>
          <w:p w:rsidR="00BF4FFB" w:rsidRPr="00C7416F" w:rsidRDefault="00BF4FFB" w:rsidP="008769B6">
            <w:pPr>
              <w:rPr>
                <w:rFonts w:ascii="Calibri" w:hAnsi="Calibri"/>
                <w:sz w:val="22"/>
                <w:szCs w:val="22"/>
              </w:rPr>
            </w:pPr>
          </w:p>
        </w:tc>
        <w:tc>
          <w:tcPr>
            <w:tcW w:w="2722" w:type="dxa"/>
          </w:tcPr>
          <w:p w:rsidR="00BF4FFB" w:rsidRPr="00C7416F" w:rsidRDefault="00BF4FFB" w:rsidP="00381A5F">
            <w:pPr>
              <w:spacing w:after="58"/>
              <w:ind w:left="230"/>
              <w:rPr>
                <w:rFonts w:ascii="Calibri" w:hAnsi="Calibri"/>
                <w:sz w:val="22"/>
                <w:szCs w:val="22"/>
              </w:rPr>
            </w:pPr>
          </w:p>
        </w:tc>
      </w:tr>
      <w:tr w:rsidR="00BF4FFB" w:rsidTr="00381A5F">
        <w:tc>
          <w:tcPr>
            <w:tcW w:w="1152" w:type="dxa"/>
          </w:tcPr>
          <w:p w:rsidR="00BF4FFB" w:rsidRPr="00C7416F" w:rsidRDefault="00BF4FFB" w:rsidP="008769B6">
            <w:pPr>
              <w:tabs>
                <w:tab w:val="left" w:pos="576"/>
                <w:tab w:val="left" w:pos="1080"/>
                <w:tab w:val="left" w:pos="1440"/>
              </w:tabs>
              <w:jc w:val="both"/>
              <w:rPr>
                <w:rFonts w:ascii="Calibri" w:hAnsi="Calibri" w:cs="Arial"/>
                <w:sz w:val="22"/>
                <w:szCs w:val="22"/>
              </w:rPr>
            </w:pPr>
            <w:r w:rsidRPr="00C7416F">
              <w:rPr>
                <w:rFonts w:ascii="Calibri" w:hAnsi="Calibri" w:cs="Arial"/>
                <w:sz w:val="22"/>
                <w:szCs w:val="22"/>
              </w:rPr>
              <w:t>13</w:t>
            </w:r>
          </w:p>
        </w:tc>
        <w:tc>
          <w:tcPr>
            <w:tcW w:w="2549" w:type="dxa"/>
          </w:tcPr>
          <w:p w:rsidR="00BF4FFB" w:rsidRDefault="00381A5F" w:rsidP="008769B6">
            <w:pPr>
              <w:rPr>
                <w:rFonts w:ascii="Calibri" w:hAnsi="Calibri"/>
                <w:b/>
                <w:bCs/>
                <w:iCs/>
                <w:sz w:val="22"/>
                <w:szCs w:val="22"/>
              </w:rPr>
            </w:pPr>
            <w:r>
              <w:rPr>
                <w:rFonts w:ascii="Calibri" w:hAnsi="Calibri"/>
                <w:b/>
                <w:bCs/>
                <w:sz w:val="22"/>
                <w:szCs w:val="22"/>
              </w:rPr>
              <w:t>Home Exercise Program</w:t>
            </w:r>
            <w:r w:rsidR="00BF4FFB" w:rsidRPr="00C7416F">
              <w:rPr>
                <w:rFonts w:ascii="Calibri" w:hAnsi="Calibri"/>
                <w:b/>
                <w:bCs/>
                <w:i/>
                <w:iCs/>
                <w:sz w:val="22"/>
                <w:szCs w:val="22"/>
              </w:rPr>
              <w:t xml:space="preserve"> </w:t>
            </w:r>
            <w:r w:rsidRPr="00381A5F">
              <w:rPr>
                <w:rFonts w:ascii="Calibri" w:hAnsi="Calibri"/>
                <w:b/>
                <w:bCs/>
                <w:iCs/>
                <w:sz w:val="22"/>
                <w:szCs w:val="22"/>
              </w:rPr>
              <w:t>Presentations</w:t>
            </w:r>
          </w:p>
          <w:p w:rsidR="0047708C" w:rsidRPr="00C7416F" w:rsidRDefault="0047708C" w:rsidP="008769B6">
            <w:pPr>
              <w:rPr>
                <w:rFonts w:ascii="Calibri" w:hAnsi="Calibri"/>
                <w:b/>
                <w:bCs/>
                <w:sz w:val="22"/>
                <w:szCs w:val="22"/>
              </w:rPr>
            </w:pPr>
          </w:p>
        </w:tc>
        <w:tc>
          <w:tcPr>
            <w:tcW w:w="2549" w:type="dxa"/>
          </w:tcPr>
          <w:p w:rsidR="00BF4FFB" w:rsidRPr="00C7416F" w:rsidRDefault="00BF4FFB" w:rsidP="008769B6">
            <w:pPr>
              <w:rPr>
                <w:rFonts w:ascii="Calibri" w:hAnsi="Calibri"/>
                <w:sz w:val="22"/>
                <w:szCs w:val="22"/>
              </w:rPr>
            </w:pPr>
          </w:p>
        </w:tc>
        <w:tc>
          <w:tcPr>
            <w:tcW w:w="2722" w:type="dxa"/>
          </w:tcPr>
          <w:p w:rsidR="00BF4FFB" w:rsidRPr="00C7416F" w:rsidRDefault="00BF4FFB" w:rsidP="00381A5F">
            <w:pPr>
              <w:spacing w:after="58"/>
              <w:ind w:left="230"/>
              <w:rPr>
                <w:rFonts w:ascii="Calibri" w:hAnsi="Calibri"/>
                <w:sz w:val="22"/>
                <w:szCs w:val="22"/>
              </w:rPr>
            </w:pPr>
          </w:p>
        </w:tc>
      </w:tr>
      <w:tr w:rsidR="00BF4FFB" w:rsidTr="00381A5F">
        <w:tc>
          <w:tcPr>
            <w:tcW w:w="1152" w:type="dxa"/>
          </w:tcPr>
          <w:p w:rsidR="00BF4FFB" w:rsidRPr="00C7416F" w:rsidRDefault="00BF4FFB" w:rsidP="008769B6">
            <w:pPr>
              <w:tabs>
                <w:tab w:val="left" w:pos="576"/>
                <w:tab w:val="left" w:pos="1080"/>
                <w:tab w:val="left" w:pos="1440"/>
              </w:tabs>
              <w:jc w:val="both"/>
              <w:rPr>
                <w:rFonts w:ascii="Calibri" w:hAnsi="Calibri" w:cs="Arial"/>
                <w:sz w:val="22"/>
                <w:szCs w:val="22"/>
              </w:rPr>
            </w:pPr>
            <w:r w:rsidRPr="00C7416F">
              <w:rPr>
                <w:rFonts w:ascii="Calibri" w:hAnsi="Calibri" w:cs="Arial"/>
                <w:sz w:val="22"/>
                <w:szCs w:val="22"/>
              </w:rPr>
              <w:t>14</w:t>
            </w:r>
          </w:p>
        </w:tc>
        <w:tc>
          <w:tcPr>
            <w:tcW w:w="2549" w:type="dxa"/>
          </w:tcPr>
          <w:p w:rsidR="00BF4FFB" w:rsidRPr="00C7416F" w:rsidRDefault="00381A5F" w:rsidP="008769B6">
            <w:pPr>
              <w:rPr>
                <w:rFonts w:ascii="Calibri" w:hAnsi="Calibri"/>
                <w:sz w:val="22"/>
                <w:szCs w:val="22"/>
              </w:rPr>
            </w:pPr>
            <w:r w:rsidRPr="00C7416F">
              <w:rPr>
                <w:rFonts w:ascii="Calibri" w:hAnsi="Calibri"/>
                <w:b/>
                <w:bCs/>
                <w:sz w:val="22"/>
                <w:szCs w:val="22"/>
              </w:rPr>
              <w:t>Comprehensive Final Exam</w:t>
            </w:r>
          </w:p>
        </w:tc>
        <w:tc>
          <w:tcPr>
            <w:tcW w:w="2549" w:type="dxa"/>
          </w:tcPr>
          <w:p w:rsidR="00BF4FFB" w:rsidRPr="00C7416F" w:rsidRDefault="00BF4FFB" w:rsidP="008769B6">
            <w:pPr>
              <w:rPr>
                <w:rFonts w:ascii="Calibri" w:hAnsi="Calibri"/>
                <w:sz w:val="22"/>
                <w:szCs w:val="22"/>
              </w:rPr>
            </w:pPr>
          </w:p>
        </w:tc>
        <w:tc>
          <w:tcPr>
            <w:tcW w:w="2722" w:type="dxa"/>
          </w:tcPr>
          <w:p w:rsidR="00BF4FFB" w:rsidRPr="00C7416F" w:rsidRDefault="00BF4FFB" w:rsidP="00381A5F">
            <w:pPr>
              <w:spacing w:after="58"/>
              <w:ind w:left="230"/>
              <w:rPr>
                <w:rFonts w:ascii="Calibri" w:hAnsi="Calibri"/>
                <w:sz w:val="22"/>
                <w:szCs w:val="22"/>
              </w:rPr>
            </w:pPr>
          </w:p>
        </w:tc>
      </w:tr>
    </w:tbl>
    <w:p w:rsidR="00BE31D3" w:rsidRDefault="00BE31D3" w:rsidP="00381A5F">
      <w:pPr>
        <w:jc w:val="both"/>
        <w:rPr>
          <w:rFonts w:ascii="Calibri" w:hAnsi="Calibri"/>
          <w:b/>
          <w:sz w:val="22"/>
        </w:rPr>
      </w:pPr>
    </w:p>
    <w:sectPr w:rsidR="00BE31D3" w:rsidSect="00745F2C">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816" w:rsidRDefault="00B56816" w:rsidP="00B962D9">
      <w:r>
        <w:separator/>
      </w:r>
    </w:p>
  </w:endnote>
  <w:endnote w:type="continuationSeparator" w:id="0">
    <w:p w:rsidR="00B56816" w:rsidRDefault="00B56816" w:rsidP="00B962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D0A3B" w:rsidRPr="00745F2C">
      <w:tc>
        <w:tcPr>
          <w:tcW w:w="918" w:type="dxa"/>
        </w:tcPr>
        <w:p w:rsidR="000D0A3B" w:rsidRPr="000B455F" w:rsidRDefault="000D0A3B">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0F3337" w:rsidRPr="00B962D9">
            <w:rPr>
              <w:rFonts w:ascii="Calibri" w:hAnsi="Calibri"/>
              <w:color w:val="003399"/>
            </w:rPr>
            <w:fldChar w:fldCharType="begin"/>
          </w:r>
          <w:r w:rsidRPr="00B962D9">
            <w:rPr>
              <w:rFonts w:ascii="Calibri" w:hAnsi="Calibri"/>
              <w:color w:val="003399"/>
            </w:rPr>
            <w:instrText xml:space="preserve"> PAGE   \* MERGEFORMAT </w:instrText>
          </w:r>
          <w:r w:rsidR="000F3337" w:rsidRPr="00B962D9">
            <w:rPr>
              <w:rFonts w:ascii="Calibri" w:hAnsi="Calibri"/>
              <w:color w:val="003399"/>
            </w:rPr>
            <w:fldChar w:fldCharType="separate"/>
          </w:r>
          <w:r w:rsidR="0047708C">
            <w:rPr>
              <w:rFonts w:ascii="Calibri" w:hAnsi="Calibri"/>
              <w:noProof/>
              <w:color w:val="003399"/>
            </w:rPr>
            <w:t>7</w:t>
          </w:r>
          <w:r w:rsidR="000F3337" w:rsidRPr="00B962D9">
            <w:rPr>
              <w:rFonts w:ascii="Calibri" w:hAnsi="Calibri"/>
              <w:color w:val="003399"/>
            </w:rPr>
            <w:fldChar w:fldCharType="end"/>
          </w:r>
        </w:p>
      </w:tc>
      <w:tc>
        <w:tcPr>
          <w:tcW w:w="7938" w:type="dxa"/>
        </w:tcPr>
        <w:p w:rsidR="000D0A3B" w:rsidRPr="00745F2C" w:rsidRDefault="000D0A3B" w:rsidP="00745F2C">
          <w:pPr>
            <w:pStyle w:val="Footer"/>
            <w:jc w:val="right"/>
            <w:rPr>
              <w:rFonts w:ascii="Calibri" w:hAnsi="Calibri"/>
              <w:i/>
              <w:sz w:val="20"/>
              <w:szCs w:val="20"/>
            </w:rPr>
          </w:pPr>
          <w:r w:rsidRPr="00745F2C">
            <w:rPr>
              <w:rFonts w:ascii="Calibri" w:hAnsi="Calibri"/>
              <w:i/>
              <w:sz w:val="20"/>
              <w:szCs w:val="20"/>
            </w:rPr>
            <w:t xml:space="preserve">prepared by </w:t>
          </w:r>
          <w:r w:rsidR="00891B6B" w:rsidRPr="00745F2C">
            <w:rPr>
              <w:rFonts w:ascii="Calibri" w:hAnsi="Calibri"/>
              <w:i/>
              <w:sz w:val="20"/>
              <w:szCs w:val="20"/>
            </w:rPr>
            <w:t>T Donofrio</w:t>
          </w:r>
          <w:r w:rsidRPr="00745F2C">
            <w:rPr>
              <w:rFonts w:ascii="Calibri" w:hAnsi="Calibri"/>
              <w:i/>
              <w:sz w:val="20"/>
              <w:szCs w:val="20"/>
            </w:rPr>
            <w:t xml:space="preserve">, </w:t>
          </w:r>
          <w:r w:rsidR="00745F2C">
            <w:rPr>
              <w:rFonts w:ascii="Calibri" w:hAnsi="Calibri"/>
              <w:i/>
              <w:sz w:val="20"/>
              <w:szCs w:val="20"/>
            </w:rPr>
            <w:t>Fall</w:t>
          </w:r>
          <w:r w:rsidRPr="00745F2C">
            <w:rPr>
              <w:rFonts w:ascii="Calibri" w:hAnsi="Calibri"/>
              <w:i/>
              <w:sz w:val="20"/>
              <w:szCs w:val="20"/>
            </w:rPr>
            <w:t xml:space="preserve"> 2010</w:t>
          </w:r>
        </w:p>
      </w:tc>
    </w:tr>
  </w:tbl>
  <w:p w:rsidR="000D0A3B" w:rsidRDefault="000D0A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816" w:rsidRDefault="00B56816" w:rsidP="00B962D9">
      <w:r>
        <w:separator/>
      </w:r>
    </w:p>
  </w:footnote>
  <w:footnote w:type="continuationSeparator" w:id="0">
    <w:p w:rsidR="00B56816" w:rsidRDefault="00B56816" w:rsidP="00B9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03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6FF21A5"/>
    <w:multiLevelType w:val="hybridMultilevel"/>
    <w:tmpl w:val="9758B838"/>
    <w:lvl w:ilvl="0" w:tplc="53880C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4C1D80"/>
    <w:multiLevelType w:val="hybridMultilevel"/>
    <w:tmpl w:val="389412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AD1355"/>
    <w:multiLevelType w:val="hybridMultilevel"/>
    <w:tmpl w:val="ABD0E910"/>
    <w:lvl w:ilvl="0" w:tplc="A8C86AD6">
      <w:start w:val="1"/>
      <w:numFmt w:val="bullet"/>
      <w:lvlText w:val=""/>
      <w:lvlJc w:val="left"/>
      <w:pPr>
        <w:tabs>
          <w:tab w:val="num" w:pos="3240"/>
        </w:tabs>
        <w:ind w:left="3240" w:hanging="360"/>
      </w:pPr>
      <w:rPr>
        <w:rFonts w:ascii="Symbol" w:hAnsi="Symbol" w:hint="default"/>
        <w:color w:val="auto"/>
        <w:sz w:val="20"/>
        <w:szCs w:val="20"/>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
    <w:nsid w:val="14A060CC"/>
    <w:multiLevelType w:val="multilevel"/>
    <w:tmpl w:val="4ADE900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5">
    <w:nsid w:val="183732FC"/>
    <w:multiLevelType w:val="hybridMultilevel"/>
    <w:tmpl w:val="7B4818BE"/>
    <w:lvl w:ilvl="0" w:tplc="76B687A0">
      <w:start w:val="1"/>
      <w:numFmt w:val="bullet"/>
      <w:lvlText w:val=""/>
      <w:lvlJc w:val="left"/>
      <w:pPr>
        <w:tabs>
          <w:tab w:val="num" w:pos="900"/>
        </w:tabs>
        <w:ind w:left="900" w:hanging="360"/>
      </w:pPr>
      <w:rPr>
        <w:rFonts w:ascii="Symbol" w:hAnsi="Symbol" w:hint="default"/>
        <w:sz w:val="20"/>
        <w:szCs w:val="20"/>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186B68D4"/>
    <w:multiLevelType w:val="hybridMultilevel"/>
    <w:tmpl w:val="43ACA102"/>
    <w:lvl w:ilvl="0" w:tplc="1EAE45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E7571E"/>
    <w:multiLevelType w:val="hybridMultilevel"/>
    <w:tmpl w:val="D3528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FF3460"/>
    <w:multiLevelType w:val="hybridMultilevel"/>
    <w:tmpl w:val="9C5AAD1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A817B1"/>
    <w:multiLevelType w:val="hybridMultilevel"/>
    <w:tmpl w:val="E1C25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A31658"/>
    <w:multiLevelType w:val="hybridMultilevel"/>
    <w:tmpl w:val="0096E62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00276D"/>
    <w:multiLevelType w:val="hybridMultilevel"/>
    <w:tmpl w:val="0336A120"/>
    <w:lvl w:ilvl="0" w:tplc="E3A00C80">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A47404"/>
    <w:multiLevelType w:val="hybridMultilevel"/>
    <w:tmpl w:val="E5A69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AD179E"/>
    <w:multiLevelType w:val="multilevel"/>
    <w:tmpl w:val="5F88462A"/>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4">
    <w:nsid w:val="37E451E0"/>
    <w:multiLevelType w:val="hybridMultilevel"/>
    <w:tmpl w:val="4F82C616"/>
    <w:lvl w:ilvl="0" w:tplc="D4045BCE">
      <w:start w:val="19"/>
      <w:numFmt w:val="decimal"/>
      <w:lvlText w:val="%1"/>
      <w:lvlJc w:val="left"/>
      <w:pPr>
        <w:tabs>
          <w:tab w:val="num" w:pos="2520"/>
        </w:tabs>
        <w:ind w:left="252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A9472E3"/>
    <w:multiLevelType w:val="multilevel"/>
    <w:tmpl w:val="691014DE"/>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7">
    <w:nsid w:val="50602929"/>
    <w:multiLevelType w:val="hybridMultilevel"/>
    <w:tmpl w:val="B9EABF58"/>
    <w:lvl w:ilvl="0" w:tplc="0C9C2F14">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48A68CF"/>
    <w:multiLevelType w:val="multilevel"/>
    <w:tmpl w:val="4950F41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599D291E"/>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20">
    <w:nsid w:val="5AF112BB"/>
    <w:multiLevelType w:val="hybridMultilevel"/>
    <w:tmpl w:val="6C2EB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353390"/>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22">
    <w:nsid w:val="692A4457"/>
    <w:multiLevelType w:val="hybridMultilevel"/>
    <w:tmpl w:val="0DB075A4"/>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3">
    <w:nsid w:val="6B212159"/>
    <w:multiLevelType w:val="multilevel"/>
    <w:tmpl w:val="F8022826"/>
    <w:lvl w:ilvl="0">
      <w:start w:val="6"/>
      <w:numFmt w:val="decimal"/>
      <w:lvlText w:val="%1"/>
      <w:lvlJc w:val="left"/>
      <w:pPr>
        <w:ind w:left="360" w:hanging="360"/>
      </w:pPr>
      <w:rPr>
        <w:rFonts w:hint="default"/>
      </w:rPr>
    </w:lvl>
    <w:lvl w:ilvl="1">
      <w:start w:val="3"/>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24">
    <w:nsid w:val="6CB34C4D"/>
    <w:multiLevelType w:val="hybridMultilevel"/>
    <w:tmpl w:val="5766444A"/>
    <w:lvl w:ilvl="0" w:tplc="B97C4B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6"/>
  </w:num>
  <w:num w:numId="3">
    <w:abstractNumId w:val="4"/>
  </w:num>
  <w:num w:numId="4">
    <w:abstractNumId w:val="13"/>
  </w:num>
  <w:num w:numId="5">
    <w:abstractNumId w:val="5"/>
  </w:num>
  <w:num w:numId="6">
    <w:abstractNumId w:val="14"/>
  </w:num>
  <w:num w:numId="7">
    <w:abstractNumId w:val="6"/>
  </w:num>
  <w:num w:numId="8">
    <w:abstractNumId w:val="1"/>
  </w:num>
  <w:num w:numId="9">
    <w:abstractNumId w:val="24"/>
  </w:num>
  <w:num w:numId="10">
    <w:abstractNumId w:val="11"/>
  </w:num>
  <w:num w:numId="11">
    <w:abstractNumId w:val="7"/>
  </w:num>
  <w:num w:numId="12">
    <w:abstractNumId w:val="3"/>
  </w:num>
  <w:num w:numId="13">
    <w:abstractNumId w:val="15"/>
  </w:num>
  <w:num w:numId="14">
    <w:abstractNumId w:val="18"/>
  </w:num>
  <w:num w:numId="15">
    <w:abstractNumId w:val="23"/>
  </w:num>
  <w:num w:numId="16">
    <w:abstractNumId w:val="19"/>
  </w:num>
  <w:num w:numId="17">
    <w:abstractNumId w:val="21"/>
  </w:num>
  <w:num w:numId="18">
    <w:abstractNumId w:val="0"/>
  </w:num>
  <w:num w:numId="19">
    <w:abstractNumId w:val="8"/>
  </w:num>
  <w:num w:numId="20">
    <w:abstractNumId w:val="17"/>
  </w:num>
  <w:num w:numId="21">
    <w:abstractNumId w:val="10"/>
  </w:num>
  <w:num w:numId="22">
    <w:abstractNumId w:val="20"/>
  </w:num>
  <w:num w:numId="23">
    <w:abstractNumId w:val="12"/>
  </w:num>
  <w:num w:numId="24">
    <w:abstractNumId w:val="2"/>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36094"/>
    <w:rsid w:val="000074E8"/>
    <w:rsid w:val="00026516"/>
    <w:rsid w:val="000413A3"/>
    <w:rsid w:val="00051CF5"/>
    <w:rsid w:val="000A0047"/>
    <w:rsid w:val="000A0FB3"/>
    <w:rsid w:val="000A3E33"/>
    <w:rsid w:val="000B455F"/>
    <w:rsid w:val="000D0A3B"/>
    <w:rsid w:val="000D6508"/>
    <w:rsid w:val="000F3337"/>
    <w:rsid w:val="00100E94"/>
    <w:rsid w:val="00165520"/>
    <w:rsid w:val="001C2799"/>
    <w:rsid w:val="001E15EF"/>
    <w:rsid w:val="00242429"/>
    <w:rsid w:val="002A1433"/>
    <w:rsid w:val="002D54C5"/>
    <w:rsid w:val="00381A5F"/>
    <w:rsid w:val="00394F7E"/>
    <w:rsid w:val="003D4A31"/>
    <w:rsid w:val="00457A08"/>
    <w:rsid w:val="00466371"/>
    <w:rsid w:val="0047708C"/>
    <w:rsid w:val="004D51AE"/>
    <w:rsid w:val="00530EDC"/>
    <w:rsid w:val="00543972"/>
    <w:rsid w:val="0055464F"/>
    <w:rsid w:val="00575CA1"/>
    <w:rsid w:val="005B1FE6"/>
    <w:rsid w:val="005C5970"/>
    <w:rsid w:val="00602FA3"/>
    <w:rsid w:val="00636094"/>
    <w:rsid w:val="006827D3"/>
    <w:rsid w:val="006B1C4F"/>
    <w:rsid w:val="006D1489"/>
    <w:rsid w:val="007158E3"/>
    <w:rsid w:val="0072046E"/>
    <w:rsid w:val="00745F2C"/>
    <w:rsid w:val="007B33EB"/>
    <w:rsid w:val="007E2E24"/>
    <w:rsid w:val="007F1060"/>
    <w:rsid w:val="00886D3F"/>
    <w:rsid w:val="00891B6B"/>
    <w:rsid w:val="008A4031"/>
    <w:rsid w:val="009370EA"/>
    <w:rsid w:val="009E0215"/>
    <w:rsid w:val="00A004A2"/>
    <w:rsid w:val="00A07E39"/>
    <w:rsid w:val="00A70F5A"/>
    <w:rsid w:val="00AB4CBF"/>
    <w:rsid w:val="00B457ED"/>
    <w:rsid w:val="00B56816"/>
    <w:rsid w:val="00B95C4C"/>
    <w:rsid w:val="00B962D9"/>
    <w:rsid w:val="00BA7FCE"/>
    <w:rsid w:val="00BD4AB0"/>
    <w:rsid w:val="00BE31D3"/>
    <w:rsid w:val="00BE4AA1"/>
    <w:rsid w:val="00BF4FFB"/>
    <w:rsid w:val="00C376B6"/>
    <w:rsid w:val="00C6711D"/>
    <w:rsid w:val="00CA5885"/>
    <w:rsid w:val="00CB20DA"/>
    <w:rsid w:val="00CD6F82"/>
    <w:rsid w:val="00D66112"/>
    <w:rsid w:val="00D75AB3"/>
    <w:rsid w:val="00E17326"/>
    <w:rsid w:val="00E213C5"/>
    <w:rsid w:val="00E72F0B"/>
    <w:rsid w:val="00FB1697"/>
    <w:rsid w:val="00FB544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2"/>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27D3"/>
    <w:rPr>
      <w:sz w:val="24"/>
      <w:szCs w:val="24"/>
    </w:rPr>
  </w:style>
  <w:style w:type="paragraph" w:styleId="Heading1">
    <w:name w:val="heading 1"/>
    <w:basedOn w:val="Normal"/>
    <w:next w:val="Normal"/>
    <w:qFormat/>
    <w:rsid w:val="008A403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2D54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 w:type="paragraph" w:styleId="BodyTextIndent2">
    <w:name w:val="Body Text Indent 2"/>
    <w:basedOn w:val="Normal"/>
    <w:link w:val="BodyTextIndent2Char"/>
    <w:rsid w:val="002D54C5"/>
    <w:pPr>
      <w:spacing w:after="120" w:line="480" w:lineRule="auto"/>
      <w:ind w:left="360"/>
    </w:pPr>
  </w:style>
  <w:style w:type="character" w:customStyle="1" w:styleId="BodyTextIndent2Char">
    <w:name w:val="Body Text Indent 2 Char"/>
    <w:basedOn w:val="DefaultParagraphFont"/>
    <w:link w:val="BodyTextIndent2"/>
    <w:rsid w:val="002D54C5"/>
    <w:rPr>
      <w:sz w:val="24"/>
      <w:szCs w:val="24"/>
    </w:rPr>
  </w:style>
  <w:style w:type="paragraph" w:styleId="BodyText">
    <w:name w:val="Body Text"/>
    <w:basedOn w:val="Normal"/>
    <w:link w:val="BodyTextChar"/>
    <w:rsid w:val="002D54C5"/>
    <w:pPr>
      <w:spacing w:after="120"/>
    </w:pPr>
  </w:style>
  <w:style w:type="character" w:customStyle="1" w:styleId="BodyTextChar">
    <w:name w:val="Body Text Char"/>
    <w:basedOn w:val="DefaultParagraphFont"/>
    <w:link w:val="BodyText"/>
    <w:rsid w:val="002D54C5"/>
    <w:rPr>
      <w:sz w:val="24"/>
      <w:szCs w:val="24"/>
    </w:rPr>
  </w:style>
  <w:style w:type="character" w:customStyle="1" w:styleId="Heading2Char">
    <w:name w:val="Heading 2 Char"/>
    <w:basedOn w:val="DefaultParagraphFont"/>
    <w:link w:val="Heading2"/>
    <w:semiHidden/>
    <w:rsid w:val="002D54C5"/>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rsid w:val="002D54C5"/>
    <w:pPr>
      <w:spacing w:after="120" w:line="480" w:lineRule="auto"/>
    </w:pPr>
  </w:style>
  <w:style w:type="character" w:customStyle="1" w:styleId="BodyText2Char">
    <w:name w:val="Body Text 2 Char"/>
    <w:basedOn w:val="DefaultParagraphFont"/>
    <w:link w:val="BodyText2"/>
    <w:rsid w:val="002D54C5"/>
    <w:rPr>
      <w:sz w:val="24"/>
      <w:szCs w:val="24"/>
    </w:rPr>
  </w:style>
  <w:style w:type="paragraph" w:styleId="BodyTextIndent3">
    <w:name w:val="Body Text Indent 3"/>
    <w:basedOn w:val="Normal"/>
    <w:link w:val="BodyTextIndent3Char"/>
    <w:rsid w:val="002D54C5"/>
    <w:pPr>
      <w:spacing w:after="120"/>
      <w:ind w:left="360"/>
    </w:pPr>
    <w:rPr>
      <w:sz w:val="16"/>
      <w:szCs w:val="16"/>
    </w:rPr>
  </w:style>
  <w:style w:type="character" w:customStyle="1" w:styleId="BodyTextIndent3Char">
    <w:name w:val="Body Text Indent 3 Char"/>
    <w:basedOn w:val="DefaultParagraphFont"/>
    <w:link w:val="BodyTextIndent3"/>
    <w:rsid w:val="002D54C5"/>
    <w:rPr>
      <w:sz w:val="16"/>
      <w:szCs w:val="16"/>
    </w:rPr>
  </w:style>
  <w:style w:type="paragraph" w:styleId="ListParagraph">
    <w:name w:val="List Paragraph"/>
    <w:basedOn w:val="Normal"/>
    <w:uiPriority w:val="34"/>
    <w:qFormat/>
    <w:rsid w:val="00602FA3"/>
    <w:pPr>
      <w:ind w:left="720"/>
      <w:contextualSpacing/>
    </w:pPr>
  </w:style>
  <w:style w:type="table" w:styleId="TableGrid">
    <w:name w:val="Table Grid"/>
    <w:basedOn w:val="TableNormal"/>
    <w:rsid w:val="00745F2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66D61-B7EA-4EC9-8AEE-54574DFB7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1920</Words>
  <Characters>10949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12844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gaulden</cp:lastModifiedBy>
  <cp:revision>8</cp:revision>
  <cp:lastPrinted>2011-03-24T15:54:00Z</cp:lastPrinted>
  <dcterms:created xsi:type="dcterms:W3CDTF">2010-11-05T10:38:00Z</dcterms:created>
  <dcterms:modified xsi:type="dcterms:W3CDTF">2011-03-24T15:55:00Z</dcterms:modified>
</cp:coreProperties>
</file>