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9D289D" w:rsidRDefault="0012767E" w:rsidP="00636094">
      <w:pPr>
        <w:pStyle w:val="normal0"/>
        <w:jc w:val="center"/>
        <w:rPr>
          <w:rFonts w:ascii="Calibri" w:hAnsi="Calibri"/>
        </w:rPr>
      </w:pPr>
      <w:r w:rsidRPr="009D289D">
        <w:rPr>
          <w:rStyle w:val="normalchar1"/>
          <w:rFonts w:ascii="Calibri" w:hAnsi="Calibri" w:cs="Arial"/>
          <w:b/>
          <w:bCs/>
        </w:rPr>
        <w:t>Humanities</w:t>
      </w:r>
      <w:r w:rsidR="00636094" w:rsidRPr="009D289D">
        <w:rPr>
          <w:rStyle w:val="normalchar1"/>
          <w:rFonts w:ascii="Calibri" w:hAnsi="Calibri" w:cs="Arial"/>
          <w:b/>
          <w:bCs/>
        </w:rPr>
        <w:t xml:space="preserve"> Division</w:t>
      </w:r>
    </w:p>
    <w:p w:rsidR="00636094" w:rsidRPr="009D289D" w:rsidRDefault="00636094" w:rsidP="00636094">
      <w:pPr>
        <w:pStyle w:val="normal0"/>
        <w:jc w:val="center"/>
        <w:rPr>
          <w:rFonts w:ascii="Calibri" w:hAnsi="Calibri"/>
        </w:rPr>
      </w:pPr>
      <w:r w:rsidRPr="009D289D">
        <w:rPr>
          <w:rStyle w:val="normalchar1"/>
          <w:rFonts w:ascii="Calibri" w:hAnsi="Calibri" w:cs="Arial"/>
          <w:b/>
          <w:bCs/>
        </w:rPr>
        <w:t>M</w:t>
      </w:r>
      <w:r w:rsidR="0012767E" w:rsidRPr="009D289D">
        <w:rPr>
          <w:rStyle w:val="normalchar1"/>
          <w:rFonts w:ascii="Calibri" w:hAnsi="Calibri" w:cs="Arial"/>
          <w:b/>
          <w:bCs/>
        </w:rPr>
        <w:t>US</w:t>
      </w:r>
      <w:r w:rsidRPr="009D289D">
        <w:rPr>
          <w:rStyle w:val="normalchar1"/>
          <w:rFonts w:ascii="Calibri" w:hAnsi="Calibri" w:cs="Arial"/>
          <w:b/>
          <w:bCs/>
        </w:rPr>
        <w:t xml:space="preserve"> </w:t>
      </w:r>
      <w:r w:rsidR="0012767E" w:rsidRPr="009D289D">
        <w:rPr>
          <w:rStyle w:val="normalchar1"/>
          <w:rFonts w:ascii="Calibri" w:hAnsi="Calibri" w:cs="Arial"/>
          <w:b/>
          <w:bCs/>
        </w:rPr>
        <w:t>1</w:t>
      </w:r>
      <w:r w:rsidR="007E5AEE">
        <w:rPr>
          <w:rStyle w:val="normalchar1"/>
          <w:rFonts w:ascii="Calibri" w:hAnsi="Calibri" w:cs="Arial"/>
          <w:b/>
          <w:bCs/>
        </w:rPr>
        <w:t>53</w:t>
      </w:r>
      <w:r w:rsidRPr="009D289D">
        <w:rPr>
          <w:rStyle w:val="normalchar1"/>
          <w:rFonts w:ascii="Calibri" w:hAnsi="Calibri" w:cs="Arial"/>
          <w:b/>
          <w:bCs/>
          <w:i/>
          <w:iCs/>
          <w:color w:val="FF0000"/>
        </w:rPr>
        <w:t xml:space="preserve"> </w:t>
      </w:r>
      <w:r w:rsidRPr="009D289D">
        <w:rPr>
          <w:rStyle w:val="normalchar1"/>
          <w:rFonts w:ascii="Calibri" w:hAnsi="Calibri" w:cs="Arial"/>
          <w:b/>
          <w:bCs/>
          <w:i/>
          <w:iCs/>
        </w:rPr>
        <w:t xml:space="preserve">– </w:t>
      </w:r>
      <w:r w:rsidR="007E5AEE">
        <w:rPr>
          <w:rStyle w:val="normalchar1"/>
          <w:rFonts w:ascii="Calibri" w:hAnsi="Calibri" w:cs="Arial"/>
          <w:b/>
          <w:bCs/>
        </w:rPr>
        <w:t>Instrumental Ensemble</w:t>
      </w:r>
      <w:r w:rsidR="0012767E" w:rsidRPr="009D289D">
        <w:rPr>
          <w:rStyle w:val="normalchar1"/>
          <w:rFonts w:ascii="Calibri" w:hAnsi="Calibri" w:cs="Arial"/>
          <w:b/>
          <w:bCs/>
        </w:rPr>
        <w:t xml:space="preserve"> I</w:t>
      </w:r>
    </w:p>
    <w:p w:rsidR="00636094" w:rsidRPr="009D289D" w:rsidRDefault="00636094" w:rsidP="00636094">
      <w:pPr>
        <w:pStyle w:val="normal0"/>
        <w:jc w:val="center"/>
        <w:rPr>
          <w:rStyle w:val="normalchar1"/>
          <w:rFonts w:ascii="Calibri" w:hAnsi="Calibri" w:cs="Arial"/>
          <w:b/>
          <w:bCs/>
        </w:rPr>
      </w:pPr>
      <w:r w:rsidRPr="009D289D">
        <w:rPr>
          <w:rStyle w:val="normalchar1"/>
          <w:rFonts w:ascii="Calibri" w:hAnsi="Calibri" w:cs="Arial"/>
          <w:b/>
          <w:bCs/>
        </w:rPr>
        <w:t>Course Outline</w:t>
      </w:r>
    </w:p>
    <w:p w:rsidR="00D66112" w:rsidRPr="009D289D" w:rsidRDefault="00D66112" w:rsidP="00636094">
      <w:pPr>
        <w:pStyle w:val="normal0"/>
        <w:jc w:val="center"/>
        <w:rPr>
          <w:rStyle w:val="normalchar1"/>
          <w:rFonts w:ascii="Calibri" w:hAnsi="Calibri" w:cs="Arial"/>
          <w:b/>
          <w:bCs/>
        </w:rPr>
      </w:pPr>
    </w:p>
    <w:p w:rsidR="00D66112" w:rsidRPr="009D289D" w:rsidRDefault="00D66112" w:rsidP="00636094">
      <w:pPr>
        <w:pStyle w:val="normal0"/>
        <w:jc w:val="center"/>
        <w:rPr>
          <w:rFonts w:ascii="Calibri" w:hAnsi="Calibri"/>
        </w:rPr>
      </w:pPr>
    </w:p>
    <w:p w:rsidR="00636094" w:rsidRPr="009D289D" w:rsidRDefault="00636094" w:rsidP="00636094">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Course Number &amp; Name:</w:t>
      </w:r>
      <w:r w:rsidRPr="009D289D">
        <w:rPr>
          <w:rStyle w:val="normalchar1"/>
          <w:rFonts w:ascii="Calibri" w:hAnsi="Calibri" w:cs="Arial"/>
          <w:sz w:val="22"/>
          <w:szCs w:val="22"/>
        </w:rPr>
        <w:t>  M</w:t>
      </w:r>
      <w:r w:rsidR="00214AA6" w:rsidRPr="009D289D">
        <w:rPr>
          <w:rStyle w:val="normalchar1"/>
          <w:rFonts w:ascii="Calibri" w:hAnsi="Calibri" w:cs="Arial"/>
          <w:sz w:val="22"/>
          <w:szCs w:val="22"/>
        </w:rPr>
        <w:t>US</w:t>
      </w:r>
      <w:r w:rsidRPr="009D289D">
        <w:rPr>
          <w:rStyle w:val="normalchar1"/>
          <w:rFonts w:ascii="Calibri" w:hAnsi="Calibri" w:cs="Arial"/>
          <w:sz w:val="22"/>
          <w:szCs w:val="22"/>
        </w:rPr>
        <w:t xml:space="preserve"> </w:t>
      </w:r>
      <w:r w:rsidR="00214AA6" w:rsidRPr="009D289D">
        <w:rPr>
          <w:rStyle w:val="normalchar1"/>
          <w:rFonts w:ascii="Calibri" w:hAnsi="Calibri" w:cs="Arial"/>
          <w:sz w:val="22"/>
          <w:szCs w:val="22"/>
        </w:rPr>
        <w:t>1</w:t>
      </w:r>
      <w:r w:rsidR="007E5AEE">
        <w:rPr>
          <w:rStyle w:val="normalchar1"/>
          <w:rFonts w:ascii="Calibri" w:hAnsi="Calibri" w:cs="Arial"/>
          <w:sz w:val="22"/>
          <w:szCs w:val="22"/>
        </w:rPr>
        <w:t>53</w:t>
      </w:r>
      <w:r w:rsidR="00530EDC" w:rsidRPr="009D289D">
        <w:rPr>
          <w:rStyle w:val="normalchar1"/>
          <w:rFonts w:ascii="Calibri" w:hAnsi="Calibri" w:cs="Arial"/>
          <w:sz w:val="22"/>
          <w:szCs w:val="22"/>
        </w:rPr>
        <w:t xml:space="preserve"> </w:t>
      </w:r>
      <w:r w:rsidR="007E5AEE">
        <w:rPr>
          <w:rStyle w:val="normalchar1"/>
          <w:rFonts w:ascii="Calibri" w:hAnsi="Calibri" w:cs="Arial"/>
          <w:sz w:val="22"/>
          <w:szCs w:val="22"/>
        </w:rPr>
        <w:t>Instrumental Ensemble I</w:t>
      </w:r>
    </w:p>
    <w:p w:rsidR="00D66112" w:rsidRPr="00521A84" w:rsidRDefault="00D66112" w:rsidP="00636094">
      <w:pPr>
        <w:pStyle w:val="normal0"/>
        <w:jc w:val="both"/>
        <w:rPr>
          <w:rFonts w:ascii="Calibri" w:hAnsi="Calibri"/>
          <w:sz w:val="12"/>
          <w:szCs w:val="12"/>
        </w:rPr>
      </w:pPr>
    </w:p>
    <w:p w:rsidR="00D66112" w:rsidRPr="009D289D" w:rsidRDefault="001C2799" w:rsidP="00636094">
      <w:pPr>
        <w:pStyle w:val="normal0"/>
        <w:jc w:val="both"/>
        <w:rPr>
          <w:rStyle w:val="normalchar1"/>
          <w:rFonts w:ascii="Calibri" w:hAnsi="Calibri" w:cs="Arial"/>
          <w:sz w:val="22"/>
          <w:szCs w:val="22"/>
        </w:rPr>
      </w:pPr>
      <w:r w:rsidRPr="009D289D">
        <w:rPr>
          <w:rFonts w:ascii="Calibri" w:hAnsi="Calibri"/>
          <w:b/>
          <w:sz w:val="22"/>
        </w:rPr>
        <w:t xml:space="preserve">Credit Hours: </w:t>
      </w:r>
      <w:r w:rsidRPr="009D289D">
        <w:rPr>
          <w:rFonts w:ascii="Calibri" w:hAnsi="Calibri"/>
          <w:sz w:val="22"/>
        </w:rPr>
        <w:t xml:space="preserve"> </w:t>
      </w:r>
      <w:r w:rsidR="007E5AEE">
        <w:rPr>
          <w:rFonts w:ascii="Calibri" w:hAnsi="Calibri"/>
          <w:sz w:val="22"/>
        </w:rPr>
        <w:t>1</w:t>
      </w:r>
      <w:r w:rsidR="009D289D">
        <w:rPr>
          <w:rFonts w:ascii="Calibri" w:hAnsi="Calibri"/>
          <w:sz w:val="22"/>
        </w:rPr>
        <w:t>.0</w:t>
      </w:r>
      <w:r w:rsidRPr="009D289D">
        <w:rPr>
          <w:rFonts w:ascii="Calibri" w:hAnsi="Calibri"/>
          <w:sz w:val="22"/>
        </w:rPr>
        <w:tab/>
      </w:r>
      <w:r w:rsidRPr="009D289D">
        <w:rPr>
          <w:rFonts w:ascii="Calibri" w:hAnsi="Calibri"/>
          <w:b/>
          <w:sz w:val="22"/>
        </w:rPr>
        <w:t xml:space="preserve">Contact Hours: </w:t>
      </w:r>
      <w:r w:rsidRPr="009D289D">
        <w:rPr>
          <w:rFonts w:ascii="Calibri" w:hAnsi="Calibri"/>
          <w:color w:val="FF0000"/>
          <w:sz w:val="22"/>
        </w:rPr>
        <w:t xml:space="preserve"> </w:t>
      </w:r>
      <w:r w:rsidR="007E5AEE" w:rsidRPr="007E5AEE">
        <w:rPr>
          <w:rFonts w:ascii="Calibri" w:hAnsi="Calibri"/>
          <w:sz w:val="22"/>
        </w:rPr>
        <w:t>1</w:t>
      </w:r>
      <w:r w:rsidR="009D289D">
        <w:rPr>
          <w:rFonts w:ascii="Calibri" w:hAnsi="Calibri"/>
          <w:sz w:val="22"/>
        </w:rPr>
        <w:t>.0</w:t>
      </w:r>
      <w:r w:rsidRPr="009D289D">
        <w:rPr>
          <w:rFonts w:ascii="Calibri" w:hAnsi="Calibri"/>
          <w:sz w:val="22"/>
        </w:rPr>
        <w:tab/>
      </w:r>
      <w:r w:rsidRPr="009D289D">
        <w:rPr>
          <w:rFonts w:ascii="Calibri" w:hAnsi="Calibri"/>
          <w:b/>
          <w:sz w:val="22"/>
        </w:rPr>
        <w:t>Lecture:</w:t>
      </w:r>
      <w:r w:rsidRPr="009D289D">
        <w:rPr>
          <w:rFonts w:ascii="Calibri" w:hAnsi="Calibri"/>
          <w:sz w:val="22"/>
        </w:rPr>
        <w:t xml:space="preserve">  </w:t>
      </w:r>
      <w:r w:rsidR="007E5AEE">
        <w:rPr>
          <w:rFonts w:ascii="Calibri" w:hAnsi="Calibri"/>
          <w:sz w:val="22"/>
        </w:rPr>
        <w:t>1</w:t>
      </w:r>
      <w:r w:rsidR="009D289D">
        <w:rPr>
          <w:rFonts w:ascii="Calibri" w:hAnsi="Calibri"/>
          <w:sz w:val="22"/>
        </w:rPr>
        <w:t>.0</w:t>
      </w:r>
      <w:r w:rsidRPr="009D289D">
        <w:rPr>
          <w:rFonts w:ascii="Calibri" w:hAnsi="Calibri"/>
          <w:sz w:val="22"/>
        </w:rPr>
        <w:tab/>
      </w:r>
      <w:r w:rsidRPr="009D289D">
        <w:rPr>
          <w:rFonts w:ascii="Calibri" w:hAnsi="Calibri"/>
          <w:b/>
          <w:sz w:val="22"/>
        </w:rPr>
        <w:t xml:space="preserve">Lab: </w:t>
      </w:r>
      <w:r w:rsidRPr="009D289D">
        <w:rPr>
          <w:rFonts w:ascii="Calibri" w:hAnsi="Calibri"/>
          <w:sz w:val="22"/>
        </w:rPr>
        <w:t xml:space="preserve"> N/A</w:t>
      </w:r>
      <w:r w:rsidRPr="009D289D">
        <w:rPr>
          <w:rFonts w:ascii="Calibri" w:hAnsi="Calibri"/>
          <w:sz w:val="22"/>
        </w:rPr>
        <w:tab/>
      </w:r>
      <w:r w:rsidRPr="009D289D">
        <w:rPr>
          <w:rFonts w:ascii="Calibri" w:hAnsi="Calibri"/>
          <w:b/>
          <w:sz w:val="22"/>
        </w:rPr>
        <w:t xml:space="preserve">Other: </w:t>
      </w:r>
      <w:r w:rsidRPr="009D289D">
        <w:rPr>
          <w:rFonts w:ascii="Calibri" w:hAnsi="Calibri"/>
          <w:sz w:val="22"/>
        </w:rPr>
        <w:t xml:space="preserve"> N/A</w:t>
      </w:r>
    </w:p>
    <w:p w:rsidR="00D66112" w:rsidRPr="00521A84" w:rsidRDefault="00D66112" w:rsidP="00D66112">
      <w:pPr>
        <w:pStyle w:val="normal0"/>
        <w:jc w:val="both"/>
        <w:rPr>
          <w:rFonts w:ascii="Calibri" w:hAnsi="Calibri"/>
          <w:sz w:val="12"/>
          <w:szCs w:val="12"/>
        </w:rPr>
      </w:pPr>
    </w:p>
    <w:p w:rsidR="00636094" w:rsidRPr="009D289D" w:rsidRDefault="00636094" w:rsidP="00636094">
      <w:pPr>
        <w:pStyle w:val="normal0"/>
        <w:rPr>
          <w:rStyle w:val="normalchar1"/>
          <w:rFonts w:ascii="Calibri" w:hAnsi="Calibri" w:cs="Arial"/>
          <w:sz w:val="22"/>
          <w:szCs w:val="22"/>
        </w:rPr>
      </w:pPr>
      <w:r w:rsidRPr="009D289D">
        <w:rPr>
          <w:rStyle w:val="normalchar1"/>
          <w:rFonts w:ascii="Calibri" w:hAnsi="Calibri" w:cs="Arial"/>
          <w:b/>
          <w:bCs/>
          <w:sz w:val="22"/>
          <w:szCs w:val="22"/>
        </w:rPr>
        <w:t>Prerequisites</w:t>
      </w:r>
      <w:r w:rsidRPr="009D289D">
        <w:rPr>
          <w:rStyle w:val="normalchar1"/>
          <w:rFonts w:ascii="Calibri" w:hAnsi="Calibri" w:cs="Arial"/>
          <w:sz w:val="22"/>
          <w:szCs w:val="22"/>
        </w:rPr>
        <w:t xml:space="preserve">:  </w:t>
      </w:r>
      <w:r w:rsidR="00214AA6" w:rsidRPr="009D289D">
        <w:rPr>
          <w:rStyle w:val="normalchar1"/>
          <w:rFonts w:ascii="Calibri" w:hAnsi="Calibri" w:cs="Arial"/>
          <w:sz w:val="22"/>
          <w:szCs w:val="22"/>
        </w:rPr>
        <w:t>No</w:t>
      </w:r>
      <w:r w:rsidRPr="009D289D">
        <w:rPr>
          <w:rStyle w:val="normalchar1"/>
          <w:rFonts w:ascii="Calibri" w:hAnsi="Calibri" w:cs="Arial"/>
          <w:sz w:val="22"/>
          <w:szCs w:val="22"/>
        </w:rPr>
        <w:t>n</w:t>
      </w:r>
      <w:r w:rsidR="00214AA6" w:rsidRPr="009D289D">
        <w:rPr>
          <w:rStyle w:val="normalchar1"/>
          <w:rFonts w:ascii="Calibri" w:hAnsi="Calibri" w:cs="Arial"/>
          <w:sz w:val="22"/>
          <w:szCs w:val="22"/>
        </w:rPr>
        <w:t>e</w:t>
      </w:r>
      <w:r w:rsidRPr="009D289D">
        <w:rPr>
          <w:rStyle w:val="normalchar1"/>
          <w:rFonts w:ascii="Calibri" w:hAnsi="Calibri" w:cs="Arial"/>
          <w:sz w:val="22"/>
          <w:szCs w:val="22"/>
        </w:rPr>
        <w:t> </w:t>
      </w:r>
    </w:p>
    <w:p w:rsidR="00D66112" w:rsidRPr="00521A84" w:rsidRDefault="00D66112" w:rsidP="00D66112">
      <w:pPr>
        <w:pStyle w:val="normal0"/>
        <w:jc w:val="both"/>
        <w:rPr>
          <w:rFonts w:ascii="Calibri" w:hAnsi="Calibri"/>
          <w:sz w:val="12"/>
          <w:szCs w:val="12"/>
        </w:rPr>
      </w:pPr>
    </w:p>
    <w:p w:rsidR="00D66112" w:rsidRPr="009D289D" w:rsidRDefault="001C2799" w:rsidP="00D66112">
      <w:pPr>
        <w:pStyle w:val="normal0"/>
        <w:rPr>
          <w:rFonts w:ascii="Calibri" w:hAnsi="Calibri"/>
        </w:rPr>
      </w:pPr>
      <w:r w:rsidRPr="009D289D">
        <w:rPr>
          <w:rFonts w:ascii="Calibri" w:hAnsi="Calibri"/>
          <w:b/>
          <w:sz w:val="22"/>
        </w:rPr>
        <w:t>Co-requisites:</w:t>
      </w:r>
      <w:r w:rsidRPr="009D289D">
        <w:rPr>
          <w:rFonts w:ascii="Calibri" w:hAnsi="Calibri"/>
          <w:sz w:val="22"/>
        </w:rPr>
        <w:t xml:space="preserve">  </w:t>
      </w:r>
      <w:r w:rsidR="00214AA6" w:rsidRPr="009D289D">
        <w:rPr>
          <w:rFonts w:ascii="Calibri" w:hAnsi="Calibri"/>
          <w:sz w:val="22"/>
        </w:rPr>
        <w:t>None</w:t>
      </w:r>
      <w:r w:rsidRPr="009D289D">
        <w:rPr>
          <w:rFonts w:ascii="Calibri" w:hAnsi="Calibri"/>
          <w:sz w:val="22"/>
        </w:rPr>
        <w:tab/>
      </w:r>
      <w:r w:rsidRPr="009D289D">
        <w:rPr>
          <w:rFonts w:ascii="Calibri" w:hAnsi="Calibri"/>
          <w:sz w:val="22"/>
        </w:rPr>
        <w:tab/>
      </w:r>
      <w:r w:rsidRPr="009D289D">
        <w:rPr>
          <w:rFonts w:ascii="Calibri" w:hAnsi="Calibri"/>
          <w:sz w:val="22"/>
        </w:rPr>
        <w:tab/>
      </w:r>
      <w:r w:rsidR="00521A84">
        <w:rPr>
          <w:rFonts w:ascii="Calibri" w:hAnsi="Calibri"/>
          <w:sz w:val="22"/>
        </w:rPr>
        <w:tab/>
      </w:r>
      <w:r w:rsidRPr="009D289D">
        <w:rPr>
          <w:rFonts w:ascii="Calibri" w:hAnsi="Calibri"/>
          <w:b/>
          <w:sz w:val="22"/>
        </w:rPr>
        <w:t>Concurrent Courses:</w:t>
      </w:r>
      <w:r w:rsidRPr="009D289D">
        <w:rPr>
          <w:rFonts w:ascii="Calibri" w:hAnsi="Calibri"/>
          <w:sz w:val="22"/>
        </w:rPr>
        <w:t xml:space="preserve">  Non</w:t>
      </w:r>
      <w:r w:rsidR="00636094" w:rsidRPr="009D289D">
        <w:rPr>
          <w:rStyle w:val="normalchar1"/>
          <w:rFonts w:ascii="Calibri" w:hAnsi="Calibri" w:cs="Arial"/>
          <w:sz w:val="22"/>
          <w:szCs w:val="22"/>
        </w:rPr>
        <w:t>e</w:t>
      </w:r>
    </w:p>
    <w:p w:rsidR="00D66112" w:rsidRPr="00521A84" w:rsidRDefault="00D66112" w:rsidP="00D66112">
      <w:pPr>
        <w:pStyle w:val="normal0"/>
        <w:jc w:val="both"/>
        <w:rPr>
          <w:rFonts w:ascii="Calibri" w:hAnsi="Calibri"/>
          <w:sz w:val="12"/>
          <w:szCs w:val="12"/>
        </w:rPr>
      </w:pPr>
    </w:p>
    <w:p w:rsidR="00636094" w:rsidRPr="009D289D" w:rsidRDefault="007158E3" w:rsidP="00D66112">
      <w:pPr>
        <w:pStyle w:val="normal0"/>
        <w:rPr>
          <w:rStyle w:val="normalchar1"/>
          <w:rFonts w:ascii="Calibri" w:hAnsi="Calibri" w:cs="Arial"/>
          <w:sz w:val="22"/>
          <w:szCs w:val="22"/>
        </w:rPr>
      </w:pPr>
      <w:r w:rsidRPr="009D289D">
        <w:rPr>
          <w:rStyle w:val="normalchar1"/>
          <w:rFonts w:ascii="Calibri" w:hAnsi="Calibri" w:cs="Arial"/>
          <w:b/>
          <w:bCs/>
          <w:sz w:val="22"/>
          <w:szCs w:val="22"/>
        </w:rPr>
        <w:t>Course Outline Revision</w:t>
      </w:r>
      <w:r w:rsidR="00636094" w:rsidRPr="009D289D">
        <w:rPr>
          <w:rStyle w:val="normalchar1"/>
          <w:rFonts w:ascii="Calibri" w:hAnsi="Calibri" w:cs="Arial"/>
          <w:b/>
          <w:bCs/>
          <w:sz w:val="22"/>
          <w:szCs w:val="22"/>
        </w:rPr>
        <w:t xml:space="preserve"> Date:</w:t>
      </w:r>
      <w:r w:rsidR="00636094" w:rsidRPr="009D289D">
        <w:rPr>
          <w:rStyle w:val="normalchar1"/>
          <w:rFonts w:ascii="Calibri" w:hAnsi="Calibri" w:cs="Arial"/>
          <w:sz w:val="22"/>
          <w:szCs w:val="22"/>
        </w:rPr>
        <w:t xml:space="preserve">  </w:t>
      </w:r>
      <w:r w:rsidR="000D0A3B" w:rsidRPr="009D289D">
        <w:rPr>
          <w:rStyle w:val="normalchar1"/>
          <w:rFonts w:ascii="Calibri" w:hAnsi="Calibri" w:cs="Arial"/>
          <w:sz w:val="22"/>
          <w:szCs w:val="22"/>
        </w:rPr>
        <w:t>Fall</w:t>
      </w:r>
      <w:r w:rsidR="00636094" w:rsidRPr="009D289D">
        <w:rPr>
          <w:rStyle w:val="normalchar1"/>
          <w:rFonts w:ascii="Calibri" w:hAnsi="Calibri" w:cs="Arial"/>
          <w:sz w:val="22"/>
          <w:szCs w:val="22"/>
        </w:rPr>
        <w:t xml:space="preserve"> 2010</w:t>
      </w:r>
    </w:p>
    <w:p w:rsidR="00D66112" w:rsidRPr="009D289D" w:rsidRDefault="00D66112" w:rsidP="00D66112">
      <w:pPr>
        <w:pStyle w:val="normal0"/>
        <w:pBdr>
          <w:bottom w:val="double" w:sz="6" w:space="1" w:color="auto"/>
        </w:pBdr>
        <w:jc w:val="both"/>
        <w:rPr>
          <w:rFonts w:ascii="Calibri" w:hAnsi="Calibri"/>
          <w:sz w:val="22"/>
          <w:szCs w:val="22"/>
        </w:rPr>
      </w:pPr>
    </w:p>
    <w:p w:rsidR="00D66112" w:rsidRPr="009D289D" w:rsidRDefault="00D66112" w:rsidP="00636094">
      <w:pPr>
        <w:pStyle w:val="list0020paragraph"/>
        <w:ind w:left="0"/>
        <w:rPr>
          <w:rStyle w:val="list0020paragraphchar1"/>
          <w:rFonts w:ascii="Calibri" w:hAnsi="Calibri" w:cs="Arial"/>
          <w:b/>
          <w:bCs/>
          <w:sz w:val="22"/>
          <w:szCs w:val="22"/>
        </w:rPr>
      </w:pPr>
    </w:p>
    <w:p w:rsidR="000D0A3B" w:rsidRPr="009D289D" w:rsidRDefault="00636094" w:rsidP="000074E8">
      <w:pPr>
        <w:pStyle w:val="list0020paragraph"/>
        <w:ind w:left="0"/>
        <w:jc w:val="both"/>
        <w:rPr>
          <w:rFonts w:ascii="Calibri" w:hAnsi="Calibri" w:cs="Arial"/>
          <w:sz w:val="22"/>
          <w:szCs w:val="22"/>
        </w:rPr>
      </w:pPr>
      <w:r w:rsidRPr="009D289D">
        <w:rPr>
          <w:rStyle w:val="list0020paragraphchar1"/>
          <w:rFonts w:ascii="Calibri" w:hAnsi="Calibri" w:cs="Arial"/>
          <w:b/>
          <w:bCs/>
          <w:sz w:val="22"/>
          <w:szCs w:val="22"/>
        </w:rPr>
        <w:t>Course Description</w:t>
      </w:r>
      <w:r w:rsidRPr="009D289D">
        <w:rPr>
          <w:rStyle w:val="emphasischar1"/>
          <w:rFonts w:ascii="Calibri" w:hAnsi="Calibri" w:cs="Arial"/>
          <w:i w:val="0"/>
          <w:iCs w:val="0"/>
          <w:sz w:val="22"/>
          <w:szCs w:val="22"/>
        </w:rPr>
        <w:t xml:space="preserve">: </w:t>
      </w:r>
      <w:r w:rsidR="00081E9B">
        <w:rPr>
          <w:rStyle w:val="emphasischar1"/>
          <w:rFonts w:ascii="Calibri" w:hAnsi="Calibri" w:cs="Arial"/>
          <w:i w:val="0"/>
          <w:iCs w:val="0"/>
          <w:sz w:val="22"/>
          <w:szCs w:val="22"/>
        </w:rPr>
        <w:t>In this course, practical experience in solo and ensemble instrumental performance is offered.  The required performance level for entry into this course is left to the discretion of the instructor</w:t>
      </w:r>
      <w:r w:rsidR="00214AA6" w:rsidRPr="009D289D">
        <w:rPr>
          <w:rFonts w:ascii="Calibri" w:hAnsi="Calibri" w:cs="Helvetica"/>
          <w:sz w:val="22"/>
          <w:szCs w:val="22"/>
        </w:rPr>
        <w:t xml:space="preserve">. </w:t>
      </w:r>
      <w:r w:rsidR="00A409CF">
        <w:rPr>
          <w:rFonts w:ascii="Calibri" w:hAnsi="Calibri" w:cs="Helvetica"/>
          <w:sz w:val="22"/>
          <w:szCs w:val="22"/>
        </w:rPr>
        <w:t xml:space="preserve"> This course is the first of the sequence: MUS 153, MUS 154, MUS 253, and MUS 254.</w:t>
      </w:r>
    </w:p>
    <w:p w:rsidR="00D66112" w:rsidRDefault="00D66112" w:rsidP="00636094">
      <w:pPr>
        <w:pStyle w:val="normal0"/>
        <w:rPr>
          <w:rStyle w:val="normalchar1"/>
          <w:rFonts w:ascii="Calibri" w:hAnsi="Calibri" w:cs="Arial"/>
          <w:b/>
          <w:bCs/>
          <w:sz w:val="22"/>
          <w:szCs w:val="22"/>
        </w:rPr>
      </w:pPr>
    </w:p>
    <w:p w:rsidR="002A5CA1" w:rsidRPr="009D289D" w:rsidRDefault="002A5CA1" w:rsidP="00636094">
      <w:pPr>
        <w:pStyle w:val="normal0"/>
        <w:rPr>
          <w:rStyle w:val="normalchar1"/>
          <w:rFonts w:ascii="Calibri" w:hAnsi="Calibri" w:cs="Arial"/>
          <w:b/>
          <w:bCs/>
          <w:sz w:val="22"/>
          <w:szCs w:val="22"/>
        </w:rPr>
      </w:pPr>
    </w:p>
    <w:p w:rsidR="00636094" w:rsidRPr="009D289D" w:rsidRDefault="00636094" w:rsidP="00A23571">
      <w:pPr>
        <w:pStyle w:val="normal0"/>
        <w:contextualSpacing/>
        <w:jc w:val="both"/>
        <w:rPr>
          <w:rStyle w:val="normalchar1"/>
          <w:rFonts w:ascii="Calibri" w:hAnsi="Calibri" w:cs="Arial"/>
          <w:sz w:val="22"/>
          <w:szCs w:val="22"/>
        </w:rPr>
      </w:pPr>
      <w:r w:rsidRPr="009D289D">
        <w:rPr>
          <w:rStyle w:val="normalchar1"/>
          <w:rFonts w:ascii="Calibri" w:hAnsi="Calibri" w:cs="Arial"/>
          <w:b/>
          <w:bCs/>
          <w:sz w:val="22"/>
          <w:szCs w:val="22"/>
        </w:rPr>
        <w:t xml:space="preserve">Course Goals: </w:t>
      </w:r>
      <w:r w:rsidRPr="009D289D">
        <w:rPr>
          <w:rStyle w:val="normalchar1"/>
          <w:rFonts w:ascii="Calibri" w:hAnsi="Calibri" w:cs="Arial"/>
          <w:sz w:val="22"/>
          <w:szCs w:val="22"/>
        </w:rPr>
        <w:t>Upon successful completion of this course, students should be able to do the following:</w:t>
      </w:r>
    </w:p>
    <w:p w:rsidR="0011399A" w:rsidRPr="0011399A" w:rsidRDefault="0011399A" w:rsidP="00A23571">
      <w:pPr>
        <w:contextualSpacing/>
        <w:jc w:val="both"/>
        <w:rPr>
          <w:rFonts w:ascii="Calibri" w:hAnsi="Calibri" w:cs="Helvetica"/>
          <w:sz w:val="12"/>
          <w:szCs w:val="12"/>
        </w:rPr>
      </w:pPr>
    </w:p>
    <w:p w:rsidR="002B6CA2" w:rsidRDefault="002B6CA2" w:rsidP="00A23571">
      <w:pPr>
        <w:ind w:left="357" w:hanging="357"/>
        <w:contextualSpacing/>
        <w:jc w:val="both"/>
        <w:rPr>
          <w:rFonts w:ascii="Calibri" w:hAnsi="Calibri" w:cs="Helvetica"/>
          <w:sz w:val="22"/>
          <w:szCs w:val="22"/>
        </w:rPr>
      </w:pPr>
      <w:r w:rsidRPr="009D289D">
        <w:rPr>
          <w:rFonts w:ascii="Calibri" w:hAnsi="Calibri" w:cs="Helvetica"/>
          <w:sz w:val="22"/>
          <w:szCs w:val="22"/>
        </w:rPr>
        <w:t>1.</w:t>
      </w:r>
      <w:r w:rsidR="0011399A">
        <w:rPr>
          <w:rFonts w:ascii="Calibri" w:hAnsi="Calibri" w:cs="Helvetica"/>
          <w:sz w:val="22"/>
          <w:szCs w:val="22"/>
        </w:rPr>
        <w:tab/>
      </w:r>
      <w:proofErr w:type="gramStart"/>
      <w:r w:rsidR="00081E9B">
        <w:rPr>
          <w:rFonts w:ascii="Calibri" w:hAnsi="Calibri" w:cs="Helvetica"/>
          <w:sz w:val="22"/>
          <w:szCs w:val="22"/>
        </w:rPr>
        <w:t>perform</w:t>
      </w:r>
      <w:proofErr w:type="gramEnd"/>
      <w:r w:rsidR="00081E9B">
        <w:rPr>
          <w:rFonts w:ascii="Calibri" w:hAnsi="Calibri" w:cs="Helvetica"/>
          <w:sz w:val="22"/>
          <w:szCs w:val="22"/>
        </w:rPr>
        <w:t xml:space="preserve"> a variety of styles (i.e., swing, Latin, </w:t>
      </w:r>
      <w:proofErr w:type="spellStart"/>
      <w:r w:rsidR="00081E9B">
        <w:rPr>
          <w:rFonts w:ascii="Calibri" w:hAnsi="Calibri" w:cs="Helvetica"/>
          <w:sz w:val="22"/>
          <w:szCs w:val="22"/>
        </w:rPr>
        <w:t>Bossa</w:t>
      </w:r>
      <w:proofErr w:type="spellEnd"/>
      <w:r w:rsidR="00081E9B">
        <w:rPr>
          <w:rFonts w:ascii="Calibri" w:hAnsi="Calibri" w:cs="Helvetica"/>
          <w:sz w:val="22"/>
          <w:szCs w:val="22"/>
        </w:rPr>
        <w:t xml:space="preserve"> Nova, samba, ballad, and funk) associated with jazz ensemble music</w:t>
      </w:r>
      <w:r w:rsidR="0011399A">
        <w:rPr>
          <w:rFonts w:ascii="Calibri" w:hAnsi="Calibri" w:cs="Helvetica"/>
          <w:sz w:val="22"/>
          <w:szCs w:val="22"/>
        </w:rPr>
        <w:t>;</w:t>
      </w:r>
      <w:r w:rsidR="003A6560">
        <w:rPr>
          <w:rFonts w:ascii="Calibri" w:hAnsi="Calibri" w:cs="Helvetica"/>
          <w:sz w:val="22"/>
          <w:szCs w:val="22"/>
        </w:rPr>
        <w:t xml:space="preserve"> </w:t>
      </w:r>
    </w:p>
    <w:p w:rsidR="0011399A" w:rsidRPr="0011399A" w:rsidRDefault="0011399A" w:rsidP="00A23571">
      <w:pPr>
        <w:ind w:left="357" w:hanging="357"/>
        <w:contextualSpacing/>
        <w:jc w:val="both"/>
        <w:rPr>
          <w:rFonts w:ascii="Calibri" w:hAnsi="Calibri" w:cs="Helvetica"/>
          <w:sz w:val="12"/>
          <w:szCs w:val="12"/>
        </w:rPr>
      </w:pPr>
    </w:p>
    <w:p w:rsidR="002B6CA2" w:rsidRDefault="002B6CA2" w:rsidP="003A6560">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sidR="0011399A">
        <w:rPr>
          <w:rFonts w:ascii="Calibri" w:hAnsi="Calibri" w:cs="Helvetica"/>
          <w:sz w:val="22"/>
          <w:szCs w:val="22"/>
        </w:rPr>
        <w:tab/>
      </w:r>
      <w:proofErr w:type="gramStart"/>
      <w:r w:rsidR="00081E9B">
        <w:rPr>
          <w:rFonts w:ascii="Calibri" w:hAnsi="Calibri" w:cs="Helvetica"/>
          <w:sz w:val="22"/>
          <w:szCs w:val="22"/>
        </w:rPr>
        <w:t>interpret</w:t>
      </w:r>
      <w:proofErr w:type="gramEnd"/>
      <w:r w:rsidR="00081E9B">
        <w:rPr>
          <w:rFonts w:ascii="Calibri" w:hAnsi="Calibri" w:cs="Helvetica"/>
          <w:sz w:val="22"/>
          <w:szCs w:val="22"/>
        </w:rPr>
        <w:t xml:space="preserve"> different jazz styles from written arrangement and compositions in the large jazz ensemble idiom;</w:t>
      </w:r>
      <w:r w:rsidR="00081E9B" w:rsidRPr="00081E9B">
        <w:rPr>
          <w:rFonts w:ascii="Calibri" w:hAnsi="Calibri" w:cs="Helvetica"/>
          <w:sz w:val="22"/>
          <w:szCs w:val="22"/>
        </w:rPr>
        <w:t xml:space="preserve"> </w:t>
      </w:r>
      <w:r w:rsidR="00081E9B">
        <w:rPr>
          <w:rFonts w:ascii="Calibri" w:hAnsi="Calibri" w:cs="Helvetica"/>
          <w:sz w:val="22"/>
          <w:szCs w:val="22"/>
        </w:rPr>
        <w:t>and</w:t>
      </w:r>
    </w:p>
    <w:p w:rsidR="00081E9B" w:rsidRPr="00081E9B" w:rsidRDefault="00081E9B" w:rsidP="003A6560">
      <w:pPr>
        <w:spacing w:before="100" w:beforeAutospacing="1" w:after="100" w:afterAutospacing="1"/>
        <w:ind w:left="357" w:hanging="357"/>
        <w:contextualSpacing/>
        <w:jc w:val="both"/>
        <w:rPr>
          <w:rFonts w:ascii="Calibri" w:hAnsi="Calibri" w:cs="Helvetica"/>
          <w:sz w:val="12"/>
          <w:szCs w:val="12"/>
        </w:rPr>
      </w:pPr>
    </w:p>
    <w:p w:rsidR="00081E9B" w:rsidRDefault="00081E9B" w:rsidP="003A6560">
      <w:pPr>
        <w:spacing w:before="100" w:beforeAutospacing="1" w:after="100" w:afterAutospacing="1"/>
        <w:ind w:left="357" w:hanging="357"/>
        <w:contextualSpacing/>
        <w:jc w:val="both"/>
        <w:rPr>
          <w:rFonts w:ascii="Calibri" w:hAnsi="Calibri" w:cs="Helvetica"/>
          <w:sz w:val="22"/>
          <w:szCs w:val="22"/>
        </w:rPr>
      </w:pPr>
      <w:r>
        <w:rPr>
          <w:rFonts w:ascii="Calibri" w:hAnsi="Calibri" w:cs="Helvetica"/>
          <w:sz w:val="22"/>
          <w:szCs w:val="22"/>
        </w:rPr>
        <w:t>3.</w:t>
      </w:r>
      <w:r>
        <w:rPr>
          <w:rFonts w:ascii="Calibri" w:hAnsi="Calibri" w:cs="Helvetica"/>
          <w:sz w:val="22"/>
          <w:szCs w:val="22"/>
        </w:rPr>
        <w:tab/>
      </w:r>
      <w:proofErr w:type="gramStart"/>
      <w:r>
        <w:rPr>
          <w:rFonts w:ascii="Calibri" w:hAnsi="Calibri" w:cs="Helvetica"/>
          <w:sz w:val="22"/>
          <w:szCs w:val="22"/>
        </w:rPr>
        <w:t>describe</w:t>
      </w:r>
      <w:proofErr w:type="gramEnd"/>
      <w:r>
        <w:rPr>
          <w:rFonts w:ascii="Calibri" w:hAnsi="Calibri" w:cs="Helvetica"/>
          <w:sz w:val="22"/>
          <w:szCs w:val="22"/>
        </w:rPr>
        <w:t xml:space="preserve"> various components of jazz.</w:t>
      </w:r>
    </w:p>
    <w:p w:rsidR="0011399A" w:rsidRDefault="0011399A" w:rsidP="002B6CA2">
      <w:pPr>
        <w:contextualSpacing/>
        <w:rPr>
          <w:rFonts w:ascii="Calibri" w:hAnsi="Calibri" w:cs="Helvetica"/>
          <w:sz w:val="22"/>
          <w:szCs w:val="22"/>
        </w:rPr>
      </w:pPr>
    </w:p>
    <w:p w:rsidR="0011399A" w:rsidRPr="009D289D" w:rsidRDefault="0011399A" w:rsidP="002B6CA2">
      <w:pPr>
        <w:contextualSpacing/>
        <w:rPr>
          <w:rFonts w:ascii="Calibri" w:hAnsi="Calibri" w:cs="Helvetica"/>
          <w:sz w:val="22"/>
          <w:szCs w:val="22"/>
        </w:rPr>
      </w:pPr>
    </w:p>
    <w:p w:rsidR="00D66112" w:rsidRDefault="00636094" w:rsidP="000074E8">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Measurable Course Performance Objectives (MPOs)</w:t>
      </w:r>
      <w:r w:rsidRPr="009D289D">
        <w:rPr>
          <w:rStyle w:val="normalchar1"/>
          <w:rFonts w:ascii="Calibri" w:hAnsi="Calibri" w:cs="Arial"/>
          <w:sz w:val="22"/>
          <w:szCs w:val="22"/>
        </w:rPr>
        <w:t>: Upon successful completion of this course, students should specifically be able to do the following:</w:t>
      </w:r>
    </w:p>
    <w:p w:rsidR="0011399A" w:rsidRDefault="0011399A" w:rsidP="000074E8">
      <w:pPr>
        <w:pStyle w:val="normal0"/>
        <w:jc w:val="both"/>
        <w:rPr>
          <w:rStyle w:val="normalchar1"/>
          <w:rFonts w:ascii="Calibri" w:hAnsi="Calibri" w:cs="Arial"/>
          <w:sz w:val="22"/>
          <w:szCs w:val="22"/>
        </w:rPr>
      </w:pPr>
    </w:p>
    <w:p w:rsidR="006517AD" w:rsidRDefault="0011399A" w:rsidP="00A23571">
      <w:pPr>
        <w:pStyle w:val="normal0"/>
        <w:ind w:left="357" w:hanging="357"/>
        <w:jc w:val="both"/>
        <w:rPr>
          <w:rFonts w:ascii="Calibri" w:hAnsi="Calibri" w:cs="Helvetica"/>
          <w:sz w:val="22"/>
          <w:szCs w:val="22"/>
        </w:rPr>
      </w:pPr>
      <w:r>
        <w:rPr>
          <w:rStyle w:val="normalchar1"/>
          <w:rFonts w:ascii="Calibri" w:hAnsi="Calibri" w:cs="Arial"/>
          <w:sz w:val="22"/>
          <w:szCs w:val="22"/>
        </w:rPr>
        <w:t>1.</w:t>
      </w:r>
      <w:r>
        <w:rPr>
          <w:rStyle w:val="normalchar1"/>
          <w:rFonts w:ascii="Calibri" w:hAnsi="Calibri" w:cs="Arial"/>
          <w:sz w:val="22"/>
          <w:szCs w:val="22"/>
        </w:rPr>
        <w:tab/>
      </w:r>
      <w:r w:rsidR="00081E9B">
        <w:rPr>
          <w:rFonts w:ascii="Calibri" w:hAnsi="Calibri" w:cs="Helvetica"/>
          <w:sz w:val="22"/>
          <w:szCs w:val="22"/>
        </w:rPr>
        <w:t>Perform a variety of styles associated with jazz ensemble music</w:t>
      </w:r>
      <w:r>
        <w:rPr>
          <w:rFonts w:ascii="Calibri" w:hAnsi="Calibri" w:cs="Helvetica"/>
          <w:sz w:val="22"/>
          <w:szCs w:val="22"/>
        </w:rPr>
        <w:t>:</w:t>
      </w:r>
    </w:p>
    <w:p w:rsidR="006517AD" w:rsidRPr="006517AD" w:rsidRDefault="006517AD" w:rsidP="00A23571">
      <w:pPr>
        <w:pStyle w:val="normal0"/>
        <w:ind w:left="357" w:hanging="357"/>
        <w:jc w:val="both"/>
        <w:rPr>
          <w:rFonts w:ascii="Calibri" w:hAnsi="Calibri" w:cs="Helvetica"/>
          <w:sz w:val="12"/>
          <w:szCs w:val="12"/>
        </w:rPr>
      </w:pPr>
    </w:p>
    <w:p w:rsidR="006517AD" w:rsidRPr="009D289D" w:rsidRDefault="0011399A" w:rsidP="00A23571">
      <w:pPr>
        <w:pStyle w:val="normal0"/>
        <w:ind w:left="357"/>
        <w:jc w:val="both"/>
        <w:rPr>
          <w:rFonts w:ascii="Calibri" w:hAnsi="Calibri" w:cs="Helvetica"/>
          <w:sz w:val="22"/>
          <w:szCs w:val="22"/>
        </w:rPr>
      </w:pPr>
      <w:r>
        <w:rPr>
          <w:rStyle w:val="normalchar1"/>
          <w:rFonts w:ascii="Calibri" w:hAnsi="Calibri" w:cs="Arial"/>
          <w:sz w:val="22"/>
          <w:szCs w:val="22"/>
        </w:rPr>
        <w:t>1.1</w:t>
      </w:r>
      <w:r w:rsidR="006517AD">
        <w:rPr>
          <w:rStyle w:val="normalchar1"/>
          <w:rFonts w:ascii="Calibri" w:hAnsi="Calibri" w:cs="Arial"/>
          <w:sz w:val="22"/>
          <w:szCs w:val="22"/>
        </w:rPr>
        <w:tab/>
      </w:r>
      <w:proofErr w:type="gramStart"/>
      <w:r w:rsidR="00081E9B">
        <w:rPr>
          <w:rStyle w:val="normalchar1"/>
          <w:rFonts w:ascii="Calibri" w:hAnsi="Calibri" w:cs="Arial"/>
          <w:i/>
          <w:sz w:val="22"/>
          <w:szCs w:val="22"/>
        </w:rPr>
        <w:t>perform</w:t>
      </w:r>
      <w:proofErr w:type="gramEnd"/>
      <w:r w:rsidR="00081E9B">
        <w:rPr>
          <w:rStyle w:val="normalchar1"/>
          <w:rFonts w:ascii="Calibri" w:hAnsi="Calibri" w:cs="Arial"/>
          <w:i/>
          <w:sz w:val="22"/>
          <w:szCs w:val="22"/>
        </w:rPr>
        <w:t xml:space="preserve"> the swing style of jazz</w:t>
      </w:r>
      <w:r w:rsidR="006517AD">
        <w:rPr>
          <w:rFonts w:ascii="Calibri" w:hAnsi="Calibri" w:cs="Helvetica"/>
          <w:i/>
          <w:sz w:val="22"/>
          <w:szCs w:val="22"/>
        </w:rPr>
        <w:t>;</w:t>
      </w:r>
    </w:p>
    <w:p w:rsidR="0011399A" w:rsidRPr="0011399A" w:rsidRDefault="006517AD"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1.2</w:t>
      </w:r>
      <w:r>
        <w:rPr>
          <w:rStyle w:val="normalchar1"/>
          <w:rFonts w:ascii="Calibri" w:hAnsi="Calibri" w:cs="Arial"/>
          <w:sz w:val="22"/>
          <w:szCs w:val="22"/>
        </w:rPr>
        <w:tab/>
      </w:r>
      <w:proofErr w:type="gramStart"/>
      <w:r w:rsidR="00081E9B">
        <w:rPr>
          <w:rStyle w:val="normalchar1"/>
          <w:rFonts w:ascii="Calibri" w:hAnsi="Calibri" w:cs="Arial"/>
          <w:i/>
          <w:sz w:val="22"/>
          <w:szCs w:val="22"/>
        </w:rPr>
        <w:t>perform</w:t>
      </w:r>
      <w:proofErr w:type="gramEnd"/>
      <w:r w:rsidR="00081E9B">
        <w:rPr>
          <w:rStyle w:val="normalchar1"/>
          <w:rFonts w:ascii="Calibri" w:hAnsi="Calibri" w:cs="Arial"/>
          <w:i/>
          <w:sz w:val="22"/>
          <w:szCs w:val="22"/>
        </w:rPr>
        <w:t xml:space="preserve"> the</w:t>
      </w:r>
      <w:r w:rsidR="00081E9B" w:rsidRPr="00081E9B">
        <w:rPr>
          <w:rStyle w:val="normalchar1"/>
          <w:rFonts w:ascii="Calibri" w:hAnsi="Calibri" w:cs="Arial"/>
          <w:i/>
          <w:sz w:val="22"/>
          <w:szCs w:val="22"/>
        </w:rPr>
        <w:t xml:space="preserve"> </w:t>
      </w:r>
      <w:proofErr w:type="spellStart"/>
      <w:r w:rsidR="00081E9B">
        <w:rPr>
          <w:rStyle w:val="normalchar1"/>
          <w:rFonts w:ascii="Calibri" w:hAnsi="Calibri" w:cs="Arial"/>
          <w:i/>
          <w:sz w:val="22"/>
          <w:szCs w:val="22"/>
        </w:rPr>
        <w:t>Bossa</w:t>
      </w:r>
      <w:proofErr w:type="spellEnd"/>
      <w:r w:rsidR="00081E9B">
        <w:rPr>
          <w:rStyle w:val="normalchar1"/>
          <w:rFonts w:ascii="Calibri" w:hAnsi="Calibri" w:cs="Arial"/>
          <w:i/>
          <w:sz w:val="22"/>
          <w:szCs w:val="22"/>
        </w:rPr>
        <w:t xml:space="preserve"> Nova Latin style of jazz</w:t>
      </w:r>
      <w:r>
        <w:rPr>
          <w:rFonts w:ascii="Calibri" w:hAnsi="Calibri" w:cs="Helvetica"/>
          <w:sz w:val="22"/>
          <w:szCs w:val="22"/>
        </w:rPr>
        <w:t>;</w:t>
      </w:r>
    </w:p>
    <w:p w:rsidR="00081E9B" w:rsidRDefault="0011399A" w:rsidP="00A23571">
      <w:pPr>
        <w:pStyle w:val="normal0"/>
        <w:ind w:left="714" w:hanging="357"/>
        <w:jc w:val="both"/>
        <w:rPr>
          <w:rFonts w:ascii="Calibri" w:hAnsi="Calibri" w:cs="Helvetica"/>
          <w:sz w:val="22"/>
          <w:szCs w:val="22"/>
        </w:rPr>
      </w:pPr>
      <w:r>
        <w:rPr>
          <w:rStyle w:val="normalchar1"/>
          <w:rFonts w:ascii="Calibri" w:hAnsi="Calibri" w:cs="Arial"/>
          <w:sz w:val="22"/>
          <w:szCs w:val="22"/>
        </w:rPr>
        <w:t>1.</w:t>
      </w:r>
      <w:r w:rsidR="006517AD">
        <w:rPr>
          <w:rStyle w:val="normalchar1"/>
          <w:rFonts w:ascii="Calibri" w:hAnsi="Calibri" w:cs="Arial"/>
          <w:sz w:val="22"/>
          <w:szCs w:val="22"/>
        </w:rPr>
        <w:t>3</w:t>
      </w:r>
      <w:r>
        <w:rPr>
          <w:rStyle w:val="normalchar1"/>
          <w:rFonts w:ascii="Calibri" w:hAnsi="Calibri" w:cs="Arial"/>
          <w:sz w:val="22"/>
          <w:szCs w:val="22"/>
        </w:rPr>
        <w:tab/>
      </w:r>
      <w:proofErr w:type="gramStart"/>
      <w:r w:rsidR="00081E9B">
        <w:rPr>
          <w:rStyle w:val="normalchar1"/>
          <w:rFonts w:ascii="Calibri" w:hAnsi="Calibri" w:cs="Arial"/>
          <w:i/>
          <w:sz w:val="22"/>
          <w:szCs w:val="22"/>
        </w:rPr>
        <w:t>perform</w:t>
      </w:r>
      <w:proofErr w:type="gramEnd"/>
      <w:r w:rsidR="00081E9B">
        <w:rPr>
          <w:rStyle w:val="normalchar1"/>
          <w:rFonts w:ascii="Calibri" w:hAnsi="Calibri" w:cs="Arial"/>
          <w:i/>
          <w:sz w:val="22"/>
          <w:szCs w:val="22"/>
        </w:rPr>
        <w:t xml:space="preserve"> the</w:t>
      </w:r>
      <w:r w:rsidR="00081E9B" w:rsidRPr="00081E9B">
        <w:rPr>
          <w:rStyle w:val="normalchar1"/>
          <w:rFonts w:ascii="Calibri" w:hAnsi="Calibri" w:cs="Arial"/>
          <w:i/>
          <w:sz w:val="22"/>
          <w:szCs w:val="22"/>
        </w:rPr>
        <w:t xml:space="preserve"> </w:t>
      </w:r>
      <w:r w:rsidR="00081E9B">
        <w:rPr>
          <w:rStyle w:val="normalchar1"/>
          <w:rFonts w:ascii="Calibri" w:hAnsi="Calibri" w:cs="Arial"/>
          <w:i/>
          <w:sz w:val="22"/>
          <w:szCs w:val="22"/>
        </w:rPr>
        <w:t>samba Latin style of jazz</w:t>
      </w:r>
      <w:r w:rsidR="00081E9B">
        <w:rPr>
          <w:rFonts w:ascii="Calibri" w:hAnsi="Calibri" w:cs="Helvetica"/>
          <w:sz w:val="22"/>
          <w:szCs w:val="22"/>
        </w:rPr>
        <w:t>;</w:t>
      </w:r>
    </w:p>
    <w:p w:rsidR="0011399A" w:rsidRPr="00081E9B" w:rsidRDefault="00081E9B" w:rsidP="00A23571">
      <w:pPr>
        <w:pStyle w:val="normal0"/>
        <w:ind w:left="714" w:hanging="357"/>
        <w:jc w:val="both"/>
        <w:rPr>
          <w:rStyle w:val="normalchar1"/>
          <w:rFonts w:ascii="Calibri" w:hAnsi="Calibri" w:cs="Arial"/>
          <w:sz w:val="22"/>
          <w:szCs w:val="22"/>
        </w:rPr>
      </w:pPr>
      <w:r>
        <w:rPr>
          <w:rStyle w:val="normalchar1"/>
          <w:rFonts w:ascii="Calibri" w:hAnsi="Calibri" w:cs="Arial"/>
          <w:sz w:val="22"/>
          <w:szCs w:val="22"/>
        </w:rPr>
        <w:t>1</w:t>
      </w:r>
      <w:r w:rsidRPr="00081E9B">
        <w:rPr>
          <w:rStyle w:val="normalchar1"/>
          <w:rFonts w:ascii="Calibri" w:hAnsi="Calibri" w:cs="Arial"/>
          <w:i/>
          <w:sz w:val="22"/>
          <w:szCs w:val="22"/>
        </w:rPr>
        <w:t>.</w:t>
      </w:r>
      <w:r w:rsidRPr="00081E9B">
        <w:rPr>
          <w:rStyle w:val="normalchar1"/>
          <w:rFonts w:ascii="Calibri" w:hAnsi="Calibri" w:cs="Arial"/>
          <w:sz w:val="22"/>
          <w:szCs w:val="22"/>
        </w:rPr>
        <w:t>4</w:t>
      </w:r>
      <w:r>
        <w:rPr>
          <w:rStyle w:val="normalchar1"/>
          <w:rFonts w:ascii="Calibri" w:hAnsi="Calibri" w:cs="Arial"/>
          <w:i/>
          <w:sz w:val="22"/>
          <w:szCs w:val="22"/>
        </w:rPr>
        <w:tab/>
        <w:t>perform the ballad style of jazz</w:t>
      </w:r>
      <w:r w:rsidR="003A6560">
        <w:rPr>
          <w:rStyle w:val="normalchar1"/>
          <w:rFonts w:ascii="Calibri" w:hAnsi="Calibri" w:cs="Arial"/>
          <w:i/>
          <w:sz w:val="22"/>
          <w:szCs w:val="22"/>
        </w:rPr>
        <w:t>;</w:t>
      </w:r>
      <w:r>
        <w:rPr>
          <w:rStyle w:val="normalchar1"/>
          <w:rFonts w:ascii="Calibri" w:hAnsi="Calibri" w:cs="Arial"/>
          <w:i/>
          <w:sz w:val="22"/>
          <w:szCs w:val="22"/>
        </w:rPr>
        <w:t xml:space="preserve"> </w:t>
      </w:r>
      <w:r>
        <w:rPr>
          <w:rStyle w:val="normalchar1"/>
          <w:rFonts w:ascii="Calibri" w:hAnsi="Calibri" w:cs="Arial"/>
          <w:sz w:val="22"/>
          <w:szCs w:val="22"/>
        </w:rPr>
        <w:t>and</w:t>
      </w:r>
    </w:p>
    <w:p w:rsidR="003A6560" w:rsidRPr="003A6560" w:rsidRDefault="003A6560" w:rsidP="00A23571">
      <w:pPr>
        <w:pStyle w:val="normal0"/>
        <w:ind w:left="714" w:hanging="357"/>
        <w:jc w:val="both"/>
        <w:rPr>
          <w:rStyle w:val="normalchar1"/>
          <w:rFonts w:ascii="Calibri" w:hAnsi="Calibri" w:cs="Arial"/>
          <w:sz w:val="22"/>
          <w:szCs w:val="22"/>
        </w:rPr>
      </w:pPr>
      <w:r>
        <w:rPr>
          <w:rStyle w:val="normalchar1"/>
          <w:rFonts w:ascii="Calibri" w:hAnsi="Calibri" w:cs="Arial"/>
          <w:sz w:val="22"/>
          <w:szCs w:val="22"/>
        </w:rPr>
        <w:t>1.</w:t>
      </w:r>
      <w:r w:rsidR="00081E9B">
        <w:rPr>
          <w:rStyle w:val="normalchar1"/>
          <w:rFonts w:ascii="Calibri" w:hAnsi="Calibri" w:cs="Arial"/>
          <w:sz w:val="22"/>
          <w:szCs w:val="22"/>
        </w:rPr>
        <w:t>5</w:t>
      </w:r>
      <w:r>
        <w:rPr>
          <w:rStyle w:val="normalchar1"/>
          <w:rFonts w:ascii="Calibri" w:hAnsi="Calibri" w:cs="Arial"/>
          <w:sz w:val="22"/>
          <w:szCs w:val="22"/>
        </w:rPr>
        <w:tab/>
      </w:r>
      <w:r w:rsidR="00081E9B">
        <w:rPr>
          <w:rStyle w:val="normalchar1"/>
          <w:rFonts w:ascii="Calibri" w:hAnsi="Calibri" w:cs="Arial"/>
          <w:i/>
          <w:sz w:val="22"/>
          <w:szCs w:val="22"/>
        </w:rPr>
        <w:t>perform the funk style of jazz</w:t>
      </w:r>
    </w:p>
    <w:p w:rsidR="0011399A" w:rsidRDefault="0011399A" w:rsidP="00A23571">
      <w:pPr>
        <w:spacing w:after="100" w:afterAutospacing="1"/>
        <w:ind w:left="357" w:hanging="357"/>
        <w:contextualSpacing/>
        <w:jc w:val="both"/>
        <w:rPr>
          <w:rFonts w:ascii="Calibri" w:hAnsi="Calibri" w:cs="Helvetica"/>
          <w:sz w:val="22"/>
          <w:szCs w:val="22"/>
        </w:rPr>
      </w:pPr>
    </w:p>
    <w:p w:rsidR="0011399A" w:rsidRDefault="0011399A" w:rsidP="00A23571">
      <w:pPr>
        <w:spacing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Pr>
          <w:rFonts w:ascii="Calibri" w:hAnsi="Calibri" w:cs="Helvetica"/>
          <w:sz w:val="22"/>
          <w:szCs w:val="22"/>
        </w:rPr>
        <w:tab/>
      </w:r>
      <w:r w:rsidR="00081E9B">
        <w:rPr>
          <w:rFonts w:ascii="Calibri" w:hAnsi="Calibri" w:cs="Helvetica"/>
          <w:sz w:val="22"/>
          <w:szCs w:val="22"/>
        </w:rPr>
        <w:t>Interpret different jazz styles from written arrangement and compositions in the large jazz ensemble idiom</w:t>
      </w:r>
      <w:r>
        <w:rPr>
          <w:rFonts w:ascii="Calibri" w:hAnsi="Calibri" w:cs="Helvetica"/>
          <w:sz w:val="22"/>
          <w:szCs w:val="22"/>
        </w:rPr>
        <w:t>:</w:t>
      </w:r>
    </w:p>
    <w:p w:rsidR="0011399A" w:rsidRDefault="0011399A" w:rsidP="00A23571">
      <w:pPr>
        <w:spacing w:before="100" w:beforeAutospacing="1" w:after="100" w:afterAutospacing="1"/>
        <w:ind w:left="357" w:hanging="357"/>
        <w:contextualSpacing/>
        <w:jc w:val="both"/>
        <w:rPr>
          <w:rFonts w:ascii="Calibri" w:hAnsi="Calibri" w:cs="Helvetica"/>
          <w:sz w:val="12"/>
          <w:szCs w:val="12"/>
        </w:rPr>
      </w:pPr>
    </w:p>
    <w:p w:rsidR="003A6560" w:rsidRDefault="0011399A" w:rsidP="00A23571">
      <w:pPr>
        <w:spacing w:before="100" w:beforeAutospacing="1" w:after="100" w:afterAutospacing="1"/>
        <w:ind w:left="357" w:hanging="357"/>
        <w:contextualSpacing/>
        <w:jc w:val="both"/>
        <w:rPr>
          <w:rStyle w:val="normalchar1"/>
          <w:rFonts w:ascii="Calibri" w:hAnsi="Calibri" w:cs="Arial"/>
          <w:sz w:val="22"/>
          <w:szCs w:val="22"/>
        </w:rPr>
      </w:pPr>
      <w:r>
        <w:rPr>
          <w:rFonts w:ascii="Calibri" w:hAnsi="Calibri" w:cs="Helvetica"/>
          <w:sz w:val="12"/>
          <w:szCs w:val="12"/>
        </w:rPr>
        <w:tab/>
      </w:r>
      <w:r>
        <w:rPr>
          <w:rFonts w:ascii="Calibri" w:hAnsi="Calibri" w:cs="Helvetica"/>
          <w:sz w:val="22"/>
          <w:szCs w:val="22"/>
        </w:rPr>
        <w:t>2.1</w:t>
      </w:r>
      <w:r>
        <w:rPr>
          <w:rFonts w:ascii="Calibri" w:hAnsi="Calibri" w:cs="Helvetica"/>
          <w:sz w:val="22"/>
          <w:szCs w:val="22"/>
        </w:rPr>
        <w:tab/>
      </w:r>
      <w:r w:rsidR="00081E9B">
        <w:rPr>
          <w:rStyle w:val="normalchar1"/>
          <w:rFonts w:ascii="Calibri" w:hAnsi="Calibri" w:cs="Arial"/>
          <w:i/>
          <w:sz w:val="22"/>
          <w:szCs w:val="22"/>
        </w:rPr>
        <w:t>interpret the jazz styles with respect to rhythm</w:t>
      </w:r>
      <w:r w:rsidR="003A6560">
        <w:rPr>
          <w:rStyle w:val="normalchar1"/>
          <w:rFonts w:ascii="Calibri" w:hAnsi="Calibri" w:cs="Arial"/>
          <w:sz w:val="22"/>
          <w:szCs w:val="22"/>
        </w:rPr>
        <w:t>;</w:t>
      </w:r>
    </w:p>
    <w:p w:rsidR="003A6560" w:rsidRDefault="0011399A" w:rsidP="00081E9B">
      <w:pPr>
        <w:spacing w:before="100" w:beforeAutospacing="1" w:after="100" w:afterAutospacing="1"/>
        <w:ind w:left="357" w:hanging="357"/>
        <w:contextualSpacing/>
        <w:jc w:val="both"/>
        <w:rPr>
          <w:rFonts w:ascii="Calibri" w:hAnsi="Calibri" w:cs="Helvetica"/>
          <w:i/>
          <w:sz w:val="22"/>
          <w:szCs w:val="22"/>
        </w:rPr>
      </w:pPr>
      <w:r>
        <w:rPr>
          <w:rFonts w:ascii="Calibri" w:hAnsi="Calibri" w:cs="Helvetica"/>
          <w:sz w:val="22"/>
          <w:szCs w:val="22"/>
        </w:rPr>
        <w:tab/>
        <w:t>2.2</w:t>
      </w:r>
      <w:r>
        <w:rPr>
          <w:rFonts w:ascii="Calibri" w:hAnsi="Calibri" w:cs="Helvetica"/>
          <w:sz w:val="22"/>
          <w:szCs w:val="22"/>
        </w:rPr>
        <w:tab/>
      </w:r>
      <w:r w:rsidR="00081E9B">
        <w:rPr>
          <w:rFonts w:ascii="Calibri" w:hAnsi="Calibri" w:cs="Helvetica"/>
          <w:i/>
          <w:sz w:val="22"/>
          <w:szCs w:val="22"/>
        </w:rPr>
        <w:t>interpret the jazz styles with respect to melody</w:t>
      </w:r>
      <w:r w:rsidR="003A6560">
        <w:rPr>
          <w:rFonts w:ascii="Calibri" w:hAnsi="Calibri" w:cs="Helvetica"/>
          <w:i/>
          <w:sz w:val="22"/>
          <w:szCs w:val="22"/>
        </w:rPr>
        <w:t>;</w:t>
      </w:r>
      <w:r w:rsidR="003A6560" w:rsidRPr="003A6560">
        <w:rPr>
          <w:rFonts w:ascii="Calibri" w:hAnsi="Calibri" w:cs="Helvetica"/>
          <w:sz w:val="22"/>
          <w:szCs w:val="22"/>
        </w:rPr>
        <w:t xml:space="preserve"> </w:t>
      </w:r>
      <w:r w:rsidR="003A6560">
        <w:rPr>
          <w:rFonts w:ascii="Calibri" w:hAnsi="Calibri" w:cs="Helvetica"/>
          <w:sz w:val="22"/>
          <w:szCs w:val="22"/>
        </w:rPr>
        <w:t>and</w:t>
      </w:r>
    </w:p>
    <w:p w:rsidR="003A6560" w:rsidRPr="003A6560" w:rsidRDefault="003A6560" w:rsidP="003A6560">
      <w:pPr>
        <w:spacing w:before="100" w:beforeAutospacing="1" w:after="100" w:afterAutospacing="1"/>
        <w:ind w:left="357"/>
        <w:contextualSpacing/>
        <w:jc w:val="both"/>
        <w:rPr>
          <w:rFonts w:ascii="Calibri" w:hAnsi="Calibri" w:cs="Helvetica"/>
          <w:i/>
          <w:sz w:val="22"/>
          <w:szCs w:val="22"/>
        </w:rPr>
      </w:pPr>
      <w:r>
        <w:rPr>
          <w:rFonts w:ascii="Calibri" w:hAnsi="Calibri" w:cs="Helvetica"/>
          <w:sz w:val="22"/>
          <w:szCs w:val="22"/>
        </w:rPr>
        <w:t>2.</w:t>
      </w:r>
      <w:r w:rsidR="00081E9B">
        <w:rPr>
          <w:rFonts w:ascii="Calibri" w:hAnsi="Calibri" w:cs="Helvetica"/>
          <w:sz w:val="22"/>
          <w:szCs w:val="22"/>
        </w:rPr>
        <w:t>3</w:t>
      </w:r>
      <w:r>
        <w:rPr>
          <w:rFonts w:ascii="Calibri" w:hAnsi="Calibri" w:cs="Helvetica"/>
          <w:sz w:val="22"/>
          <w:szCs w:val="22"/>
        </w:rPr>
        <w:tab/>
      </w:r>
      <w:r w:rsidR="00081E9B">
        <w:rPr>
          <w:rFonts w:ascii="Calibri" w:hAnsi="Calibri" w:cs="Helvetica"/>
          <w:i/>
          <w:sz w:val="22"/>
          <w:szCs w:val="22"/>
        </w:rPr>
        <w:t>interpret the jazz styles with respect to phrasing</w:t>
      </w:r>
    </w:p>
    <w:p w:rsidR="0011399A" w:rsidRDefault="0011399A" w:rsidP="00081E9B">
      <w:pPr>
        <w:rPr>
          <w:rFonts w:ascii="Calibri" w:hAnsi="Calibri" w:cs="Helvetica"/>
          <w:i/>
          <w:sz w:val="22"/>
          <w:szCs w:val="22"/>
        </w:rPr>
      </w:pPr>
    </w:p>
    <w:p w:rsidR="00081E9B" w:rsidRDefault="00081E9B" w:rsidP="00081E9B">
      <w:pPr>
        <w:ind w:left="357" w:hanging="357"/>
        <w:rPr>
          <w:rStyle w:val="normalchar1"/>
          <w:rFonts w:ascii="Calibri" w:hAnsi="Calibri" w:cs="Arial"/>
          <w:sz w:val="22"/>
          <w:szCs w:val="22"/>
        </w:rPr>
      </w:pPr>
      <w:r w:rsidRPr="009D289D">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9D289D">
        <w:rPr>
          <w:rStyle w:val="normalchar1"/>
          <w:rFonts w:ascii="Calibri" w:hAnsi="Calibri" w:cs="Arial"/>
          <w:sz w:val="22"/>
          <w:szCs w:val="22"/>
        </w:rPr>
        <w:t>:</w:t>
      </w:r>
    </w:p>
    <w:p w:rsidR="00081E9B" w:rsidRDefault="00081E9B" w:rsidP="00081E9B">
      <w:pPr>
        <w:ind w:left="357" w:hanging="357"/>
        <w:rPr>
          <w:rFonts w:ascii="Calibri" w:hAnsi="Calibri" w:cs="Helvetica"/>
          <w:sz w:val="22"/>
          <w:szCs w:val="22"/>
        </w:rPr>
      </w:pPr>
    </w:p>
    <w:p w:rsidR="00081E9B" w:rsidRDefault="00081E9B" w:rsidP="00081E9B">
      <w:pPr>
        <w:ind w:left="357" w:hanging="357"/>
        <w:rPr>
          <w:rFonts w:ascii="Calibri" w:hAnsi="Calibri" w:cs="Helvetica"/>
          <w:sz w:val="22"/>
          <w:szCs w:val="22"/>
        </w:rPr>
      </w:pPr>
      <w:r w:rsidRPr="00081E9B">
        <w:rPr>
          <w:rFonts w:ascii="Calibri" w:hAnsi="Calibri" w:cs="Helvetica"/>
          <w:sz w:val="22"/>
          <w:szCs w:val="22"/>
        </w:rPr>
        <w:t>3.</w:t>
      </w:r>
      <w:r w:rsidRPr="00081E9B">
        <w:rPr>
          <w:rFonts w:ascii="Calibri" w:hAnsi="Calibri" w:cs="Helvetica"/>
          <w:sz w:val="22"/>
          <w:szCs w:val="22"/>
        </w:rPr>
        <w:tab/>
      </w:r>
      <w:r>
        <w:rPr>
          <w:rFonts w:ascii="Calibri" w:hAnsi="Calibri" w:cs="Helvetica"/>
          <w:sz w:val="22"/>
          <w:szCs w:val="22"/>
        </w:rPr>
        <w:t>Describe various components of jazz:</w:t>
      </w:r>
    </w:p>
    <w:p w:rsidR="00081E9B" w:rsidRDefault="00081E9B" w:rsidP="00081E9B">
      <w:pPr>
        <w:spacing w:before="100" w:beforeAutospacing="1" w:after="100" w:afterAutospacing="1"/>
        <w:ind w:left="357" w:hanging="357"/>
        <w:contextualSpacing/>
        <w:jc w:val="both"/>
        <w:rPr>
          <w:rFonts w:ascii="Calibri" w:hAnsi="Calibri" w:cs="Helvetica"/>
          <w:sz w:val="12"/>
          <w:szCs w:val="12"/>
        </w:rPr>
      </w:pPr>
    </w:p>
    <w:p w:rsidR="00081E9B" w:rsidRDefault="00081E9B" w:rsidP="00081E9B">
      <w:pPr>
        <w:spacing w:before="100" w:beforeAutospacing="1" w:after="100" w:afterAutospacing="1"/>
        <w:ind w:left="720" w:hanging="360"/>
        <w:contextualSpacing/>
        <w:jc w:val="both"/>
        <w:rPr>
          <w:rStyle w:val="normalchar1"/>
          <w:rFonts w:ascii="Calibri" w:hAnsi="Calibri" w:cs="Arial"/>
          <w:sz w:val="22"/>
          <w:szCs w:val="22"/>
        </w:rPr>
      </w:pPr>
      <w:r w:rsidRPr="00081E9B">
        <w:rPr>
          <w:rFonts w:ascii="Calibri" w:hAnsi="Calibri" w:cs="Helvetica"/>
          <w:sz w:val="22"/>
          <w:szCs w:val="22"/>
        </w:rPr>
        <w:t>3.</w:t>
      </w:r>
      <w:r>
        <w:rPr>
          <w:rFonts w:ascii="Calibri" w:hAnsi="Calibri" w:cs="Helvetica"/>
          <w:sz w:val="22"/>
          <w:szCs w:val="22"/>
        </w:rPr>
        <w:t>1</w:t>
      </w:r>
      <w:r>
        <w:rPr>
          <w:rFonts w:ascii="Calibri" w:hAnsi="Calibri" w:cs="Helvetica"/>
          <w:sz w:val="22"/>
          <w:szCs w:val="22"/>
        </w:rPr>
        <w:tab/>
      </w:r>
      <w:r>
        <w:rPr>
          <w:rStyle w:val="normalchar1"/>
          <w:rFonts w:ascii="Calibri" w:hAnsi="Calibri" w:cs="Arial"/>
          <w:i/>
          <w:sz w:val="22"/>
          <w:szCs w:val="22"/>
        </w:rPr>
        <w:t>describe the role of each instrument and instrumental section as it applies to jazz ensemble performance, in particular the contrast between soloist and accompanist</w:t>
      </w:r>
      <w:r>
        <w:rPr>
          <w:rStyle w:val="normalchar1"/>
          <w:rFonts w:ascii="Calibri" w:hAnsi="Calibri" w:cs="Arial"/>
          <w:sz w:val="22"/>
          <w:szCs w:val="22"/>
        </w:rPr>
        <w:t>;</w:t>
      </w:r>
    </w:p>
    <w:p w:rsidR="00081E9B" w:rsidRDefault="00081E9B" w:rsidP="00081E9B">
      <w:pPr>
        <w:ind w:left="720" w:hanging="360"/>
        <w:rPr>
          <w:rFonts w:ascii="Calibri" w:hAnsi="Calibri" w:cs="Helvetica"/>
          <w:sz w:val="22"/>
          <w:szCs w:val="22"/>
        </w:rPr>
      </w:pPr>
      <w:r>
        <w:rPr>
          <w:rFonts w:ascii="Calibri" w:hAnsi="Calibri" w:cs="Helvetica"/>
          <w:sz w:val="22"/>
          <w:szCs w:val="22"/>
        </w:rPr>
        <w:t>3.2</w:t>
      </w:r>
      <w:r>
        <w:rPr>
          <w:rFonts w:ascii="Calibri" w:hAnsi="Calibri" w:cs="Helvetica"/>
          <w:sz w:val="22"/>
          <w:szCs w:val="22"/>
        </w:rPr>
        <w:tab/>
      </w:r>
      <w:r>
        <w:rPr>
          <w:rFonts w:ascii="Calibri" w:hAnsi="Calibri" w:cs="Helvetica"/>
          <w:i/>
          <w:sz w:val="22"/>
          <w:szCs w:val="22"/>
        </w:rPr>
        <w:t>discuss jazz harmony and how it relates to improvisation through use of scales, patterns, ‘licks’, and guide-tone melodies</w:t>
      </w:r>
    </w:p>
    <w:p w:rsidR="00154874" w:rsidRDefault="00154874" w:rsidP="000074E8">
      <w:pPr>
        <w:pStyle w:val="normal0"/>
        <w:jc w:val="both"/>
        <w:rPr>
          <w:rStyle w:val="normalchar1"/>
          <w:rFonts w:ascii="Calibri" w:hAnsi="Calibri" w:cs="Arial"/>
          <w:b/>
          <w:bCs/>
          <w:sz w:val="22"/>
          <w:szCs w:val="22"/>
        </w:rPr>
      </w:pPr>
    </w:p>
    <w:p w:rsidR="00081E9B" w:rsidRDefault="00081E9B" w:rsidP="000074E8">
      <w:pPr>
        <w:pStyle w:val="normal0"/>
        <w:jc w:val="both"/>
        <w:rPr>
          <w:rStyle w:val="normalchar1"/>
          <w:rFonts w:ascii="Calibri" w:hAnsi="Calibri" w:cs="Arial"/>
          <w:b/>
          <w:bCs/>
          <w:sz w:val="22"/>
          <w:szCs w:val="22"/>
        </w:rPr>
      </w:pPr>
    </w:p>
    <w:p w:rsidR="00B31BB5" w:rsidRPr="00734B0D" w:rsidRDefault="00636094" w:rsidP="00B31BB5">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Methods of Instruction</w:t>
      </w:r>
      <w:r w:rsidRPr="009D289D">
        <w:rPr>
          <w:rStyle w:val="normalchar1"/>
          <w:rFonts w:ascii="Calibri" w:hAnsi="Calibri" w:cs="Arial"/>
          <w:sz w:val="22"/>
          <w:szCs w:val="22"/>
        </w:rPr>
        <w:t xml:space="preserve">: </w:t>
      </w:r>
      <w:r w:rsidR="00B31BB5" w:rsidRPr="00734B0D">
        <w:rPr>
          <w:rStyle w:val="normalchar1"/>
          <w:rFonts w:ascii="Calibri" w:hAnsi="Calibri" w:cs="Arial"/>
          <w:sz w:val="22"/>
          <w:szCs w:val="22"/>
        </w:rPr>
        <w:t>Instruction will consist of</w:t>
      </w:r>
      <w:r w:rsidR="00081E9B">
        <w:rPr>
          <w:rStyle w:val="normalchar1"/>
          <w:rFonts w:ascii="Calibri" w:hAnsi="Calibri" w:cs="Arial"/>
          <w:sz w:val="22"/>
          <w:szCs w:val="22"/>
        </w:rPr>
        <w:t xml:space="preserve"> musical selections which will be rehearsed and performed.  </w:t>
      </w:r>
      <w:r w:rsidR="00081E9B" w:rsidRPr="00081E9B">
        <w:rPr>
          <w:rStyle w:val="normalchar1"/>
          <w:rFonts w:ascii="Calibri" w:hAnsi="Calibri" w:cs="Arial"/>
          <w:smallCaps/>
          <w:sz w:val="22"/>
          <w:szCs w:val="22"/>
          <w:u w:val="single"/>
        </w:rPr>
        <w:t>Note</w:t>
      </w:r>
      <w:r w:rsidR="00081E9B">
        <w:rPr>
          <w:rStyle w:val="normalchar1"/>
          <w:rFonts w:ascii="Calibri" w:hAnsi="Calibri" w:cs="Arial"/>
          <w:sz w:val="22"/>
          <w:szCs w:val="22"/>
        </w:rPr>
        <w:t xml:space="preserve">: The music will be selected by the instructor who has the final say as to which pieces will be performed at the </w:t>
      </w:r>
      <w:r w:rsidR="00154874">
        <w:rPr>
          <w:rStyle w:val="normalchar1"/>
          <w:rFonts w:ascii="Calibri" w:hAnsi="Calibri" w:cs="Arial"/>
          <w:sz w:val="22"/>
          <w:szCs w:val="22"/>
        </w:rPr>
        <w:t xml:space="preserve">end-of-the-semester </w:t>
      </w:r>
      <w:r w:rsidR="00081E9B">
        <w:rPr>
          <w:rStyle w:val="normalchar1"/>
          <w:rFonts w:ascii="Calibri" w:hAnsi="Calibri" w:cs="Arial"/>
          <w:sz w:val="22"/>
          <w:szCs w:val="22"/>
        </w:rPr>
        <w:t>Final Performance</w:t>
      </w:r>
      <w:r w:rsidR="00154874">
        <w:rPr>
          <w:rStyle w:val="normalchar1"/>
          <w:rFonts w:ascii="Calibri" w:hAnsi="Calibri" w:cs="Arial"/>
          <w:sz w:val="22"/>
          <w:szCs w:val="22"/>
        </w:rPr>
        <w:t xml:space="preserve"> Concert</w:t>
      </w:r>
      <w:r w:rsidR="003A6560">
        <w:rPr>
          <w:rStyle w:val="normalchar1"/>
          <w:rFonts w:ascii="Calibri" w:hAnsi="Calibri" w:cs="Arial"/>
          <w:sz w:val="22"/>
          <w:szCs w:val="22"/>
        </w:rPr>
        <w:t>.</w:t>
      </w:r>
    </w:p>
    <w:p w:rsidR="00521A84" w:rsidRDefault="00521A84" w:rsidP="007C01FB">
      <w:pPr>
        <w:pStyle w:val="body0020text00202"/>
        <w:tabs>
          <w:tab w:val="left" w:pos="2895"/>
        </w:tabs>
        <w:jc w:val="both"/>
        <w:rPr>
          <w:rStyle w:val="body005f0020text005f00202005f005fchar1char1"/>
          <w:rFonts w:ascii="Calibri" w:hAnsi="Calibri" w:cs="Arial"/>
          <w:b/>
          <w:bCs/>
        </w:rPr>
      </w:pPr>
    </w:p>
    <w:p w:rsidR="00154874" w:rsidRDefault="00154874" w:rsidP="007C01FB">
      <w:pPr>
        <w:pStyle w:val="body0020text00202"/>
        <w:tabs>
          <w:tab w:val="left" w:pos="2895"/>
        </w:tabs>
        <w:jc w:val="both"/>
        <w:rPr>
          <w:rStyle w:val="body005f0020text005f00202005f005fchar1char1"/>
          <w:rFonts w:ascii="Calibri" w:hAnsi="Calibri" w:cs="Arial"/>
          <w:b/>
          <w:bCs/>
        </w:rPr>
      </w:pPr>
    </w:p>
    <w:p w:rsidR="007C01FB" w:rsidRPr="00056168" w:rsidRDefault="007C01FB" w:rsidP="007C01FB">
      <w:pPr>
        <w:pStyle w:val="body0020text00202"/>
        <w:tabs>
          <w:tab w:val="left" w:pos="2895"/>
        </w:tabs>
        <w:jc w:val="both"/>
        <w:rPr>
          <w:rStyle w:val="body005f0020text005f00202005f005fchar1char1"/>
          <w:rFonts w:ascii="Calibri" w:hAnsi="Calibri" w:cs="Arial"/>
          <w:bCs/>
        </w:rPr>
      </w:pPr>
      <w:r w:rsidRPr="00056168">
        <w:rPr>
          <w:rStyle w:val="body005f0020text005f00202005f005fchar1char1"/>
          <w:rFonts w:ascii="Calibri" w:hAnsi="Calibri" w:cs="Arial"/>
          <w:b/>
          <w:bCs/>
        </w:rPr>
        <w:t xml:space="preserve">Outcomes Assessment: </w:t>
      </w:r>
      <w:r w:rsidRPr="00CD4E3A">
        <w:rPr>
          <w:rStyle w:val="body005f0020text005f00202005f005fchar1char1"/>
          <w:rFonts w:ascii="Calibri" w:hAnsi="Calibri" w:cs="Arial"/>
          <w:bCs/>
        </w:rPr>
        <w:t xml:space="preserve">Rubrics are used to evaluate </w:t>
      </w:r>
      <w:r w:rsidR="00154874">
        <w:rPr>
          <w:rStyle w:val="body005f0020text005f00202005f005fchar1char1"/>
          <w:rFonts w:ascii="Calibri" w:hAnsi="Calibri" w:cs="Arial"/>
          <w:bCs/>
        </w:rPr>
        <w:t>rehearsals</w:t>
      </w:r>
      <w:r w:rsidR="0079648D">
        <w:rPr>
          <w:rStyle w:val="body005f0020text005f00202005f005fchar1char1"/>
          <w:rFonts w:ascii="Calibri" w:hAnsi="Calibri" w:cs="Arial"/>
          <w:bCs/>
        </w:rPr>
        <w:t xml:space="preserve"> and </w:t>
      </w:r>
      <w:r w:rsidRPr="00CD4E3A">
        <w:rPr>
          <w:rStyle w:val="body005f0020text005f00202005f005fchar1char1"/>
          <w:rFonts w:ascii="Calibri" w:hAnsi="Calibri" w:cs="Arial"/>
          <w:bCs/>
        </w:rPr>
        <w:t>performances</w:t>
      </w:r>
      <w:r w:rsidR="00154874">
        <w:rPr>
          <w:rStyle w:val="body005f0020text005f00202005f005fchar1char1"/>
          <w:rFonts w:ascii="Calibri" w:hAnsi="Calibri" w:cs="Arial"/>
          <w:bCs/>
        </w:rPr>
        <w:t xml:space="preserve"> (concerts)</w:t>
      </w:r>
      <w:r w:rsidRPr="00CD4E3A">
        <w:rPr>
          <w:rStyle w:val="body005f0020text005f00202005f005fchar1char1"/>
          <w:rFonts w:ascii="Calibri" w:hAnsi="Calibri" w:cs="Arial"/>
          <w:bCs/>
        </w:rPr>
        <w:t xml:space="preserve"> for the presence </w:t>
      </w:r>
      <w:r>
        <w:rPr>
          <w:rStyle w:val="body005f0020text005f00202005f005fchar1char1"/>
          <w:rFonts w:ascii="Calibri" w:hAnsi="Calibri" w:cs="Arial"/>
          <w:bCs/>
        </w:rPr>
        <w:t xml:space="preserve">and mastery </w:t>
      </w:r>
      <w:r w:rsidRPr="00CD4E3A">
        <w:rPr>
          <w:rStyle w:val="body005f0020text005f00202005f005fchar1char1"/>
          <w:rFonts w:ascii="Calibri" w:hAnsi="Calibri" w:cs="Arial"/>
          <w:bCs/>
        </w:rPr>
        <w:t>of course objectives</w:t>
      </w:r>
      <w:r w:rsidRPr="000D7A87">
        <w:rPr>
          <w:rStyle w:val="body005f0020text005f00202005f005fchar1char1"/>
          <w:rFonts w:ascii="Calibri" w:hAnsi="Calibri" w:cs="Arial"/>
          <w:bCs/>
        </w:rPr>
        <w:t>.  Data is collected and analyzed to determine the level of student performance on these assessment instruments in regards to meeting course objectives.  The results of</w:t>
      </w:r>
      <w:r w:rsidRPr="00056168">
        <w:rPr>
          <w:rStyle w:val="body005f0020text005f00202005f005fchar1char1"/>
          <w:rFonts w:ascii="Calibri" w:hAnsi="Calibri" w:cs="Arial"/>
          <w:bCs/>
        </w:rPr>
        <w:t xml:space="preserve"> this data analysis are used to guide necessary pedagogical and/or curricular revisions.</w:t>
      </w:r>
    </w:p>
    <w:p w:rsidR="007C01FB" w:rsidRDefault="007C01FB"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636094" w:rsidRPr="009D289D" w:rsidRDefault="00636094" w:rsidP="000074E8">
      <w:pPr>
        <w:pStyle w:val="normal0"/>
        <w:jc w:val="both"/>
        <w:rPr>
          <w:rStyle w:val="normalchar1"/>
          <w:rFonts w:ascii="Calibri" w:hAnsi="Calibri" w:cs="Arial"/>
          <w:bCs/>
          <w:sz w:val="22"/>
          <w:szCs w:val="22"/>
        </w:rPr>
      </w:pPr>
      <w:r w:rsidRPr="009D289D">
        <w:rPr>
          <w:rStyle w:val="normalchar1"/>
          <w:rFonts w:ascii="Calibri" w:hAnsi="Calibri" w:cs="Arial"/>
          <w:b/>
          <w:bCs/>
          <w:sz w:val="22"/>
          <w:szCs w:val="22"/>
        </w:rPr>
        <w:t>Course Requirements:</w:t>
      </w:r>
      <w:r w:rsidR="00457A08" w:rsidRPr="009D289D">
        <w:rPr>
          <w:rStyle w:val="normalchar1"/>
          <w:rFonts w:ascii="Calibri" w:hAnsi="Calibri" w:cs="Arial"/>
          <w:bCs/>
          <w:sz w:val="22"/>
          <w:szCs w:val="22"/>
        </w:rPr>
        <w:t xml:space="preserve"> All students are required to:</w:t>
      </w:r>
    </w:p>
    <w:p w:rsidR="00D66112" w:rsidRPr="009D289D" w:rsidRDefault="00D66112" w:rsidP="000074E8">
      <w:pPr>
        <w:pStyle w:val="normal0"/>
        <w:jc w:val="both"/>
        <w:rPr>
          <w:rFonts w:ascii="Calibri" w:hAnsi="Calibri"/>
          <w:sz w:val="12"/>
          <w:szCs w:val="12"/>
        </w:rPr>
      </w:pPr>
    </w:p>
    <w:p w:rsidR="00636094" w:rsidRPr="009D289D" w:rsidRDefault="00D66112"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1.</w:t>
      </w:r>
      <w:r w:rsidRPr="009D289D">
        <w:rPr>
          <w:rStyle w:val="body0020textchar1"/>
          <w:rFonts w:ascii="Calibri" w:hAnsi="Calibri" w:cs="Arial"/>
          <w:sz w:val="22"/>
          <w:szCs w:val="22"/>
        </w:rPr>
        <w:tab/>
      </w:r>
      <w:r w:rsidR="00457A08" w:rsidRPr="009D289D">
        <w:rPr>
          <w:rStyle w:val="body0020textchar1"/>
          <w:rFonts w:ascii="Calibri" w:hAnsi="Calibri" w:cs="Arial"/>
          <w:sz w:val="22"/>
          <w:szCs w:val="22"/>
        </w:rPr>
        <w:t>Maintain regular attendance</w:t>
      </w:r>
      <w:r w:rsidR="00636094" w:rsidRPr="009D289D">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636094" w:rsidRPr="009D289D" w:rsidRDefault="00636094"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2.</w:t>
      </w:r>
      <w:r w:rsidR="00457A08" w:rsidRPr="009D289D">
        <w:rPr>
          <w:rFonts w:ascii="Calibri" w:hAnsi="Calibri"/>
        </w:rPr>
        <w:tab/>
      </w:r>
      <w:r w:rsidR="00154874">
        <w:rPr>
          <w:rStyle w:val="body0020textchar1"/>
          <w:rFonts w:ascii="Calibri" w:hAnsi="Calibri" w:cs="Arial"/>
          <w:sz w:val="22"/>
          <w:szCs w:val="22"/>
        </w:rPr>
        <w:t>Participate in all rehearsals</w:t>
      </w:r>
      <w:r w:rsidR="007C01FB">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154874" w:rsidRDefault="00457A08" w:rsidP="003A6560">
      <w:pPr>
        <w:pStyle w:val="body0020text"/>
        <w:ind w:left="360" w:hanging="360"/>
        <w:jc w:val="both"/>
        <w:rPr>
          <w:rFonts w:ascii="Calibri" w:hAnsi="Calibri" w:cs="Arial"/>
          <w:sz w:val="22"/>
          <w:szCs w:val="22"/>
        </w:rPr>
      </w:pPr>
      <w:r w:rsidRPr="009D289D">
        <w:rPr>
          <w:rFonts w:ascii="Calibri" w:hAnsi="Calibri" w:cs="Arial"/>
          <w:sz w:val="22"/>
          <w:szCs w:val="22"/>
        </w:rPr>
        <w:t>3.</w:t>
      </w:r>
      <w:r w:rsidRPr="009D289D">
        <w:rPr>
          <w:rFonts w:ascii="Calibri" w:hAnsi="Calibri" w:cs="Arial"/>
          <w:sz w:val="22"/>
          <w:szCs w:val="22"/>
        </w:rPr>
        <w:tab/>
      </w:r>
      <w:r w:rsidR="00154874">
        <w:rPr>
          <w:rFonts w:ascii="Calibri" w:hAnsi="Calibri" w:cs="Arial"/>
          <w:sz w:val="22"/>
          <w:szCs w:val="22"/>
        </w:rPr>
        <w:t>Learn the required repertoire on time.</w:t>
      </w:r>
    </w:p>
    <w:p w:rsidR="00154874" w:rsidRPr="00154874" w:rsidRDefault="00154874" w:rsidP="003A6560">
      <w:pPr>
        <w:pStyle w:val="body0020text"/>
        <w:ind w:left="360" w:hanging="360"/>
        <w:jc w:val="both"/>
        <w:rPr>
          <w:rFonts w:ascii="Calibri" w:hAnsi="Calibri" w:cs="Arial"/>
          <w:sz w:val="12"/>
          <w:szCs w:val="12"/>
        </w:rPr>
      </w:pPr>
    </w:p>
    <w:p w:rsidR="00D66112" w:rsidRPr="003A6560" w:rsidRDefault="00154874" w:rsidP="003A6560">
      <w:pPr>
        <w:pStyle w:val="body0020text"/>
        <w:ind w:left="360" w:hanging="360"/>
        <w:jc w:val="both"/>
        <w:rPr>
          <w:rFonts w:ascii="Calibri" w:hAnsi="Calibri" w:cs="Arial"/>
          <w:sz w:val="22"/>
          <w:szCs w:val="22"/>
        </w:rPr>
      </w:pPr>
      <w:r>
        <w:rPr>
          <w:rFonts w:ascii="Calibri" w:hAnsi="Calibri" w:cs="Arial"/>
          <w:sz w:val="22"/>
          <w:szCs w:val="22"/>
        </w:rPr>
        <w:t>4.</w:t>
      </w:r>
      <w:r>
        <w:rPr>
          <w:rFonts w:ascii="Calibri" w:hAnsi="Calibri" w:cs="Arial"/>
          <w:sz w:val="22"/>
          <w:szCs w:val="22"/>
        </w:rPr>
        <w:tab/>
        <w:t>Participate in the end-of-the-semester Final Performance Concert</w:t>
      </w:r>
      <w:r w:rsidR="003A6560">
        <w:rPr>
          <w:rFonts w:ascii="Calibri" w:hAnsi="Calibri" w:cs="Arial"/>
          <w:sz w:val="22"/>
          <w:szCs w:val="22"/>
        </w:rPr>
        <w:t xml:space="preserve"> as scheduled</w:t>
      </w:r>
      <w:r w:rsidR="007C01FB">
        <w:rPr>
          <w:rFonts w:ascii="Calibri" w:hAnsi="Calibri" w:cs="Arial"/>
          <w:sz w:val="22"/>
          <w:szCs w:val="22"/>
        </w:rPr>
        <w:t>.</w:t>
      </w:r>
    </w:p>
    <w:p w:rsidR="003A6560" w:rsidRDefault="003A6560" w:rsidP="000074E8">
      <w:pPr>
        <w:jc w:val="both"/>
        <w:rPr>
          <w:rFonts w:ascii="Calibri" w:hAnsi="Calibri"/>
          <w:b/>
          <w:sz w:val="22"/>
        </w:rPr>
      </w:pPr>
    </w:p>
    <w:p w:rsidR="0079648D" w:rsidRPr="009D289D" w:rsidRDefault="0079648D" w:rsidP="000074E8">
      <w:pPr>
        <w:jc w:val="both"/>
        <w:rPr>
          <w:rFonts w:ascii="Calibri" w:hAnsi="Calibri"/>
          <w:b/>
          <w:sz w:val="22"/>
        </w:rPr>
      </w:pPr>
    </w:p>
    <w:p w:rsidR="00D66112" w:rsidRPr="009D289D" w:rsidRDefault="00D66112" w:rsidP="000074E8">
      <w:pPr>
        <w:jc w:val="both"/>
        <w:rPr>
          <w:rFonts w:ascii="Calibri" w:hAnsi="Calibri"/>
          <w:sz w:val="22"/>
        </w:rPr>
      </w:pPr>
      <w:r w:rsidRPr="009D289D">
        <w:rPr>
          <w:rFonts w:ascii="Calibri" w:hAnsi="Calibri"/>
          <w:b/>
          <w:sz w:val="22"/>
        </w:rPr>
        <w:t>Methods of Evaluation:</w:t>
      </w:r>
      <w:r w:rsidRPr="009D289D">
        <w:rPr>
          <w:rFonts w:ascii="Calibri" w:hAnsi="Calibri"/>
          <w:b/>
          <w:sz w:val="22"/>
        </w:rPr>
        <w:tab/>
        <w:t xml:space="preserve"> </w:t>
      </w:r>
      <w:r w:rsidRPr="009D289D">
        <w:rPr>
          <w:rFonts w:ascii="Calibri" w:hAnsi="Calibri"/>
          <w:sz w:val="22"/>
        </w:rPr>
        <w:t>Final course grades will be computed as follows:</w:t>
      </w:r>
      <w:r w:rsidRPr="009D289D">
        <w:rPr>
          <w:rFonts w:ascii="Calibri" w:hAnsi="Calibri"/>
          <w:b/>
          <w:sz w:val="22"/>
        </w:rPr>
        <w:tab/>
      </w:r>
      <w:r w:rsidRPr="009D289D">
        <w:rPr>
          <w:rFonts w:ascii="Calibri" w:hAnsi="Calibri"/>
          <w:b/>
          <w:sz w:val="22"/>
        </w:rPr>
        <w:tab/>
      </w:r>
    </w:p>
    <w:p w:rsidR="00D66112" w:rsidRPr="009D289D" w:rsidRDefault="00D66112" w:rsidP="00D66112">
      <w:pPr>
        <w:rPr>
          <w:rFonts w:ascii="Calibri" w:hAnsi="Calibri"/>
          <w:b/>
          <w:sz w:val="22"/>
        </w:rPr>
      </w:pP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b/>
          <w:sz w:val="22"/>
        </w:rPr>
        <w:t xml:space="preserve">% of </w:t>
      </w:r>
    </w:p>
    <w:p w:rsidR="00D66112" w:rsidRPr="009D289D" w:rsidRDefault="00D66112" w:rsidP="00D66112">
      <w:pPr>
        <w:ind w:left="6480" w:hanging="5760"/>
        <w:rPr>
          <w:rFonts w:ascii="Calibri" w:hAnsi="Calibri"/>
          <w:b/>
          <w:sz w:val="22"/>
        </w:rPr>
      </w:pPr>
      <w:r w:rsidRPr="009D289D">
        <w:rPr>
          <w:rFonts w:ascii="Calibri" w:hAnsi="Calibri"/>
          <w:b/>
          <w:sz w:val="22"/>
        </w:rPr>
        <w:t>Grading Components</w:t>
      </w:r>
      <w:r w:rsidRPr="009D289D">
        <w:rPr>
          <w:rFonts w:ascii="Calibri" w:hAnsi="Calibri"/>
          <w:b/>
          <w:sz w:val="22"/>
        </w:rPr>
        <w:tab/>
        <w:t xml:space="preserve">          final course grade</w:t>
      </w:r>
    </w:p>
    <w:p w:rsidR="00636094" w:rsidRPr="009D289D" w:rsidRDefault="007C4D2B" w:rsidP="00D66112">
      <w:pPr>
        <w:ind w:left="6480" w:hanging="5760"/>
        <w:rPr>
          <w:rFonts w:ascii="Calibri" w:hAnsi="Calibri"/>
          <w:sz w:val="12"/>
          <w:szCs w:val="12"/>
        </w:rPr>
      </w:pPr>
      <w:r w:rsidRPr="007C4D2B">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275737" w:rsidRDefault="0079648D" w:rsidP="00275737">
      <w:pPr>
        <w:pStyle w:val="ListParagraph"/>
        <w:numPr>
          <w:ilvl w:val="0"/>
          <w:numId w:val="22"/>
        </w:numPr>
        <w:tabs>
          <w:tab w:val="left" w:pos="0"/>
          <w:tab w:val="left" w:pos="360"/>
        </w:tabs>
        <w:jc w:val="both"/>
        <w:rPr>
          <w:rFonts w:ascii="Calibri" w:hAnsi="Calibri"/>
          <w:b/>
          <w:sz w:val="22"/>
          <w:szCs w:val="22"/>
        </w:rPr>
      </w:pPr>
      <w:r>
        <w:rPr>
          <w:rFonts w:ascii="Calibri" w:hAnsi="Calibri"/>
          <w:b/>
          <w:sz w:val="22"/>
          <w:szCs w:val="22"/>
        </w:rPr>
        <w:t>C</w:t>
      </w:r>
      <w:r w:rsidR="00275737">
        <w:rPr>
          <w:rFonts w:ascii="Calibri" w:hAnsi="Calibri"/>
          <w:b/>
          <w:sz w:val="22"/>
          <w:szCs w:val="22"/>
        </w:rPr>
        <w:t xml:space="preserve">lass </w:t>
      </w:r>
      <w:r>
        <w:rPr>
          <w:rFonts w:ascii="Calibri" w:hAnsi="Calibri"/>
          <w:b/>
          <w:sz w:val="22"/>
          <w:szCs w:val="22"/>
        </w:rPr>
        <w:t>P</w:t>
      </w:r>
      <w:r w:rsidR="00275737">
        <w:rPr>
          <w:rFonts w:ascii="Calibri" w:hAnsi="Calibri"/>
          <w:b/>
          <w:sz w:val="22"/>
          <w:szCs w:val="22"/>
        </w:rPr>
        <w:t>articipation</w:t>
      </w:r>
      <w:r w:rsidR="00154874">
        <w:rPr>
          <w:rFonts w:ascii="Calibri" w:hAnsi="Calibri"/>
          <w:b/>
          <w:sz w:val="22"/>
          <w:szCs w:val="22"/>
        </w:rPr>
        <w:t xml:space="preserve"> in Rehearsals</w:t>
      </w:r>
      <w:r w:rsidR="00154874">
        <w:rPr>
          <w:rFonts w:ascii="Calibri" w:hAnsi="Calibri"/>
          <w:b/>
          <w:sz w:val="22"/>
          <w:szCs w:val="22"/>
        </w:rPr>
        <w:tab/>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t xml:space="preserve">       </w:t>
      </w:r>
      <w:r w:rsidR="003A6560">
        <w:rPr>
          <w:rFonts w:ascii="Calibri" w:hAnsi="Calibri"/>
          <w:b/>
          <w:sz w:val="22"/>
          <w:szCs w:val="22"/>
        </w:rPr>
        <w:t>2</w:t>
      </w:r>
      <w:r w:rsidR="00275737">
        <w:rPr>
          <w:rFonts w:ascii="Calibri" w:hAnsi="Calibri"/>
          <w:b/>
          <w:sz w:val="22"/>
          <w:szCs w:val="22"/>
        </w:rPr>
        <w:t>0%</w:t>
      </w:r>
    </w:p>
    <w:p w:rsidR="00275737" w:rsidRPr="00275737" w:rsidRDefault="00275737" w:rsidP="00275737">
      <w:pPr>
        <w:pStyle w:val="ListParagraph"/>
        <w:ind w:right="3406"/>
        <w:jc w:val="both"/>
        <w:rPr>
          <w:rFonts w:ascii="Calibri" w:hAnsi="Calibri" w:cs="Helvetica"/>
          <w:sz w:val="22"/>
          <w:szCs w:val="22"/>
        </w:rPr>
      </w:pPr>
      <w:r w:rsidRPr="00275737">
        <w:rPr>
          <w:rFonts w:ascii="Calibri" w:hAnsi="Calibri" w:cs="Helvetica"/>
          <w:sz w:val="22"/>
          <w:szCs w:val="22"/>
        </w:rPr>
        <w:t xml:space="preserve">Students must be present to benefit from the musical expertise of the instructor and </w:t>
      </w:r>
      <w:r w:rsidR="00154874">
        <w:rPr>
          <w:rFonts w:ascii="Calibri" w:hAnsi="Calibri" w:cs="Helvetica"/>
          <w:sz w:val="22"/>
          <w:szCs w:val="22"/>
        </w:rPr>
        <w:t xml:space="preserve">to promote coherent </w:t>
      </w:r>
      <w:r w:rsidRPr="00275737">
        <w:rPr>
          <w:rFonts w:ascii="Calibri" w:hAnsi="Calibri" w:cs="Helvetica"/>
          <w:sz w:val="22"/>
          <w:szCs w:val="22"/>
        </w:rPr>
        <w:t>interaction with classmates.</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sidRPr="00275737">
        <w:rPr>
          <w:rFonts w:ascii="Calibri" w:hAnsi="Calibri"/>
          <w:b/>
          <w:sz w:val="22"/>
          <w:szCs w:val="22"/>
        </w:rPr>
        <w:t xml:space="preserve">Midterm </w:t>
      </w:r>
      <w:r w:rsidR="00154874">
        <w:rPr>
          <w:rFonts w:ascii="Calibri" w:hAnsi="Calibri"/>
          <w:b/>
          <w:sz w:val="22"/>
          <w:szCs w:val="22"/>
        </w:rPr>
        <w:t xml:space="preserve">Musical </w:t>
      </w:r>
      <w:r w:rsidR="0079648D">
        <w:rPr>
          <w:rFonts w:ascii="Calibri" w:hAnsi="Calibri"/>
          <w:b/>
          <w:sz w:val="22"/>
          <w:szCs w:val="22"/>
        </w:rPr>
        <w:t>Performance</w:t>
      </w:r>
      <w:r w:rsidR="00154874">
        <w:rPr>
          <w:rFonts w:ascii="Calibri" w:hAnsi="Calibri"/>
          <w:b/>
          <w:sz w:val="22"/>
          <w:szCs w:val="22"/>
        </w:rPr>
        <w:t xml:space="preserve"> Evaluation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79648D">
        <w:rPr>
          <w:rFonts w:ascii="Calibri" w:hAnsi="Calibri"/>
          <w:sz w:val="22"/>
          <w:szCs w:val="22"/>
        </w:rPr>
        <w:t xml:space="preserve"> </w:t>
      </w:r>
      <w:r w:rsidR="0079648D">
        <w:rPr>
          <w:rFonts w:ascii="Calibri" w:hAnsi="Calibri"/>
          <w:b/>
          <w:sz w:val="22"/>
          <w:szCs w:val="22"/>
        </w:rPr>
        <w:t>3</w:t>
      </w:r>
      <w:r w:rsidRPr="00275737">
        <w:rPr>
          <w:rFonts w:ascii="Calibri" w:hAnsi="Calibri"/>
          <w:b/>
          <w:sz w:val="22"/>
          <w:szCs w:val="22"/>
        </w:rPr>
        <w:t>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The Midterm</w:t>
      </w:r>
      <w:r w:rsidRPr="00275737">
        <w:rPr>
          <w:rFonts w:ascii="Calibri" w:hAnsi="Calibri"/>
          <w:sz w:val="22"/>
          <w:szCs w:val="22"/>
        </w:rPr>
        <w:t xml:space="preserve"> </w:t>
      </w:r>
      <w:r w:rsidR="00154874">
        <w:rPr>
          <w:rFonts w:ascii="Calibri" w:hAnsi="Calibri"/>
          <w:sz w:val="22"/>
          <w:szCs w:val="22"/>
        </w:rPr>
        <w:t xml:space="preserve">Musical </w:t>
      </w:r>
      <w:r w:rsidR="0079648D">
        <w:rPr>
          <w:rFonts w:ascii="Calibri" w:hAnsi="Calibri"/>
          <w:sz w:val="22"/>
          <w:szCs w:val="22"/>
        </w:rPr>
        <w:t>Performance</w:t>
      </w:r>
      <w:r w:rsidRPr="00275737">
        <w:rPr>
          <w:rFonts w:ascii="Calibri" w:hAnsi="Calibri"/>
          <w:sz w:val="22"/>
          <w:szCs w:val="22"/>
        </w:rPr>
        <w:t xml:space="preserve"> </w:t>
      </w:r>
      <w:r w:rsidR="00154874">
        <w:rPr>
          <w:rFonts w:ascii="Calibri" w:hAnsi="Calibri"/>
          <w:sz w:val="22"/>
          <w:szCs w:val="22"/>
        </w:rPr>
        <w:t xml:space="preserve">Evaluation </w:t>
      </w:r>
      <w:r w:rsidR="0079648D">
        <w:rPr>
          <w:rFonts w:ascii="Calibri" w:hAnsi="Calibri"/>
          <w:sz w:val="22"/>
          <w:szCs w:val="22"/>
        </w:rPr>
        <w:t xml:space="preserve">will provide evidence of </w:t>
      </w:r>
      <w:r w:rsidRPr="00275737">
        <w:rPr>
          <w:rFonts w:ascii="Calibri" w:hAnsi="Calibri"/>
          <w:sz w:val="22"/>
          <w:szCs w:val="22"/>
        </w:rPr>
        <w:t>the extent of student mastery of all course objectives</w:t>
      </w:r>
      <w:r>
        <w:rPr>
          <w:rFonts w:ascii="Calibri" w:hAnsi="Calibri"/>
          <w:sz w:val="22"/>
          <w:szCs w:val="22"/>
        </w:rPr>
        <w:t xml:space="preserve"> covered in the first half of the course</w:t>
      </w:r>
      <w:r w:rsidRPr="00275737">
        <w:rPr>
          <w:rFonts w:ascii="Calibri" w:hAnsi="Calibri"/>
          <w:sz w:val="22"/>
          <w:szCs w:val="22"/>
        </w:rPr>
        <w:t>.</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Pr>
          <w:rFonts w:ascii="Calibri" w:hAnsi="Calibri"/>
          <w:b/>
          <w:sz w:val="22"/>
          <w:szCs w:val="22"/>
        </w:rPr>
        <w:t xml:space="preserve">Final </w:t>
      </w:r>
      <w:r w:rsidR="0079648D">
        <w:rPr>
          <w:rFonts w:ascii="Calibri" w:hAnsi="Calibri"/>
          <w:b/>
          <w:sz w:val="22"/>
          <w:szCs w:val="22"/>
        </w:rPr>
        <w:t>Performance</w:t>
      </w:r>
      <w:r w:rsidR="00154874">
        <w:rPr>
          <w:rFonts w:ascii="Calibri" w:hAnsi="Calibri"/>
          <w:b/>
          <w:sz w:val="22"/>
          <w:szCs w:val="22"/>
        </w:rPr>
        <w:t xml:space="preserve"> Concert</w:t>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t xml:space="preserve">    </w:t>
      </w:r>
      <w:r w:rsidR="0079648D">
        <w:rPr>
          <w:rFonts w:ascii="Calibri" w:hAnsi="Calibri"/>
          <w:b/>
          <w:sz w:val="22"/>
          <w:szCs w:val="22"/>
        </w:rPr>
        <w:tab/>
        <w:t xml:space="preserve">       5</w:t>
      </w:r>
      <w:r>
        <w:rPr>
          <w:rFonts w:ascii="Calibri" w:hAnsi="Calibri"/>
          <w:b/>
          <w:sz w:val="22"/>
          <w:szCs w:val="22"/>
        </w:rPr>
        <w:t>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 xml:space="preserve">The Final </w:t>
      </w:r>
      <w:r w:rsidR="0079648D">
        <w:rPr>
          <w:rFonts w:ascii="Calibri" w:hAnsi="Calibri"/>
          <w:sz w:val="22"/>
          <w:szCs w:val="22"/>
        </w:rPr>
        <w:t>Performance</w:t>
      </w:r>
      <w:r>
        <w:rPr>
          <w:rFonts w:ascii="Calibri" w:hAnsi="Calibri"/>
          <w:sz w:val="22"/>
          <w:szCs w:val="22"/>
        </w:rPr>
        <w:t xml:space="preserve"> </w:t>
      </w:r>
      <w:r w:rsidR="00154874">
        <w:rPr>
          <w:rFonts w:ascii="Calibri" w:hAnsi="Calibri"/>
          <w:sz w:val="22"/>
          <w:szCs w:val="22"/>
        </w:rPr>
        <w:t xml:space="preserve">Concert </w:t>
      </w:r>
      <w:r>
        <w:rPr>
          <w:rFonts w:ascii="Calibri" w:hAnsi="Calibri"/>
          <w:sz w:val="22"/>
          <w:szCs w:val="22"/>
        </w:rPr>
        <w:t>will provide evidence of the extent of student synthesis of course content and mastery of all course objectives.</w:t>
      </w:r>
    </w:p>
    <w:p w:rsidR="00275737" w:rsidRDefault="00275737" w:rsidP="000074E8">
      <w:pPr>
        <w:tabs>
          <w:tab w:val="left" w:pos="0"/>
          <w:tab w:val="left" w:pos="360"/>
        </w:tabs>
        <w:jc w:val="both"/>
        <w:rPr>
          <w:rFonts w:ascii="Calibri" w:hAnsi="Calibri"/>
          <w:b/>
          <w:sz w:val="22"/>
          <w:szCs w:val="22"/>
        </w:rPr>
      </w:pP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b/>
          <w:sz w:val="22"/>
          <w:szCs w:val="22"/>
        </w:rPr>
        <w:lastRenderedPageBreak/>
        <w:t xml:space="preserve">Academic Integrity: </w:t>
      </w:r>
      <w:r w:rsidRPr="009D289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275737" w:rsidRDefault="00FB5445" w:rsidP="000074E8">
      <w:pPr>
        <w:tabs>
          <w:tab w:val="left" w:pos="0"/>
          <w:tab w:val="left" w:pos="576"/>
          <w:tab w:val="left" w:pos="864"/>
        </w:tabs>
        <w:ind w:left="720" w:hanging="360"/>
        <w:jc w:val="both"/>
        <w:rPr>
          <w:rFonts w:ascii="Calibri" w:hAnsi="Calibri"/>
          <w:sz w:val="22"/>
          <w:szCs w:val="2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plagiarism – the failure to acknowledge another writer’s words or ideas or to give proper credit to sources of information;</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cheating – knowingly obtaining or giving unauthorized information on any test/exam or any other academic assignment;</w:t>
      </w:r>
    </w:p>
    <w:p w:rsidR="0079648D" w:rsidRPr="0079648D" w:rsidRDefault="0079648D" w:rsidP="0079648D">
      <w:pPr>
        <w:tabs>
          <w:tab w:val="left" w:pos="0"/>
          <w:tab w:val="left" w:pos="360"/>
        </w:tabs>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interference – any interruption of the academic process that prevents others from the proper engagement in learning or teaching; and</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proofErr w:type="gramStart"/>
      <w:r w:rsidRPr="009D289D">
        <w:rPr>
          <w:rFonts w:ascii="Calibri" w:hAnsi="Calibri"/>
          <w:sz w:val="22"/>
          <w:szCs w:val="22"/>
        </w:rPr>
        <w:t>fraud</w:t>
      </w:r>
      <w:proofErr w:type="gramEnd"/>
      <w:r w:rsidRPr="009D289D">
        <w:rPr>
          <w:rFonts w:ascii="Calibri" w:hAnsi="Calibri"/>
          <w:sz w:val="22"/>
          <w:szCs w:val="22"/>
        </w:rPr>
        <w:t xml:space="preserve"> – any act or instance of willful deceit or trickery.</w:t>
      </w:r>
    </w:p>
    <w:p w:rsidR="00FB5445" w:rsidRPr="009D289D" w:rsidRDefault="00FB5445" w:rsidP="000074E8">
      <w:pPr>
        <w:tabs>
          <w:tab w:val="left" w:pos="0"/>
          <w:tab w:val="left" w:pos="360"/>
        </w:tabs>
        <w:ind w:left="720" w:hanging="360"/>
        <w:jc w:val="both"/>
        <w:rPr>
          <w:rFonts w:ascii="Calibri" w:hAnsi="Calibri"/>
          <w:sz w:val="22"/>
          <w:szCs w:val="22"/>
        </w:rPr>
      </w:pPr>
      <w:r w:rsidRPr="009D289D">
        <w:rPr>
          <w:rFonts w:ascii="Calibri" w:hAnsi="Calibri"/>
          <w:sz w:val="22"/>
          <w:szCs w:val="22"/>
        </w:rPr>
        <w:tab/>
      </w:r>
      <w:r w:rsidRPr="009D289D">
        <w:rPr>
          <w:rFonts w:ascii="Calibri" w:hAnsi="Calibri"/>
          <w:sz w:val="22"/>
          <w:szCs w:val="22"/>
        </w:rPr>
        <w:tab/>
      </w: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9D289D" w:rsidRDefault="00BE4AA1"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275737" w:rsidRPr="009D289D" w:rsidRDefault="00275737" w:rsidP="000074E8">
      <w:pPr>
        <w:jc w:val="both"/>
        <w:rPr>
          <w:rStyle w:val="normalchar1"/>
          <w:rFonts w:ascii="Calibri" w:hAnsi="Calibri" w:cs="Arial"/>
          <w:b/>
          <w:bCs/>
          <w:sz w:val="22"/>
          <w:szCs w:val="22"/>
        </w:rPr>
      </w:pPr>
    </w:p>
    <w:p w:rsidR="00543972" w:rsidRPr="009D289D" w:rsidRDefault="00543972" w:rsidP="000074E8">
      <w:pPr>
        <w:jc w:val="both"/>
        <w:rPr>
          <w:rStyle w:val="normalchar1"/>
          <w:rFonts w:ascii="Calibri" w:hAnsi="Calibri" w:cs="Arial"/>
          <w:bCs/>
          <w:sz w:val="22"/>
          <w:szCs w:val="22"/>
        </w:rPr>
      </w:pPr>
      <w:r w:rsidRPr="009D289D">
        <w:rPr>
          <w:rStyle w:val="normalchar1"/>
          <w:rFonts w:ascii="Calibri" w:hAnsi="Calibri" w:cs="Arial"/>
          <w:b/>
          <w:bCs/>
          <w:sz w:val="22"/>
          <w:szCs w:val="22"/>
        </w:rPr>
        <w:t xml:space="preserve">Student Code of Conduct: </w:t>
      </w:r>
      <w:r w:rsidRPr="009D289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D289D">
        <w:rPr>
          <w:rStyle w:val="normalchar1"/>
          <w:rFonts w:ascii="Calibri" w:hAnsi="Calibri" w:cs="Arial"/>
          <w:bCs/>
          <w:sz w:val="22"/>
          <w:szCs w:val="22"/>
        </w:rPr>
        <w:t xml:space="preserve">and be on time for </w:t>
      </w:r>
      <w:r w:rsidRPr="009D289D">
        <w:rPr>
          <w:rStyle w:val="normalchar1"/>
          <w:rFonts w:ascii="Calibri" w:hAnsi="Calibri" w:cs="Arial"/>
          <w:bCs/>
          <w:sz w:val="22"/>
          <w:szCs w:val="22"/>
        </w:rPr>
        <w:t>all class meeting</w:t>
      </w:r>
      <w:r w:rsidR="0072046E" w:rsidRPr="009D289D">
        <w:rPr>
          <w:rStyle w:val="normalchar1"/>
          <w:rFonts w:ascii="Calibri" w:hAnsi="Calibri" w:cs="Arial"/>
          <w:bCs/>
          <w:sz w:val="22"/>
          <w:szCs w:val="22"/>
        </w:rPr>
        <w:t>s</w:t>
      </w:r>
      <w:r w:rsidRPr="009D289D">
        <w:rPr>
          <w:rStyle w:val="normalchar1"/>
          <w:rFonts w:ascii="Calibri" w:hAnsi="Calibri" w:cs="Arial"/>
          <w:bCs/>
          <w:sz w:val="22"/>
          <w:szCs w:val="22"/>
        </w:rPr>
        <w:t xml:space="preserve">.  No cell phones or similar electronic devices are permitted in class.  Please refer to the Essex County College student handbook, </w:t>
      </w:r>
      <w:r w:rsidRPr="009D289D">
        <w:rPr>
          <w:rStyle w:val="normalchar1"/>
          <w:rFonts w:ascii="Calibri" w:hAnsi="Calibri" w:cs="Arial"/>
          <w:bCs/>
          <w:i/>
          <w:sz w:val="22"/>
          <w:szCs w:val="22"/>
        </w:rPr>
        <w:t>Lifeline</w:t>
      </w:r>
      <w:r w:rsidRPr="009D289D">
        <w:rPr>
          <w:rStyle w:val="normalchar1"/>
          <w:rFonts w:ascii="Calibri" w:hAnsi="Calibri" w:cs="Arial"/>
          <w:bCs/>
          <w:sz w:val="22"/>
          <w:szCs w:val="22"/>
        </w:rPr>
        <w:t>, for more specific information about the College’s Code of Conduct and attendance requirements.</w:t>
      </w: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FB5445" w:rsidRPr="009D289D" w:rsidRDefault="00275737" w:rsidP="005C7ABE">
      <w:pPr>
        <w:jc w:val="both"/>
        <w:rPr>
          <w:rFonts w:ascii="Calibri" w:hAnsi="Calibri"/>
          <w:b/>
          <w:sz w:val="22"/>
        </w:rPr>
      </w:pPr>
      <w:r>
        <w:rPr>
          <w:rStyle w:val="normalchar1"/>
          <w:rFonts w:ascii="Calibri" w:hAnsi="Calibri" w:cs="Arial"/>
          <w:b/>
          <w:bCs/>
          <w:sz w:val="22"/>
          <w:szCs w:val="22"/>
        </w:rPr>
        <w:br w:type="page"/>
      </w:r>
      <w:r w:rsidR="00636094" w:rsidRPr="009D289D">
        <w:rPr>
          <w:rStyle w:val="normalchar1"/>
          <w:rFonts w:ascii="Calibri" w:hAnsi="Calibri" w:cs="Arial"/>
          <w:b/>
          <w:bCs/>
          <w:sz w:val="22"/>
          <w:szCs w:val="22"/>
        </w:rPr>
        <w:lastRenderedPageBreak/>
        <w:t>Course Content Outline:</w:t>
      </w:r>
      <w:r w:rsidR="00636094" w:rsidRPr="009D289D">
        <w:rPr>
          <w:rStyle w:val="normalchar1"/>
          <w:rFonts w:ascii="Calibri" w:hAnsi="Calibri" w:cs="Arial"/>
          <w:sz w:val="22"/>
          <w:szCs w:val="22"/>
        </w:rPr>
        <w:t xml:space="preserve"> </w:t>
      </w:r>
      <w:r w:rsidR="00154874">
        <w:rPr>
          <w:rStyle w:val="normalchar1"/>
          <w:rFonts w:ascii="Calibri" w:hAnsi="Calibri" w:cs="Arial"/>
          <w:sz w:val="22"/>
          <w:szCs w:val="22"/>
        </w:rPr>
        <w:t>There is no text for this course.  This course consists primarily of instructor-guided rehearsals of various styles of music selected by the instructor.</w:t>
      </w: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FB5445" w:rsidRPr="009D289D" w:rsidRDefault="00275737" w:rsidP="00FB5445">
      <w:pPr>
        <w:pBdr>
          <w:bottom w:val="single" w:sz="4" w:space="1" w:color="auto"/>
        </w:pBdr>
        <w:jc w:val="both"/>
        <w:rPr>
          <w:rFonts w:ascii="Calibri" w:hAnsi="Calibri"/>
          <w:b/>
          <w:sz w:val="22"/>
        </w:rPr>
      </w:pPr>
      <w:r>
        <w:rPr>
          <w:rFonts w:ascii="Calibri" w:hAnsi="Calibri"/>
          <w:b/>
          <w:sz w:val="22"/>
        </w:rPr>
        <w:t>Week</w:t>
      </w:r>
      <w:r w:rsidR="00FB5445" w:rsidRPr="009D289D">
        <w:rPr>
          <w:rFonts w:ascii="Calibri" w:hAnsi="Calibri"/>
          <w:b/>
          <w:i/>
          <w:sz w:val="22"/>
        </w:rPr>
        <w:tab/>
      </w:r>
      <w:r w:rsidR="00FB5445" w:rsidRPr="009D289D">
        <w:rPr>
          <w:rFonts w:ascii="Calibri" w:hAnsi="Calibri"/>
          <w:b/>
          <w:color w:val="FF0000"/>
          <w:sz w:val="22"/>
        </w:rPr>
        <w:tab/>
      </w:r>
      <w:r>
        <w:rPr>
          <w:rFonts w:ascii="Calibri" w:hAnsi="Calibri"/>
          <w:b/>
          <w:color w:val="FF0000"/>
          <w:sz w:val="22"/>
        </w:rPr>
        <w:tab/>
      </w:r>
      <w:r w:rsidR="00154874">
        <w:rPr>
          <w:rFonts w:ascii="Calibri" w:hAnsi="Calibri"/>
          <w:b/>
          <w:sz w:val="22"/>
        </w:rPr>
        <w:t>Content</w:t>
      </w:r>
      <w:r>
        <w:rPr>
          <w:rFonts w:ascii="Calibri" w:hAnsi="Calibri"/>
          <w:b/>
          <w:sz w:val="22"/>
        </w:rPr>
        <w:t>/Class Activities</w:t>
      </w:r>
    </w:p>
    <w:p w:rsidR="009370EA" w:rsidRPr="009D289D" w:rsidRDefault="009370EA" w:rsidP="00636094">
      <w:pPr>
        <w:pStyle w:val="normal0"/>
        <w:jc w:val="both"/>
        <w:rPr>
          <w:rFonts w:ascii="Calibri" w:hAnsi="Calibri" w:cs="Arial"/>
          <w:sz w:val="12"/>
          <w:szCs w:val="12"/>
        </w:rPr>
      </w:pPr>
    </w:p>
    <w:p w:rsidR="009370EA" w:rsidRPr="00275737" w:rsidRDefault="005C7ABE" w:rsidP="000074E8">
      <w:pPr>
        <w:tabs>
          <w:tab w:val="left" w:pos="576"/>
          <w:tab w:val="left" w:pos="1080"/>
          <w:tab w:val="left" w:pos="1620"/>
        </w:tabs>
        <w:jc w:val="both"/>
        <w:rPr>
          <w:rFonts w:ascii="Calibri" w:hAnsi="Calibri" w:cs="Arial"/>
          <w:sz w:val="22"/>
          <w:szCs w:val="22"/>
        </w:rPr>
      </w:pPr>
      <w:r w:rsidRPr="00275737">
        <w:rPr>
          <w:rFonts w:ascii="Calibri" w:hAnsi="Calibri" w:cs="Arial"/>
          <w:sz w:val="22"/>
        </w:rPr>
        <w:t>1</w:t>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154874">
        <w:rPr>
          <w:rFonts w:ascii="Calibri" w:hAnsi="Calibri" w:cs="Arial"/>
          <w:sz w:val="22"/>
          <w:szCs w:val="22"/>
        </w:rPr>
        <w:t>Evaluation of each student’s musical and technical ability</w:t>
      </w:r>
    </w:p>
    <w:p w:rsidR="009370EA" w:rsidRPr="00275737" w:rsidRDefault="009370EA" w:rsidP="005C7ABE">
      <w:pPr>
        <w:tabs>
          <w:tab w:val="left" w:pos="1080"/>
          <w:tab w:val="left" w:pos="1620"/>
        </w:tabs>
        <w:jc w:val="both"/>
        <w:rPr>
          <w:rFonts w:ascii="Calibri" w:hAnsi="Calibri" w:cs="Arial"/>
          <w:sz w:val="22"/>
        </w:rPr>
      </w:pPr>
      <w:r w:rsidRPr="00275737">
        <w:rPr>
          <w:rFonts w:ascii="Calibri" w:hAnsi="Calibri" w:cs="Arial"/>
          <w:sz w:val="22"/>
        </w:rPr>
        <w:tab/>
      </w:r>
      <w:r w:rsidRPr="00275737">
        <w:rPr>
          <w:rFonts w:ascii="Calibri" w:hAnsi="Calibri" w:cs="Arial"/>
          <w:sz w:val="22"/>
        </w:rPr>
        <w:tab/>
      </w:r>
      <w:r w:rsidRPr="00275737">
        <w:rPr>
          <w:rFonts w:ascii="Calibri" w:hAnsi="Calibri" w:cs="Arial"/>
          <w:sz w:val="22"/>
        </w:rPr>
        <w:tab/>
      </w:r>
    </w:p>
    <w:p w:rsidR="009370EA" w:rsidRPr="00275737" w:rsidRDefault="0079648D" w:rsidP="000074E8">
      <w:pPr>
        <w:pStyle w:val="Heading3"/>
        <w:tabs>
          <w:tab w:val="left" w:pos="1080"/>
          <w:tab w:val="left" w:pos="1440"/>
          <w:tab w:val="left" w:pos="1620"/>
        </w:tabs>
        <w:ind w:left="0"/>
        <w:jc w:val="both"/>
        <w:rPr>
          <w:rFonts w:ascii="Calibri" w:hAnsi="Calibri" w:cs="Arial"/>
          <w:smallCaps w:val="0"/>
          <w:sz w:val="22"/>
          <w:szCs w:val="22"/>
        </w:rPr>
      </w:pPr>
      <w:r>
        <w:rPr>
          <w:rFonts w:ascii="Calibri" w:hAnsi="Calibri" w:cs="Arial"/>
          <w:smallCaps w:val="0"/>
          <w:sz w:val="22"/>
        </w:rPr>
        <w:t>2</w:t>
      </w:r>
      <w:r w:rsidR="00154874">
        <w:rPr>
          <w:rFonts w:ascii="Calibri" w:hAnsi="Calibri" w:cs="Arial"/>
          <w:smallCaps w:val="0"/>
          <w:sz w:val="22"/>
        </w:rPr>
        <w:t xml:space="preserve"> – 6</w:t>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154874">
        <w:rPr>
          <w:rFonts w:ascii="Calibri" w:hAnsi="Calibri" w:cs="Arial"/>
          <w:smallCaps w:val="0"/>
          <w:sz w:val="22"/>
          <w:szCs w:val="22"/>
        </w:rPr>
        <w:t>Rehearsal of selected repertoire</w:t>
      </w:r>
    </w:p>
    <w:p w:rsidR="005C7ABE" w:rsidRDefault="005C7ABE" w:rsidP="005C7ABE"/>
    <w:p w:rsidR="00D614B6" w:rsidRPr="00275737" w:rsidRDefault="00543862"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7</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66CDD">
        <w:rPr>
          <w:rFonts w:ascii="Calibri" w:hAnsi="Calibri" w:cs="Arial"/>
          <w:b/>
          <w:sz w:val="22"/>
          <w:szCs w:val="22"/>
        </w:rPr>
        <w:t xml:space="preserve">Midterm </w:t>
      </w:r>
      <w:r w:rsidR="00154874">
        <w:rPr>
          <w:rFonts w:ascii="Calibri" w:hAnsi="Calibri" w:cs="Arial"/>
          <w:b/>
          <w:sz w:val="22"/>
          <w:szCs w:val="22"/>
        </w:rPr>
        <w:t xml:space="preserve">Musical </w:t>
      </w:r>
      <w:r w:rsidR="0079648D">
        <w:rPr>
          <w:rFonts w:ascii="Calibri" w:hAnsi="Calibri" w:cs="Arial"/>
          <w:b/>
          <w:sz w:val="22"/>
          <w:szCs w:val="22"/>
        </w:rPr>
        <w:t>Performance</w:t>
      </w:r>
      <w:r w:rsidRPr="00266CDD">
        <w:rPr>
          <w:rFonts w:ascii="Calibri" w:hAnsi="Calibri" w:cs="Arial"/>
          <w:b/>
          <w:sz w:val="22"/>
          <w:szCs w:val="22"/>
        </w:rPr>
        <w:t xml:space="preserve"> </w:t>
      </w:r>
      <w:r w:rsidR="00154874">
        <w:rPr>
          <w:rFonts w:ascii="Calibri" w:hAnsi="Calibri" w:cs="Arial"/>
          <w:b/>
          <w:sz w:val="22"/>
          <w:szCs w:val="22"/>
        </w:rPr>
        <w:t>Evaluation</w:t>
      </w:r>
    </w:p>
    <w:p w:rsidR="00D614B6" w:rsidRPr="00275737" w:rsidRDefault="00D614B6" w:rsidP="000074E8">
      <w:pPr>
        <w:tabs>
          <w:tab w:val="left" w:pos="1080"/>
          <w:tab w:val="left" w:pos="1620"/>
          <w:tab w:val="left" w:pos="1980"/>
        </w:tabs>
        <w:jc w:val="both"/>
        <w:rPr>
          <w:rFonts w:ascii="Calibri" w:hAnsi="Calibri" w:cs="Arial"/>
          <w:sz w:val="22"/>
          <w:szCs w:val="22"/>
        </w:rPr>
      </w:pPr>
    </w:p>
    <w:p w:rsidR="00D614B6" w:rsidRDefault="00D614B6" w:rsidP="00154874">
      <w:pPr>
        <w:tabs>
          <w:tab w:val="left" w:pos="1080"/>
          <w:tab w:val="left" w:pos="1620"/>
          <w:tab w:val="left" w:pos="1980"/>
        </w:tabs>
        <w:jc w:val="both"/>
        <w:rPr>
          <w:rFonts w:ascii="Calibri" w:hAnsi="Calibri" w:cs="Arial"/>
          <w:sz w:val="22"/>
          <w:szCs w:val="22"/>
        </w:rPr>
      </w:pPr>
      <w:r w:rsidRPr="00154874">
        <w:rPr>
          <w:rFonts w:ascii="Calibri" w:hAnsi="Calibri" w:cs="Arial"/>
          <w:sz w:val="22"/>
          <w:szCs w:val="22"/>
        </w:rPr>
        <w:t>8</w:t>
      </w:r>
      <w:r w:rsidR="00154874" w:rsidRPr="00154874">
        <w:rPr>
          <w:rFonts w:ascii="Calibri" w:hAnsi="Calibri" w:cs="Arial"/>
          <w:sz w:val="22"/>
          <w:szCs w:val="22"/>
        </w:rPr>
        <w:t xml:space="preserve"> – 13</w:t>
      </w:r>
      <w:r w:rsidR="00154874" w:rsidRPr="00154874">
        <w:rPr>
          <w:rFonts w:ascii="Calibri" w:hAnsi="Calibri" w:cs="Arial"/>
          <w:sz w:val="22"/>
        </w:rPr>
        <w:tab/>
      </w:r>
      <w:r w:rsidR="00154874" w:rsidRPr="00154874">
        <w:rPr>
          <w:rFonts w:ascii="Calibri" w:hAnsi="Calibri" w:cs="Arial"/>
          <w:sz w:val="22"/>
        </w:rPr>
        <w:tab/>
      </w:r>
      <w:r w:rsidR="00154874" w:rsidRPr="00154874">
        <w:rPr>
          <w:rFonts w:ascii="Calibri" w:hAnsi="Calibri" w:cs="Arial"/>
          <w:sz w:val="22"/>
        </w:rPr>
        <w:tab/>
      </w:r>
      <w:r w:rsidR="00154874" w:rsidRPr="00154874">
        <w:rPr>
          <w:rFonts w:ascii="Calibri" w:hAnsi="Calibri" w:cs="Arial"/>
          <w:sz w:val="22"/>
        </w:rPr>
        <w:tab/>
      </w:r>
      <w:r w:rsidR="00154874" w:rsidRPr="00154874">
        <w:rPr>
          <w:rFonts w:ascii="Calibri" w:hAnsi="Calibri" w:cs="Arial"/>
          <w:sz w:val="22"/>
          <w:szCs w:val="22"/>
        </w:rPr>
        <w:t>Rehearsal of selected repertoire</w:t>
      </w:r>
    </w:p>
    <w:p w:rsidR="00154874" w:rsidRPr="00154874" w:rsidRDefault="00154874" w:rsidP="00154874">
      <w:pPr>
        <w:tabs>
          <w:tab w:val="left" w:pos="1080"/>
          <w:tab w:val="left" w:pos="1620"/>
          <w:tab w:val="left" w:pos="1980"/>
        </w:tabs>
        <w:jc w:val="both"/>
        <w:rPr>
          <w:rFonts w:ascii="Calibri" w:hAnsi="Calibri" w:cs="Arial"/>
          <w:sz w:val="22"/>
        </w:rPr>
      </w:pPr>
    </w:p>
    <w:p w:rsidR="009370EA" w:rsidRPr="00275737" w:rsidRDefault="00D614B6" w:rsidP="00154874">
      <w:pPr>
        <w:tabs>
          <w:tab w:val="left" w:pos="1080"/>
          <w:tab w:val="left" w:pos="1620"/>
          <w:tab w:val="left" w:pos="1980"/>
        </w:tabs>
        <w:jc w:val="both"/>
        <w:rPr>
          <w:rFonts w:ascii="Calibri" w:hAnsi="Calibri" w:cs="Arial"/>
          <w:sz w:val="22"/>
        </w:rPr>
      </w:pPr>
      <w:r w:rsidRPr="00275737">
        <w:rPr>
          <w:rFonts w:ascii="Calibri" w:hAnsi="Calibri" w:cs="Arial"/>
          <w:sz w:val="22"/>
        </w:rPr>
        <w:t>14</w:t>
      </w:r>
      <w:r w:rsidR="00154874">
        <w:rPr>
          <w:rFonts w:ascii="Calibri" w:hAnsi="Calibri" w:cs="Arial"/>
          <w:sz w:val="22"/>
        </w:rPr>
        <w:tab/>
      </w:r>
      <w:r w:rsidR="00154874">
        <w:rPr>
          <w:rFonts w:ascii="Calibri" w:hAnsi="Calibri" w:cs="Arial"/>
          <w:sz w:val="22"/>
        </w:rPr>
        <w:tab/>
      </w:r>
      <w:r w:rsidR="00154874">
        <w:rPr>
          <w:rFonts w:ascii="Calibri" w:hAnsi="Calibri" w:cs="Arial"/>
          <w:sz w:val="22"/>
        </w:rPr>
        <w:tab/>
      </w:r>
      <w:r w:rsidR="00154874">
        <w:rPr>
          <w:rFonts w:ascii="Calibri" w:hAnsi="Calibri" w:cs="Arial"/>
          <w:sz w:val="22"/>
        </w:rPr>
        <w:tab/>
      </w:r>
      <w:r w:rsidRPr="00266CDD">
        <w:rPr>
          <w:rFonts w:ascii="Calibri" w:hAnsi="Calibri" w:cs="Arial"/>
          <w:b/>
          <w:sz w:val="22"/>
        </w:rPr>
        <w:t xml:space="preserve">Final </w:t>
      </w:r>
      <w:r w:rsidR="0079648D">
        <w:rPr>
          <w:rFonts w:ascii="Calibri" w:hAnsi="Calibri" w:cs="Arial"/>
          <w:b/>
          <w:sz w:val="22"/>
        </w:rPr>
        <w:t>Performance</w:t>
      </w:r>
      <w:r w:rsidR="00393C5A">
        <w:rPr>
          <w:rFonts w:ascii="Calibri" w:hAnsi="Calibri" w:cs="Arial"/>
          <w:b/>
          <w:sz w:val="22"/>
        </w:rPr>
        <w:t xml:space="preserve"> Concert</w:t>
      </w:r>
    </w:p>
    <w:sectPr w:rsidR="009370EA" w:rsidRPr="00275737" w:rsidSect="009D289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385" w:rsidRDefault="00ED6385" w:rsidP="00B962D9">
      <w:r>
        <w:separator/>
      </w:r>
    </w:p>
  </w:endnote>
  <w:endnote w:type="continuationSeparator" w:id="0">
    <w:p w:rsidR="00ED6385" w:rsidRDefault="00ED6385"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393C5A" w:rsidRPr="00393C5A">
              <w:rPr>
                <w:rFonts w:ascii="Calibri" w:hAnsi="Calibri"/>
                <w:noProof/>
                <w:color w:val="003399"/>
              </w:rPr>
              <w:t>4</w:t>
            </w:r>
          </w:fldSimple>
        </w:p>
      </w:tc>
      <w:tc>
        <w:tcPr>
          <w:tcW w:w="7938" w:type="dxa"/>
        </w:tcPr>
        <w:p w:rsidR="000D0A3B" w:rsidRPr="007C01FB" w:rsidRDefault="000D0A3B" w:rsidP="007C01FB">
          <w:pPr>
            <w:pStyle w:val="Footer"/>
            <w:jc w:val="right"/>
            <w:rPr>
              <w:rFonts w:ascii="Calibri" w:hAnsi="Calibri"/>
              <w:i/>
              <w:sz w:val="20"/>
              <w:szCs w:val="20"/>
            </w:rPr>
          </w:pPr>
          <w:r w:rsidRPr="007C01FB">
            <w:rPr>
              <w:rFonts w:ascii="Calibri" w:hAnsi="Calibri"/>
              <w:i/>
              <w:sz w:val="20"/>
              <w:szCs w:val="20"/>
            </w:rPr>
            <w:t xml:space="preserve">prepared by </w:t>
          </w:r>
          <w:r w:rsidR="007C01FB" w:rsidRPr="007C01FB">
            <w:rPr>
              <w:rFonts w:ascii="Calibri" w:hAnsi="Calibri"/>
              <w:i/>
              <w:sz w:val="20"/>
              <w:szCs w:val="20"/>
            </w:rPr>
            <w:t>R Alston</w:t>
          </w:r>
          <w:r w:rsidRPr="007C01FB">
            <w:rPr>
              <w:rFonts w:ascii="Calibri" w:hAnsi="Calibri"/>
              <w:i/>
              <w:sz w:val="20"/>
              <w:szCs w:val="20"/>
            </w:rPr>
            <w:t>,</w:t>
          </w:r>
          <w:r w:rsidR="007C01FB" w:rsidRPr="007C01FB">
            <w:rPr>
              <w:rFonts w:ascii="Calibri" w:hAnsi="Calibri"/>
              <w:i/>
              <w:sz w:val="20"/>
              <w:szCs w:val="20"/>
            </w:rPr>
            <w:t xml:space="preserve"> Fall</w:t>
          </w:r>
          <w:r w:rsidRPr="007C01FB">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31BB5" w:rsidRPr="004B441A" w:rsidTr="009F5DC7">
      <w:tc>
        <w:tcPr>
          <w:tcW w:w="918" w:type="dxa"/>
        </w:tcPr>
        <w:p w:rsidR="00B31BB5" w:rsidRPr="005C50EA" w:rsidRDefault="00B31BB5" w:rsidP="009F5DC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7C4D2B">
            <w:fldChar w:fldCharType="begin"/>
          </w:r>
          <w:r>
            <w:instrText xml:space="preserve"> PAGE   \* MERGEFORMAT </w:instrText>
          </w:r>
          <w:r w:rsidR="007C4D2B">
            <w:fldChar w:fldCharType="separate"/>
          </w:r>
          <w:r w:rsidR="00393C5A" w:rsidRPr="00393C5A">
            <w:rPr>
              <w:rFonts w:ascii="Calibri" w:hAnsi="Calibri"/>
              <w:noProof/>
              <w:color w:val="003399"/>
            </w:rPr>
            <w:t>1</w:t>
          </w:r>
          <w:r w:rsidR="007C4D2B">
            <w:fldChar w:fldCharType="end"/>
          </w:r>
        </w:p>
      </w:tc>
      <w:tc>
        <w:tcPr>
          <w:tcW w:w="7938" w:type="dxa"/>
        </w:tcPr>
        <w:p w:rsidR="00B31BB5" w:rsidRPr="004B441A" w:rsidRDefault="00B31BB5" w:rsidP="009F5DC7">
          <w:pPr>
            <w:pStyle w:val="Footer"/>
            <w:jc w:val="right"/>
            <w:rPr>
              <w:rFonts w:ascii="Calibri" w:hAnsi="Calibri"/>
              <w:i/>
              <w:sz w:val="20"/>
              <w:szCs w:val="20"/>
            </w:rPr>
          </w:pPr>
          <w:r w:rsidRPr="004B441A">
            <w:rPr>
              <w:rFonts w:ascii="Calibri" w:hAnsi="Calibri"/>
              <w:i/>
              <w:sz w:val="20"/>
              <w:szCs w:val="20"/>
            </w:rPr>
            <w:t>prepared by R Alston, Fall 2010</w:t>
          </w:r>
        </w:p>
      </w:tc>
    </w:tr>
  </w:tbl>
  <w:p w:rsidR="00B31BB5" w:rsidRDefault="00B31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385" w:rsidRDefault="00ED6385" w:rsidP="00B962D9">
      <w:r>
        <w:separator/>
      </w:r>
    </w:p>
  </w:footnote>
  <w:footnote w:type="continuationSeparator" w:id="0">
    <w:p w:rsidR="00ED6385" w:rsidRDefault="00ED6385"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9F"/>
    <w:multiLevelType w:val="multilevel"/>
    <w:tmpl w:val="EF2874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6660C57"/>
    <w:multiLevelType w:val="multilevel"/>
    <w:tmpl w:val="398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B3129EB"/>
    <w:multiLevelType w:val="multilevel"/>
    <w:tmpl w:val="9B4C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2E2455B9"/>
    <w:multiLevelType w:val="hybridMultilevel"/>
    <w:tmpl w:val="85E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E6D5359"/>
    <w:multiLevelType w:val="multilevel"/>
    <w:tmpl w:val="6C9A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1"/>
  </w:num>
  <w:num w:numId="5">
    <w:abstractNumId w:val="5"/>
  </w:num>
  <w:num w:numId="6">
    <w:abstractNumId w:val="12"/>
  </w:num>
  <w:num w:numId="7">
    <w:abstractNumId w:val="6"/>
  </w:num>
  <w:num w:numId="8">
    <w:abstractNumId w:val="1"/>
  </w:num>
  <w:num w:numId="9">
    <w:abstractNumId w:val="21"/>
  </w:num>
  <w:num w:numId="10">
    <w:abstractNumId w:val="9"/>
  </w:num>
  <w:num w:numId="11">
    <w:abstractNumId w:val="7"/>
  </w:num>
  <w:num w:numId="12">
    <w:abstractNumId w:val="2"/>
  </w:num>
  <w:num w:numId="13">
    <w:abstractNumId w:val="13"/>
  </w:num>
  <w:num w:numId="14">
    <w:abstractNumId w:val="15"/>
  </w:num>
  <w:num w:numId="15">
    <w:abstractNumId w:val="20"/>
  </w:num>
  <w:num w:numId="16">
    <w:abstractNumId w:val="16"/>
  </w:num>
  <w:num w:numId="17">
    <w:abstractNumId w:val="18"/>
  </w:num>
  <w:num w:numId="18">
    <w:abstractNumId w:val="0"/>
  </w:num>
  <w:num w:numId="19">
    <w:abstractNumId w:val="4"/>
  </w:num>
  <w:num w:numId="20">
    <w:abstractNumId w:val="8"/>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80F18"/>
    <w:rsid w:val="00081E9B"/>
    <w:rsid w:val="00096C35"/>
    <w:rsid w:val="000B455F"/>
    <w:rsid w:val="000D0A3B"/>
    <w:rsid w:val="00100E94"/>
    <w:rsid w:val="0011399A"/>
    <w:rsid w:val="0012767E"/>
    <w:rsid w:val="00144D5D"/>
    <w:rsid w:val="00150659"/>
    <w:rsid w:val="00154874"/>
    <w:rsid w:val="00166255"/>
    <w:rsid w:val="001C2799"/>
    <w:rsid w:val="00212A26"/>
    <w:rsid w:val="00214AA6"/>
    <w:rsid w:val="00217699"/>
    <w:rsid w:val="00242429"/>
    <w:rsid w:val="00266CDD"/>
    <w:rsid w:val="00275737"/>
    <w:rsid w:val="002A1433"/>
    <w:rsid w:val="002A5CA1"/>
    <w:rsid w:val="002B6CA2"/>
    <w:rsid w:val="002C1202"/>
    <w:rsid w:val="003660C5"/>
    <w:rsid w:val="00393C5A"/>
    <w:rsid w:val="003A6560"/>
    <w:rsid w:val="003E7F32"/>
    <w:rsid w:val="00413AD5"/>
    <w:rsid w:val="00457A08"/>
    <w:rsid w:val="00521A84"/>
    <w:rsid w:val="00530EDC"/>
    <w:rsid w:val="00543862"/>
    <w:rsid w:val="00543972"/>
    <w:rsid w:val="0055464F"/>
    <w:rsid w:val="00594E1A"/>
    <w:rsid w:val="005B1FE6"/>
    <w:rsid w:val="005C7ABE"/>
    <w:rsid w:val="00636094"/>
    <w:rsid w:val="006517AD"/>
    <w:rsid w:val="00685EA3"/>
    <w:rsid w:val="006B1C4F"/>
    <w:rsid w:val="006D1489"/>
    <w:rsid w:val="006E3221"/>
    <w:rsid w:val="006F36B7"/>
    <w:rsid w:val="00710036"/>
    <w:rsid w:val="007158E3"/>
    <w:rsid w:val="0072046E"/>
    <w:rsid w:val="00756B54"/>
    <w:rsid w:val="0079648D"/>
    <w:rsid w:val="007B33EB"/>
    <w:rsid w:val="007C01FB"/>
    <w:rsid w:val="007C4D2B"/>
    <w:rsid w:val="007E5AEE"/>
    <w:rsid w:val="007F1ECE"/>
    <w:rsid w:val="007F5334"/>
    <w:rsid w:val="008401A6"/>
    <w:rsid w:val="00886D3F"/>
    <w:rsid w:val="008A4031"/>
    <w:rsid w:val="009370EA"/>
    <w:rsid w:val="009D289D"/>
    <w:rsid w:val="00A07E39"/>
    <w:rsid w:val="00A23571"/>
    <w:rsid w:val="00A409CF"/>
    <w:rsid w:val="00A67D98"/>
    <w:rsid w:val="00A907B0"/>
    <w:rsid w:val="00AB2BAC"/>
    <w:rsid w:val="00AB4CBF"/>
    <w:rsid w:val="00AC404B"/>
    <w:rsid w:val="00B31BB5"/>
    <w:rsid w:val="00B457ED"/>
    <w:rsid w:val="00B95C4C"/>
    <w:rsid w:val="00B962D9"/>
    <w:rsid w:val="00BE4AA1"/>
    <w:rsid w:val="00BF5D7A"/>
    <w:rsid w:val="00C376B6"/>
    <w:rsid w:val="00C4613E"/>
    <w:rsid w:val="00C6711D"/>
    <w:rsid w:val="00CA5885"/>
    <w:rsid w:val="00CB20DA"/>
    <w:rsid w:val="00D60B0B"/>
    <w:rsid w:val="00D614B6"/>
    <w:rsid w:val="00D66112"/>
    <w:rsid w:val="00D75AB3"/>
    <w:rsid w:val="00D86C9D"/>
    <w:rsid w:val="00E423C2"/>
    <w:rsid w:val="00E45259"/>
    <w:rsid w:val="00E457A3"/>
    <w:rsid w:val="00E503BB"/>
    <w:rsid w:val="00E52E9B"/>
    <w:rsid w:val="00E72F0B"/>
    <w:rsid w:val="00EA1D0B"/>
    <w:rsid w:val="00ED6385"/>
    <w:rsid w:val="00F22C1C"/>
    <w:rsid w:val="00F55DAB"/>
    <w:rsid w:val="00F60B69"/>
    <w:rsid w:val="00F73FE5"/>
    <w:rsid w:val="00FA1515"/>
    <w:rsid w:val="00FB1697"/>
    <w:rsid w:val="00FB3E4F"/>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7C01FB"/>
    <w:pPr>
      <w:ind w:left="720"/>
      <w:contextualSpacing/>
    </w:pPr>
  </w:style>
</w:styles>
</file>

<file path=word/webSettings.xml><?xml version="1.0" encoding="utf-8"?>
<w:webSettings xmlns:r="http://schemas.openxmlformats.org/officeDocument/2006/relationships" xmlns:w="http://schemas.openxmlformats.org/wordprocessingml/2006/main">
  <w:divs>
    <w:div w:id="915825101">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FB2F2-11AB-4756-A4E1-D6067A52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4</cp:revision>
  <cp:lastPrinted>2011-02-27T01:05:00Z</cp:lastPrinted>
  <dcterms:created xsi:type="dcterms:W3CDTF">2011-02-27T01:01:00Z</dcterms:created>
  <dcterms:modified xsi:type="dcterms:W3CDTF">2011-02-27T01:05:00Z</dcterms:modified>
</cp:coreProperties>
</file>