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C3" w:rsidRPr="007220B9" w:rsidRDefault="009006C3" w:rsidP="009006C3">
      <w:pPr>
        <w:pStyle w:val="normal0"/>
        <w:jc w:val="center"/>
        <w:rPr>
          <w:rFonts w:ascii="Calibri" w:hAnsi="Calibri"/>
        </w:rPr>
      </w:pPr>
      <w:r w:rsidRPr="007220B9">
        <w:rPr>
          <w:rStyle w:val="normalchar1"/>
          <w:rFonts w:ascii="Calibri" w:hAnsi="Calibri" w:cs="Arial"/>
          <w:b/>
          <w:bCs/>
        </w:rPr>
        <w:t>ESSEX COUNTY COLLEGE</w:t>
      </w:r>
    </w:p>
    <w:p w:rsidR="009006C3" w:rsidRPr="007220B9" w:rsidRDefault="009006C3" w:rsidP="009006C3">
      <w:pPr>
        <w:pStyle w:val="normal0"/>
        <w:jc w:val="center"/>
        <w:rPr>
          <w:rFonts w:ascii="Calibri" w:hAnsi="Calibri"/>
        </w:rPr>
      </w:pPr>
      <w:r w:rsidRPr="007220B9">
        <w:rPr>
          <w:rStyle w:val="normalchar1"/>
          <w:rFonts w:ascii="Calibri" w:hAnsi="Calibri" w:cs="Arial"/>
          <w:b/>
          <w:bCs/>
        </w:rPr>
        <w:t>Business Division</w:t>
      </w:r>
    </w:p>
    <w:p w:rsidR="003221DB" w:rsidRPr="00D66112" w:rsidRDefault="003221DB" w:rsidP="003221DB">
      <w:pPr>
        <w:pStyle w:val="normal0"/>
        <w:jc w:val="center"/>
        <w:rPr>
          <w:rFonts w:ascii="Calibri" w:hAnsi="Calibri"/>
        </w:rPr>
      </w:pPr>
      <w:r w:rsidRPr="009006C3">
        <w:rPr>
          <w:rStyle w:val="normalchar1"/>
          <w:rFonts w:ascii="Calibri" w:hAnsi="Calibri" w:cs="Arial"/>
          <w:b/>
          <w:bCs/>
        </w:rPr>
        <w:t>BUS 251</w:t>
      </w:r>
      <w:r w:rsidRPr="009006C3">
        <w:rPr>
          <w:rStyle w:val="normalchar1"/>
          <w:rFonts w:ascii="Calibri" w:hAnsi="Calibri" w:cs="Arial"/>
          <w:b/>
          <w:bCs/>
          <w:i/>
          <w:iCs/>
          <w:color w:val="FF0000"/>
        </w:rPr>
        <w:t xml:space="preserve"> </w:t>
      </w:r>
      <w:r w:rsidRPr="009006C3">
        <w:rPr>
          <w:rStyle w:val="normalchar1"/>
          <w:rFonts w:ascii="Calibri" w:hAnsi="Calibri" w:cs="Arial"/>
          <w:b/>
          <w:bCs/>
          <w:i/>
          <w:iCs/>
        </w:rPr>
        <w:t xml:space="preserve">– </w:t>
      </w:r>
      <w:r w:rsidRPr="009006C3">
        <w:rPr>
          <w:rStyle w:val="normalchar1"/>
          <w:rFonts w:ascii="Calibri" w:hAnsi="Calibri" w:cs="Arial"/>
          <w:b/>
          <w:bCs/>
        </w:rPr>
        <w:t>Business</w:t>
      </w:r>
      <w:r>
        <w:rPr>
          <w:rStyle w:val="normalchar1"/>
          <w:rFonts w:ascii="Calibri" w:hAnsi="Calibri" w:cs="Arial"/>
          <w:b/>
          <w:bCs/>
        </w:rPr>
        <w:t xml:space="preserve"> Law I</w:t>
      </w:r>
    </w:p>
    <w:p w:rsidR="003221DB" w:rsidRDefault="003221DB" w:rsidP="003221DB">
      <w:pPr>
        <w:pStyle w:val="normal0"/>
        <w:jc w:val="center"/>
        <w:rPr>
          <w:rStyle w:val="normalchar1"/>
          <w:rFonts w:ascii="Calibri" w:hAnsi="Calibri" w:cs="Arial"/>
          <w:b/>
          <w:bCs/>
        </w:rPr>
      </w:pPr>
      <w:r w:rsidRPr="00D66112">
        <w:rPr>
          <w:rStyle w:val="normalchar1"/>
          <w:rFonts w:ascii="Calibri" w:hAnsi="Calibri" w:cs="Arial"/>
          <w:b/>
          <w:bCs/>
        </w:rPr>
        <w:t>Course Outline</w:t>
      </w:r>
    </w:p>
    <w:p w:rsidR="003221DB" w:rsidRDefault="003221DB" w:rsidP="003221DB">
      <w:pPr>
        <w:pStyle w:val="normal0"/>
        <w:jc w:val="center"/>
        <w:rPr>
          <w:rStyle w:val="normalchar1"/>
          <w:rFonts w:ascii="Calibri" w:hAnsi="Calibri" w:cs="Arial"/>
          <w:b/>
          <w:bCs/>
        </w:rPr>
      </w:pPr>
    </w:p>
    <w:p w:rsidR="003221DB" w:rsidRPr="00D66112" w:rsidRDefault="003221DB" w:rsidP="003221DB">
      <w:pPr>
        <w:pStyle w:val="normal0"/>
        <w:jc w:val="center"/>
        <w:rPr>
          <w:rFonts w:ascii="Calibri" w:hAnsi="Calibri"/>
        </w:rPr>
      </w:pPr>
    </w:p>
    <w:p w:rsidR="003221DB" w:rsidRDefault="003221DB" w:rsidP="009006C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BUS 251 Business Law I</w:t>
      </w:r>
    </w:p>
    <w:p w:rsidR="003221DB" w:rsidRPr="009006C3" w:rsidRDefault="003221DB" w:rsidP="009006C3">
      <w:pPr>
        <w:pStyle w:val="normal0"/>
        <w:jc w:val="both"/>
        <w:rPr>
          <w:rFonts w:ascii="Calibri" w:hAnsi="Calibri"/>
          <w:sz w:val="12"/>
          <w:szCs w:val="12"/>
        </w:rPr>
      </w:pPr>
    </w:p>
    <w:p w:rsidR="003221DB" w:rsidRDefault="003221DB" w:rsidP="009006C3">
      <w:pPr>
        <w:pStyle w:val="normal0"/>
        <w:jc w:val="both"/>
        <w:rPr>
          <w:rStyle w:val="normalchar1"/>
          <w:rFonts w:ascii="Calibri" w:hAnsi="Calibri" w:cs="Arial"/>
          <w:sz w:val="22"/>
          <w:szCs w:val="22"/>
        </w:rPr>
      </w:pPr>
      <w:r w:rsidRPr="009006C3">
        <w:rPr>
          <w:rFonts w:ascii="Calibri" w:hAnsi="Calibri"/>
          <w:b/>
          <w:sz w:val="22"/>
        </w:rPr>
        <w:t xml:space="preserve">Credit Hours: </w:t>
      </w:r>
      <w:r w:rsidRPr="009006C3">
        <w:rPr>
          <w:rFonts w:ascii="Calibri" w:hAnsi="Calibri"/>
          <w:sz w:val="22"/>
        </w:rPr>
        <w:t xml:space="preserve"> 3</w:t>
      </w:r>
      <w:r w:rsidR="009006C3" w:rsidRPr="009006C3">
        <w:rPr>
          <w:rFonts w:ascii="Calibri" w:hAnsi="Calibri"/>
          <w:sz w:val="22"/>
        </w:rPr>
        <w:t>.0</w:t>
      </w:r>
      <w:r w:rsidRPr="009006C3">
        <w:rPr>
          <w:rFonts w:ascii="Calibri" w:hAnsi="Calibri"/>
          <w:sz w:val="22"/>
        </w:rPr>
        <w:t xml:space="preserve"> </w:t>
      </w:r>
      <w:r w:rsidRPr="009006C3">
        <w:rPr>
          <w:rFonts w:ascii="Calibri" w:hAnsi="Calibri"/>
          <w:sz w:val="22"/>
        </w:rPr>
        <w:tab/>
      </w:r>
      <w:r w:rsidRPr="009006C3">
        <w:rPr>
          <w:rFonts w:ascii="Calibri" w:hAnsi="Calibri"/>
          <w:b/>
          <w:sz w:val="22"/>
        </w:rPr>
        <w:t xml:space="preserve">Contact Hours: </w:t>
      </w:r>
      <w:r w:rsidRPr="009006C3">
        <w:rPr>
          <w:rFonts w:ascii="Calibri" w:hAnsi="Calibri"/>
          <w:color w:val="FF0000"/>
          <w:sz w:val="22"/>
        </w:rPr>
        <w:t xml:space="preserve"> </w:t>
      </w:r>
      <w:r w:rsidRPr="009006C3">
        <w:rPr>
          <w:rFonts w:ascii="Calibri" w:hAnsi="Calibri"/>
          <w:sz w:val="22"/>
        </w:rPr>
        <w:t>3</w:t>
      </w:r>
      <w:r w:rsidR="009006C3" w:rsidRPr="009006C3">
        <w:rPr>
          <w:rFonts w:ascii="Calibri" w:hAnsi="Calibri"/>
          <w:sz w:val="22"/>
        </w:rPr>
        <w:t>.0</w:t>
      </w:r>
      <w:r w:rsidRPr="009006C3">
        <w:rPr>
          <w:rFonts w:ascii="Calibri" w:hAnsi="Calibri"/>
          <w:sz w:val="22"/>
        </w:rPr>
        <w:tab/>
      </w:r>
      <w:r w:rsidRPr="009006C3">
        <w:rPr>
          <w:rFonts w:ascii="Calibri" w:hAnsi="Calibri"/>
          <w:b/>
          <w:sz w:val="22"/>
        </w:rPr>
        <w:t>Lecture:</w:t>
      </w:r>
      <w:r w:rsidRPr="009006C3">
        <w:rPr>
          <w:rFonts w:ascii="Calibri" w:hAnsi="Calibri"/>
          <w:sz w:val="22"/>
        </w:rPr>
        <w:t xml:space="preserve">  3</w:t>
      </w:r>
      <w:r w:rsidR="009006C3" w:rsidRPr="009006C3">
        <w:rPr>
          <w:rFonts w:ascii="Calibri" w:hAnsi="Calibri"/>
          <w:sz w:val="22"/>
        </w:rPr>
        <w:t>.0</w:t>
      </w:r>
      <w:r w:rsidRPr="009006C3">
        <w:rPr>
          <w:rFonts w:ascii="Calibri" w:hAnsi="Calibri"/>
          <w:sz w:val="22"/>
        </w:rPr>
        <w:tab/>
      </w:r>
      <w:r w:rsidRPr="009006C3">
        <w:rPr>
          <w:rFonts w:ascii="Calibri" w:hAnsi="Calibri"/>
          <w:b/>
          <w:sz w:val="22"/>
        </w:rPr>
        <w:t xml:space="preserve">Lab: </w:t>
      </w:r>
      <w:r w:rsidRPr="009006C3">
        <w:rPr>
          <w:rFonts w:ascii="Calibri" w:hAnsi="Calibri"/>
          <w:sz w:val="22"/>
        </w:rPr>
        <w:t xml:space="preserve"> N/A</w:t>
      </w:r>
      <w:r w:rsidRPr="009006C3">
        <w:rPr>
          <w:rFonts w:ascii="Calibri" w:hAnsi="Calibri"/>
          <w:sz w:val="22"/>
        </w:rPr>
        <w:tab/>
      </w:r>
      <w:r w:rsidRPr="009006C3">
        <w:rPr>
          <w:rFonts w:ascii="Calibri" w:hAnsi="Calibri"/>
          <w:b/>
          <w:sz w:val="22"/>
        </w:rPr>
        <w:t xml:space="preserve">Other: </w:t>
      </w:r>
      <w:r w:rsidRPr="009006C3">
        <w:rPr>
          <w:rFonts w:ascii="Calibri" w:hAnsi="Calibri"/>
          <w:sz w:val="22"/>
        </w:rPr>
        <w:t xml:space="preserve"> N/A</w:t>
      </w:r>
    </w:p>
    <w:p w:rsidR="009006C3" w:rsidRPr="009006C3" w:rsidRDefault="009006C3" w:rsidP="009006C3">
      <w:pPr>
        <w:pStyle w:val="normal0"/>
        <w:jc w:val="both"/>
        <w:rPr>
          <w:rFonts w:ascii="Calibri" w:hAnsi="Calibri"/>
          <w:sz w:val="12"/>
          <w:szCs w:val="12"/>
        </w:rPr>
      </w:pPr>
    </w:p>
    <w:p w:rsidR="003221DB" w:rsidRDefault="003221DB" w:rsidP="009006C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Prerequisites</w:t>
      </w:r>
      <w:r w:rsidRPr="009006C3">
        <w:rPr>
          <w:rStyle w:val="normalchar1"/>
          <w:rFonts w:ascii="Calibri" w:hAnsi="Calibri" w:cs="Arial"/>
          <w:sz w:val="22"/>
          <w:szCs w:val="22"/>
        </w:rPr>
        <w:t xml:space="preserve">:  </w:t>
      </w:r>
      <w:r w:rsidR="00944069">
        <w:rPr>
          <w:rStyle w:val="normalchar1"/>
          <w:rFonts w:ascii="Calibri" w:hAnsi="Calibri" w:cs="Arial"/>
          <w:sz w:val="22"/>
          <w:szCs w:val="22"/>
        </w:rPr>
        <w:t>Grade</w:t>
      </w:r>
      <w:r w:rsidR="00DC709B">
        <w:rPr>
          <w:rStyle w:val="normalchar1"/>
          <w:rFonts w:ascii="Calibri" w:hAnsi="Calibri" w:cs="Arial"/>
          <w:sz w:val="22"/>
          <w:szCs w:val="22"/>
        </w:rPr>
        <w:t>s</w:t>
      </w:r>
      <w:r w:rsidR="00944069">
        <w:rPr>
          <w:rStyle w:val="normalchar1"/>
          <w:rFonts w:ascii="Calibri" w:hAnsi="Calibri" w:cs="Arial"/>
          <w:sz w:val="22"/>
          <w:szCs w:val="22"/>
        </w:rPr>
        <w:t xml:space="preserve"> of “C” or better in </w:t>
      </w:r>
      <w:r w:rsidRPr="009006C3">
        <w:rPr>
          <w:rStyle w:val="normalchar1"/>
          <w:rFonts w:ascii="Calibri" w:hAnsi="Calibri" w:cs="Arial"/>
          <w:sz w:val="22"/>
          <w:szCs w:val="22"/>
        </w:rPr>
        <w:t>B</w:t>
      </w:r>
      <w:r w:rsidR="009006C3" w:rsidRPr="009006C3">
        <w:rPr>
          <w:rStyle w:val="normalchar1"/>
          <w:rFonts w:ascii="Calibri" w:hAnsi="Calibri" w:cs="Arial"/>
          <w:sz w:val="22"/>
          <w:szCs w:val="22"/>
        </w:rPr>
        <w:t>US</w:t>
      </w:r>
      <w:r w:rsidRPr="009006C3">
        <w:rPr>
          <w:rStyle w:val="normalchar1"/>
          <w:rFonts w:ascii="Calibri" w:hAnsi="Calibri" w:cs="Arial"/>
          <w:sz w:val="22"/>
          <w:szCs w:val="22"/>
        </w:rPr>
        <w:t xml:space="preserve"> 101 or equivalent</w:t>
      </w:r>
      <w:r w:rsidR="009006C3" w:rsidRPr="009006C3">
        <w:rPr>
          <w:rStyle w:val="normalchar1"/>
          <w:rFonts w:ascii="Calibri" w:hAnsi="Calibri" w:cs="Arial"/>
          <w:sz w:val="22"/>
          <w:szCs w:val="22"/>
        </w:rPr>
        <w:t xml:space="preserve"> </w:t>
      </w:r>
      <w:r w:rsidR="009006C3" w:rsidRPr="00DC709B">
        <w:rPr>
          <w:rStyle w:val="normalchar1"/>
          <w:rFonts w:ascii="Calibri" w:hAnsi="Calibri" w:cs="Arial"/>
          <w:sz w:val="22"/>
          <w:szCs w:val="22"/>
        </w:rPr>
        <w:t>and</w:t>
      </w:r>
      <w:r w:rsidRPr="00DC709B">
        <w:rPr>
          <w:rStyle w:val="normalchar1"/>
          <w:rFonts w:ascii="Calibri" w:hAnsi="Calibri" w:cs="Arial"/>
          <w:sz w:val="22"/>
          <w:szCs w:val="22"/>
        </w:rPr>
        <w:t xml:space="preserve"> </w:t>
      </w:r>
      <w:r w:rsidRPr="009006C3">
        <w:rPr>
          <w:rStyle w:val="normalchar1"/>
          <w:rFonts w:ascii="Calibri" w:hAnsi="Calibri" w:cs="Arial"/>
          <w:sz w:val="22"/>
          <w:szCs w:val="22"/>
        </w:rPr>
        <w:t>E</w:t>
      </w:r>
      <w:r w:rsidR="009006C3" w:rsidRPr="009006C3">
        <w:rPr>
          <w:rStyle w:val="normalchar1"/>
          <w:rFonts w:ascii="Calibri" w:hAnsi="Calibri" w:cs="Arial"/>
          <w:sz w:val="22"/>
          <w:szCs w:val="22"/>
        </w:rPr>
        <w:t>NG</w:t>
      </w:r>
      <w:r w:rsidRPr="009006C3">
        <w:rPr>
          <w:rStyle w:val="normalchar1"/>
          <w:rFonts w:ascii="Calibri" w:hAnsi="Calibri" w:cs="Arial"/>
          <w:sz w:val="22"/>
          <w:szCs w:val="22"/>
        </w:rPr>
        <w:t xml:space="preserve"> 101</w:t>
      </w:r>
    </w:p>
    <w:p w:rsidR="009006C3" w:rsidRPr="009006C3" w:rsidRDefault="009006C3" w:rsidP="009006C3">
      <w:pPr>
        <w:pStyle w:val="normal0"/>
        <w:jc w:val="both"/>
        <w:rPr>
          <w:rFonts w:ascii="Calibri" w:hAnsi="Calibri"/>
          <w:sz w:val="12"/>
          <w:szCs w:val="12"/>
        </w:rPr>
      </w:pPr>
    </w:p>
    <w:p w:rsidR="003221DB" w:rsidRPr="009006C3" w:rsidRDefault="003221DB" w:rsidP="009006C3">
      <w:pPr>
        <w:pStyle w:val="normal0"/>
        <w:jc w:val="both"/>
        <w:rPr>
          <w:rFonts w:ascii="Calibri" w:hAnsi="Calibri"/>
        </w:rPr>
      </w:pPr>
      <w:r w:rsidRPr="009006C3">
        <w:rPr>
          <w:rFonts w:ascii="Calibri" w:hAnsi="Calibri"/>
          <w:b/>
          <w:sz w:val="22"/>
        </w:rPr>
        <w:t>Co-requisites:</w:t>
      </w:r>
      <w:r w:rsidRPr="009006C3">
        <w:rPr>
          <w:rFonts w:ascii="Calibri" w:hAnsi="Calibri"/>
          <w:sz w:val="22"/>
        </w:rPr>
        <w:t xml:space="preserve">  N</w:t>
      </w:r>
      <w:r w:rsidR="009006C3" w:rsidRPr="009006C3">
        <w:rPr>
          <w:rFonts w:ascii="Calibri" w:hAnsi="Calibri"/>
          <w:sz w:val="22"/>
        </w:rPr>
        <w:t>one</w:t>
      </w:r>
      <w:r w:rsidRPr="009006C3">
        <w:rPr>
          <w:rFonts w:ascii="Calibri" w:hAnsi="Calibri"/>
          <w:sz w:val="22"/>
        </w:rPr>
        <w:tab/>
      </w:r>
      <w:r w:rsidRPr="009006C3">
        <w:rPr>
          <w:rFonts w:ascii="Calibri" w:hAnsi="Calibri"/>
          <w:sz w:val="22"/>
        </w:rPr>
        <w:tab/>
      </w:r>
      <w:r w:rsidRPr="009006C3">
        <w:rPr>
          <w:rFonts w:ascii="Calibri" w:hAnsi="Calibri"/>
          <w:sz w:val="22"/>
        </w:rPr>
        <w:tab/>
      </w:r>
      <w:r w:rsidR="00944069">
        <w:rPr>
          <w:rFonts w:ascii="Calibri" w:hAnsi="Calibri"/>
          <w:sz w:val="22"/>
        </w:rPr>
        <w:tab/>
      </w:r>
      <w:r w:rsidRPr="009006C3">
        <w:rPr>
          <w:rFonts w:ascii="Calibri" w:hAnsi="Calibri"/>
          <w:b/>
          <w:sz w:val="22"/>
        </w:rPr>
        <w:t>Concurrent Courses:</w:t>
      </w:r>
      <w:r w:rsidRPr="009006C3">
        <w:rPr>
          <w:rFonts w:ascii="Calibri" w:hAnsi="Calibri"/>
          <w:sz w:val="22"/>
        </w:rPr>
        <w:t xml:space="preserve">  Non</w:t>
      </w:r>
      <w:r w:rsidRPr="009006C3">
        <w:rPr>
          <w:rStyle w:val="normalchar1"/>
          <w:rFonts w:ascii="Calibri" w:hAnsi="Calibri" w:cs="Arial"/>
          <w:sz w:val="22"/>
          <w:szCs w:val="22"/>
        </w:rPr>
        <w:t>e</w:t>
      </w:r>
    </w:p>
    <w:p w:rsidR="009006C3" w:rsidRPr="009006C3" w:rsidRDefault="009006C3" w:rsidP="009006C3">
      <w:pPr>
        <w:pStyle w:val="normal0"/>
        <w:jc w:val="both"/>
        <w:rPr>
          <w:rFonts w:ascii="Calibri" w:hAnsi="Calibri"/>
          <w:sz w:val="12"/>
          <w:szCs w:val="12"/>
        </w:rPr>
      </w:pPr>
    </w:p>
    <w:p w:rsidR="003221DB" w:rsidRPr="00D66112" w:rsidRDefault="003221DB" w:rsidP="009006C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Course Outline Revision Date:</w:t>
      </w:r>
      <w:r w:rsidRPr="009006C3">
        <w:rPr>
          <w:rStyle w:val="normalchar1"/>
          <w:rFonts w:ascii="Calibri" w:hAnsi="Calibri" w:cs="Arial"/>
          <w:sz w:val="22"/>
          <w:szCs w:val="22"/>
        </w:rPr>
        <w:t>  Fall 2010</w:t>
      </w:r>
    </w:p>
    <w:p w:rsidR="003221DB" w:rsidRPr="00D66112" w:rsidRDefault="003221DB" w:rsidP="009006C3">
      <w:pPr>
        <w:pStyle w:val="normal0"/>
        <w:pBdr>
          <w:bottom w:val="double" w:sz="6" w:space="1" w:color="auto"/>
        </w:pBdr>
        <w:jc w:val="both"/>
        <w:rPr>
          <w:rFonts w:ascii="Calibri" w:hAnsi="Calibri"/>
          <w:sz w:val="22"/>
          <w:szCs w:val="22"/>
        </w:rPr>
      </w:pPr>
    </w:p>
    <w:p w:rsidR="003221DB" w:rsidRDefault="003221DB" w:rsidP="009006C3">
      <w:pPr>
        <w:pStyle w:val="list0020paragraph"/>
        <w:ind w:left="0"/>
        <w:jc w:val="both"/>
        <w:rPr>
          <w:rStyle w:val="list0020paragraphchar1"/>
          <w:rFonts w:ascii="Calibri" w:hAnsi="Calibri" w:cs="Arial"/>
          <w:b/>
          <w:bCs/>
          <w:sz w:val="22"/>
          <w:szCs w:val="22"/>
        </w:rPr>
      </w:pPr>
    </w:p>
    <w:p w:rsidR="003221DB" w:rsidRDefault="003221DB" w:rsidP="009006C3">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Fonts w:ascii="Calibri" w:hAnsi="Calibri" w:cs="Arial"/>
          <w:sz w:val="22"/>
          <w:szCs w:val="22"/>
        </w:rPr>
        <w:t>This course provides an introduction to the principles, rules and scope of business law. Topics covered include sources of law, contracts, and the law of sales under the Uniform Commercial Code. Major antitrust, administrative, and environmental laws are reviewed. Current issues in consumer affairs and legal challenges are discussed.</w:t>
      </w:r>
    </w:p>
    <w:p w:rsidR="003221DB" w:rsidRDefault="003221DB" w:rsidP="009006C3">
      <w:pPr>
        <w:pStyle w:val="list0020paragraph"/>
        <w:ind w:left="0"/>
        <w:jc w:val="both"/>
        <w:rPr>
          <w:rFonts w:ascii="Calibri" w:hAnsi="Calibri" w:cs="Arial"/>
          <w:sz w:val="22"/>
          <w:szCs w:val="22"/>
        </w:rPr>
      </w:pPr>
    </w:p>
    <w:p w:rsidR="003221DB" w:rsidRDefault="003221DB" w:rsidP="009006C3">
      <w:pPr>
        <w:pStyle w:val="list0020paragraph"/>
        <w:ind w:left="0"/>
        <w:jc w:val="both"/>
        <w:rPr>
          <w:rFonts w:ascii="Calibri" w:hAnsi="Calibri" w:cs="Arial"/>
          <w:sz w:val="22"/>
          <w:szCs w:val="22"/>
        </w:rPr>
      </w:pPr>
    </w:p>
    <w:p w:rsidR="003221DB" w:rsidRDefault="003221DB" w:rsidP="009006C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3221DB" w:rsidRPr="00D66112" w:rsidRDefault="003221DB" w:rsidP="009006C3">
      <w:pPr>
        <w:pStyle w:val="normal0"/>
        <w:jc w:val="both"/>
        <w:rPr>
          <w:rFonts w:ascii="Calibri" w:hAnsi="Calibri"/>
          <w:sz w:val="12"/>
          <w:szCs w:val="12"/>
        </w:rPr>
      </w:pPr>
    </w:p>
    <w:p w:rsidR="003221DB" w:rsidRPr="00FB1D9E" w:rsidRDefault="003221DB" w:rsidP="009006C3">
      <w:pPr>
        <w:pStyle w:val="normal0"/>
        <w:ind w:left="360" w:hanging="360"/>
        <w:jc w:val="both"/>
        <w:rPr>
          <w:rStyle w:val="normalchar1"/>
          <w:rFonts w:ascii="Calibri" w:hAnsi="Calibri" w:cs="Arial"/>
          <w:sz w:val="22"/>
          <w:szCs w:val="22"/>
        </w:rPr>
      </w:pPr>
      <w:r w:rsidRPr="00FB1D9E">
        <w:rPr>
          <w:rStyle w:val="normalchar1"/>
          <w:rFonts w:ascii="Calibri" w:hAnsi="Calibri" w:cs="Arial"/>
          <w:sz w:val="22"/>
          <w:szCs w:val="22"/>
        </w:rPr>
        <w:t>1.</w:t>
      </w:r>
      <w:r w:rsidR="009006C3" w:rsidRPr="00FB1D9E">
        <w:rPr>
          <w:rStyle w:val="normalchar1"/>
          <w:rFonts w:ascii="Calibri" w:hAnsi="Calibri" w:cs="Arial"/>
          <w:sz w:val="22"/>
          <w:szCs w:val="22"/>
        </w:rPr>
        <w:tab/>
      </w:r>
      <w:r w:rsidRPr="00FB1D9E">
        <w:rPr>
          <w:rStyle w:val="normalchar1"/>
          <w:rFonts w:ascii="Calibri" w:hAnsi="Calibri" w:cs="Arial"/>
          <w:sz w:val="22"/>
          <w:szCs w:val="22"/>
        </w:rPr>
        <w:t>demonstrate knowledge of</w:t>
      </w:r>
      <w:r w:rsidR="009006C3" w:rsidRPr="00FB1D9E">
        <w:rPr>
          <w:rStyle w:val="normalchar1"/>
          <w:rFonts w:ascii="Calibri" w:hAnsi="Calibri" w:cs="Arial"/>
          <w:sz w:val="22"/>
          <w:szCs w:val="22"/>
        </w:rPr>
        <w:t xml:space="preserve"> the American Legal system;</w:t>
      </w:r>
    </w:p>
    <w:p w:rsidR="003221DB" w:rsidRPr="00FB1D9E" w:rsidRDefault="003221DB" w:rsidP="009006C3">
      <w:pPr>
        <w:pStyle w:val="normal0"/>
        <w:ind w:left="360" w:hanging="360"/>
        <w:jc w:val="both"/>
        <w:rPr>
          <w:rFonts w:ascii="Calibri" w:hAnsi="Calibri"/>
          <w:sz w:val="12"/>
          <w:szCs w:val="12"/>
        </w:rPr>
      </w:pPr>
    </w:p>
    <w:p w:rsidR="003221DB" w:rsidRPr="00FB1D9E" w:rsidRDefault="003221DB" w:rsidP="009006C3">
      <w:pPr>
        <w:pStyle w:val="normal0"/>
        <w:ind w:left="360" w:hanging="360"/>
        <w:jc w:val="both"/>
        <w:rPr>
          <w:rStyle w:val="normalchar1"/>
          <w:rFonts w:ascii="Calibri" w:hAnsi="Calibri" w:cs="Arial"/>
          <w:sz w:val="22"/>
          <w:szCs w:val="22"/>
        </w:rPr>
      </w:pPr>
      <w:r w:rsidRPr="00FB1D9E">
        <w:rPr>
          <w:rStyle w:val="normalchar1"/>
          <w:rFonts w:ascii="Calibri" w:hAnsi="Calibri" w:cs="Arial"/>
          <w:sz w:val="22"/>
          <w:szCs w:val="22"/>
        </w:rPr>
        <w:t>2.</w:t>
      </w:r>
      <w:r w:rsidR="009006C3" w:rsidRPr="00FB1D9E">
        <w:rPr>
          <w:rFonts w:ascii="Calibri" w:hAnsi="Calibri"/>
        </w:rPr>
        <w:tab/>
      </w:r>
      <w:r w:rsidR="009006C3" w:rsidRPr="00FB1D9E">
        <w:rPr>
          <w:rStyle w:val="normalchar1"/>
          <w:rFonts w:ascii="Calibri" w:hAnsi="Calibri" w:cs="Arial"/>
          <w:sz w:val="22"/>
          <w:szCs w:val="22"/>
        </w:rPr>
        <w:t>describe</w:t>
      </w:r>
      <w:r w:rsidRPr="00FB1D9E">
        <w:rPr>
          <w:rStyle w:val="normalchar1"/>
          <w:rFonts w:ascii="Calibri" w:hAnsi="Calibri" w:cs="Arial"/>
          <w:sz w:val="22"/>
          <w:szCs w:val="22"/>
        </w:rPr>
        <w:t xml:space="preserve"> the impact that law has on business</w:t>
      </w:r>
      <w:r w:rsidR="009006C3" w:rsidRPr="00FB1D9E">
        <w:rPr>
          <w:rStyle w:val="normalchar1"/>
          <w:rFonts w:ascii="Calibri" w:hAnsi="Calibri" w:cs="Arial"/>
          <w:sz w:val="22"/>
          <w:szCs w:val="22"/>
        </w:rPr>
        <w:t>; and</w:t>
      </w:r>
    </w:p>
    <w:p w:rsidR="003221DB" w:rsidRPr="00FB1D9E" w:rsidRDefault="003221DB" w:rsidP="009006C3">
      <w:pPr>
        <w:pStyle w:val="normal0"/>
        <w:ind w:left="360" w:hanging="360"/>
        <w:jc w:val="both"/>
        <w:rPr>
          <w:rFonts w:ascii="Calibri" w:hAnsi="Calibri"/>
          <w:sz w:val="12"/>
          <w:szCs w:val="12"/>
        </w:rPr>
      </w:pPr>
    </w:p>
    <w:p w:rsidR="003221DB" w:rsidRPr="00D66112" w:rsidRDefault="003221DB" w:rsidP="009006C3">
      <w:pPr>
        <w:pStyle w:val="normal0"/>
        <w:ind w:left="360" w:hanging="360"/>
        <w:jc w:val="both"/>
        <w:rPr>
          <w:rFonts w:ascii="Calibri" w:hAnsi="Calibri"/>
        </w:rPr>
      </w:pPr>
      <w:r w:rsidRPr="00FB1D9E">
        <w:rPr>
          <w:rStyle w:val="normalchar1"/>
          <w:rFonts w:ascii="Calibri" w:hAnsi="Calibri" w:cs="Arial"/>
          <w:sz w:val="22"/>
          <w:szCs w:val="22"/>
        </w:rPr>
        <w:t>3.</w:t>
      </w:r>
      <w:r w:rsidR="009006C3" w:rsidRPr="00FB1D9E">
        <w:rPr>
          <w:rFonts w:ascii="Calibri" w:hAnsi="Calibri"/>
        </w:rPr>
        <w:tab/>
      </w:r>
      <w:r w:rsidRPr="00944069">
        <w:rPr>
          <w:rFonts w:ascii="Calibri" w:hAnsi="Calibri"/>
          <w:sz w:val="22"/>
          <w:szCs w:val="22"/>
        </w:rPr>
        <w:t>recognize</w:t>
      </w:r>
      <w:r w:rsidR="009006C3" w:rsidRPr="00944069">
        <w:rPr>
          <w:rFonts w:ascii="Calibri" w:hAnsi="Calibri"/>
          <w:sz w:val="22"/>
          <w:szCs w:val="22"/>
        </w:rPr>
        <w:t xml:space="preserve"> and explain</w:t>
      </w:r>
      <w:r w:rsidRPr="00944069">
        <w:rPr>
          <w:rFonts w:ascii="Calibri" w:hAnsi="Calibri"/>
          <w:sz w:val="22"/>
          <w:szCs w:val="22"/>
        </w:rPr>
        <w:t xml:space="preserve"> the elements of a valid </w:t>
      </w:r>
      <w:r w:rsidRPr="00944069">
        <w:rPr>
          <w:rStyle w:val="normalchar1"/>
          <w:rFonts w:ascii="Calibri" w:hAnsi="Calibri" w:cs="Arial"/>
          <w:sz w:val="22"/>
          <w:szCs w:val="22"/>
        </w:rPr>
        <w:t>contract</w:t>
      </w:r>
      <w:r w:rsidR="009006C3" w:rsidRPr="00944069">
        <w:rPr>
          <w:rStyle w:val="normalchar1"/>
          <w:rFonts w:ascii="Calibri" w:hAnsi="Calibri" w:cs="Arial"/>
          <w:sz w:val="22"/>
          <w:szCs w:val="22"/>
        </w:rPr>
        <w:t>.</w:t>
      </w:r>
    </w:p>
    <w:p w:rsidR="009006C3" w:rsidRDefault="009006C3" w:rsidP="009006C3">
      <w:pPr>
        <w:pStyle w:val="normal0"/>
        <w:jc w:val="both"/>
        <w:rPr>
          <w:rStyle w:val="normalchar1"/>
          <w:rFonts w:ascii="Calibri" w:hAnsi="Calibri" w:cs="Arial"/>
          <w:b/>
          <w:bCs/>
          <w:sz w:val="22"/>
          <w:szCs w:val="22"/>
        </w:rPr>
      </w:pPr>
    </w:p>
    <w:p w:rsidR="009006C3" w:rsidRDefault="009006C3" w:rsidP="009006C3">
      <w:pPr>
        <w:pStyle w:val="normal0"/>
        <w:jc w:val="both"/>
        <w:rPr>
          <w:rStyle w:val="normalchar1"/>
          <w:rFonts w:ascii="Calibri" w:hAnsi="Calibri" w:cs="Arial"/>
          <w:b/>
          <w:bCs/>
          <w:sz w:val="22"/>
          <w:szCs w:val="22"/>
        </w:rPr>
      </w:pPr>
    </w:p>
    <w:p w:rsidR="003221DB" w:rsidRDefault="003221DB" w:rsidP="009006C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3221DB" w:rsidRPr="009006C3" w:rsidRDefault="003221DB" w:rsidP="009006C3">
      <w:pPr>
        <w:pStyle w:val="normal0"/>
        <w:ind w:left="360" w:hanging="360"/>
        <w:jc w:val="both"/>
        <w:rPr>
          <w:rFonts w:ascii="Calibri" w:hAnsi="Calibri" w:cs="Arial"/>
          <w:sz w:val="22"/>
          <w:szCs w:val="22"/>
        </w:rPr>
      </w:pPr>
    </w:p>
    <w:p w:rsidR="003221DB" w:rsidRPr="00FB1D9E" w:rsidRDefault="003221DB" w:rsidP="009006C3">
      <w:pPr>
        <w:pStyle w:val="normal0"/>
        <w:ind w:left="360" w:hanging="360"/>
        <w:jc w:val="both"/>
        <w:rPr>
          <w:rStyle w:val="normalchar1"/>
          <w:rFonts w:ascii="Calibri" w:hAnsi="Calibri" w:cs="Arial"/>
          <w:sz w:val="22"/>
          <w:szCs w:val="22"/>
        </w:rPr>
      </w:pPr>
      <w:r w:rsidRPr="009006C3">
        <w:rPr>
          <w:rStyle w:val="normalchar1"/>
          <w:rFonts w:ascii="Calibri" w:hAnsi="Calibri" w:cs="Arial"/>
          <w:sz w:val="22"/>
          <w:szCs w:val="22"/>
        </w:rPr>
        <w:t>1.</w:t>
      </w:r>
      <w:r w:rsidRPr="009006C3">
        <w:rPr>
          <w:rStyle w:val="normalchar1"/>
          <w:rFonts w:ascii="Calibri" w:hAnsi="Calibri" w:cs="Arial"/>
          <w:sz w:val="22"/>
          <w:szCs w:val="22"/>
        </w:rPr>
        <w:tab/>
      </w:r>
      <w:r w:rsidRPr="00FB1D9E">
        <w:rPr>
          <w:rStyle w:val="normalchar1"/>
          <w:rFonts w:ascii="Calibri" w:hAnsi="Calibri" w:cs="Arial"/>
          <w:sz w:val="22"/>
          <w:szCs w:val="22"/>
        </w:rPr>
        <w:t>Demonstrate knowledge of the American Legal System</w:t>
      </w:r>
      <w:r w:rsidR="009006C3" w:rsidRPr="00FB1D9E">
        <w:rPr>
          <w:rStyle w:val="normalchar1"/>
          <w:rFonts w:ascii="Calibri" w:hAnsi="Calibri" w:cs="Arial"/>
          <w:sz w:val="22"/>
          <w:szCs w:val="22"/>
        </w:rPr>
        <w:t>:</w:t>
      </w:r>
    </w:p>
    <w:p w:rsidR="003221DB" w:rsidRPr="00FB1D9E" w:rsidRDefault="003221DB" w:rsidP="009006C3">
      <w:pPr>
        <w:pStyle w:val="normal0"/>
        <w:ind w:left="360" w:hanging="360"/>
        <w:jc w:val="both"/>
        <w:rPr>
          <w:rFonts w:ascii="Calibri" w:hAnsi="Calibri"/>
          <w:sz w:val="12"/>
          <w:szCs w:val="12"/>
        </w:rPr>
      </w:pPr>
    </w:p>
    <w:p w:rsidR="003221DB" w:rsidRPr="00FB1D9E" w:rsidRDefault="009006C3" w:rsidP="009006C3">
      <w:pPr>
        <w:pStyle w:val="normal0"/>
        <w:numPr>
          <w:ilvl w:val="1"/>
          <w:numId w:val="1"/>
        </w:numPr>
        <w:tabs>
          <w:tab w:val="clear" w:pos="960"/>
          <w:tab w:val="num" w:pos="540"/>
          <w:tab w:val="num" w:pos="810"/>
        </w:tabs>
        <w:ind w:left="540" w:hanging="180"/>
        <w:jc w:val="both"/>
        <w:rPr>
          <w:rFonts w:ascii="Calibri" w:hAnsi="Calibri" w:cs="Arial"/>
          <w:i/>
          <w:sz w:val="22"/>
          <w:szCs w:val="22"/>
        </w:rPr>
      </w:pPr>
      <w:r w:rsidRPr="00FB1D9E">
        <w:rPr>
          <w:rFonts w:ascii="Calibri" w:hAnsi="Calibri" w:cs="Arial"/>
          <w:i/>
          <w:sz w:val="22"/>
          <w:szCs w:val="22"/>
        </w:rPr>
        <w:t>explain c</w:t>
      </w:r>
      <w:r w:rsidR="003221DB" w:rsidRPr="00FB1D9E">
        <w:rPr>
          <w:rFonts w:ascii="Calibri" w:hAnsi="Calibri" w:cs="Arial"/>
          <w:i/>
          <w:sz w:val="22"/>
          <w:szCs w:val="22"/>
        </w:rPr>
        <w:t>onstitutional  democracy</w:t>
      </w:r>
      <w:r w:rsidRPr="00FB1D9E">
        <w:rPr>
          <w:rFonts w:ascii="Calibri" w:hAnsi="Calibri" w:cs="Arial"/>
          <w:i/>
          <w:sz w:val="22"/>
          <w:szCs w:val="22"/>
        </w:rPr>
        <w:t>;</w:t>
      </w:r>
    </w:p>
    <w:p w:rsidR="003221DB" w:rsidRPr="00FB1D9E" w:rsidRDefault="009006C3" w:rsidP="009006C3">
      <w:pPr>
        <w:pStyle w:val="normal0"/>
        <w:numPr>
          <w:ilvl w:val="1"/>
          <w:numId w:val="1"/>
        </w:numPr>
        <w:tabs>
          <w:tab w:val="clear" w:pos="960"/>
          <w:tab w:val="num" w:pos="540"/>
          <w:tab w:val="num" w:pos="810"/>
        </w:tabs>
        <w:ind w:left="540" w:hanging="180"/>
        <w:jc w:val="both"/>
        <w:rPr>
          <w:rFonts w:ascii="Calibri" w:hAnsi="Calibri" w:cs="Arial"/>
          <w:i/>
          <w:sz w:val="22"/>
          <w:szCs w:val="22"/>
        </w:rPr>
      </w:pPr>
      <w:r w:rsidRPr="00FB1D9E">
        <w:rPr>
          <w:rFonts w:ascii="Calibri" w:hAnsi="Calibri" w:cs="Arial"/>
          <w:i/>
          <w:sz w:val="22"/>
          <w:szCs w:val="22"/>
        </w:rPr>
        <w:t>describe t</w:t>
      </w:r>
      <w:r w:rsidR="003221DB" w:rsidRPr="00FB1D9E">
        <w:rPr>
          <w:rFonts w:ascii="Calibri" w:hAnsi="Calibri" w:cs="Arial"/>
          <w:i/>
          <w:sz w:val="22"/>
          <w:szCs w:val="22"/>
        </w:rPr>
        <w:t>he court system at federal and state levels</w:t>
      </w:r>
      <w:r w:rsidRPr="00FB1D9E">
        <w:rPr>
          <w:rFonts w:ascii="Calibri" w:hAnsi="Calibri" w:cs="Arial"/>
          <w:i/>
          <w:sz w:val="22"/>
          <w:szCs w:val="22"/>
        </w:rPr>
        <w:t>;</w:t>
      </w:r>
    </w:p>
    <w:p w:rsidR="003221DB" w:rsidRPr="00FB1D9E" w:rsidRDefault="009006C3" w:rsidP="009006C3">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sidRPr="00FB1D9E">
        <w:rPr>
          <w:rFonts w:ascii="Calibri" w:hAnsi="Calibri" w:cs="Arial"/>
          <w:i/>
          <w:sz w:val="22"/>
          <w:szCs w:val="22"/>
        </w:rPr>
        <w:t>identify the s</w:t>
      </w:r>
      <w:r w:rsidR="003221DB" w:rsidRPr="00FB1D9E">
        <w:rPr>
          <w:rFonts w:ascii="Calibri" w:hAnsi="Calibri" w:cs="Arial"/>
          <w:i/>
          <w:sz w:val="22"/>
          <w:szCs w:val="22"/>
        </w:rPr>
        <w:t>ources of American Law</w:t>
      </w:r>
      <w:r w:rsidRPr="00FB1D9E">
        <w:rPr>
          <w:rFonts w:ascii="Calibri" w:hAnsi="Calibri" w:cs="Arial"/>
          <w:i/>
          <w:sz w:val="22"/>
          <w:szCs w:val="22"/>
        </w:rPr>
        <w:t>;</w:t>
      </w:r>
      <w:r w:rsidRPr="00FB1D9E">
        <w:rPr>
          <w:rFonts w:ascii="Calibri" w:hAnsi="Calibri" w:cs="Arial"/>
          <w:sz w:val="22"/>
          <w:szCs w:val="22"/>
        </w:rPr>
        <w:t xml:space="preserve"> and</w:t>
      </w:r>
    </w:p>
    <w:p w:rsidR="003221DB" w:rsidRPr="00D66112" w:rsidRDefault="009006C3" w:rsidP="009006C3">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sidRPr="00FB1D9E">
        <w:rPr>
          <w:rFonts w:ascii="Calibri" w:hAnsi="Calibri" w:cs="Arial"/>
          <w:i/>
          <w:sz w:val="22"/>
          <w:szCs w:val="22"/>
        </w:rPr>
        <w:t>describe characteristics of c</w:t>
      </w:r>
      <w:r w:rsidR="003221DB" w:rsidRPr="00FB1D9E">
        <w:rPr>
          <w:rFonts w:ascii="Calibri" w:hAnsi="Calibri" w:cs="Arial"/>
          <w:i/>
          <w:sz w:val="22"/>
          <w:szCs w:val="22"/>
        </w:rPr>
        <w:t>riminal</w:t>
      </w:r>
      <w:r w:rsidR="003221DB">
        <w:rPr>
          <w:rFonts w:ascii="Calibri" w:hAnsi="Calibri" w:cs="Arial"/>
          <w:i/>
          <w:sz w:val="22"/>
          <w:szCs w:val="22"/>
        </w:rPr>
        <w:t xml:space="preserve"> and </w:t>
      </w:r>
      <w:r>
        <w:rPr>
          <w:rFonts w:ascii="Calibri" w:hAnsi="Calibri" w:cs="Arial"/>
          <w:i/>
          <w:sz w:val="22"/>
          <w:szCs w:val="22"/>
        </w:rPr>
        <w:t>c</w:t>
      </w:r>
      <w:r w:rsidR="003221DB">
        <w:rPr>
          <w:rFonts w:ascii="Calibri" w:hAnsi="Calibri" w:cs="Arial"/>
          <w:i/>
          <w:sz w:val="22"/>
          <w:szCs w:val="22"/>
        </w:rPr>
        <w:t xml:space="preserve">ivil </w:t>
      </w:r>
      <w:r>
        <w:rPr>
          <w:rFonts w:ascii="Calibri" w:hAnsi="Calibri" w:cs="Arial"/>
          <w:i/>
          <w:sz w:val="22"/>
          <w:szCs w:val="22"/>
        </w:rPr>
        <w:t>l</w:t>
      </w:r>
      <w:r w:rsidR="003221DB">
        <w:rPr>
          <w:rFonts w:ascii="Calibri" w:hAnsi="Calibri" w:cs="Arial"/>
          <w:i/>
          <w:sz w:val="22"/>
          <w:szCs w:val="22"/>
        </w:rPr>
        <w:t>aw</w:t>
      </w:r>
    </w:p>
    <w:p w:rsidR="003221DB" w:rsidRPr="00D66112" w:rsidRDefault="003221DB" w:rsidP="009006C3">
      <w:pPr>
        <w:pStyle w:val="normal0"/>
        <w:tabs>
          <w:tab w:val="num" w:pos="810"/>
        </w:tabs>
        <w:jc w:val="both"/>
        <w:rPr>
          <w:rFonts w:ascii="Calibri" w:hAnsi="Calibri" w:cs="Arial"/>
          <w:sz w:val="22"/>
          <w:szCs w:val="22"/>
        </w:rPr>
      </w:pPr>
    </w:p>
    <w:p w:rsidR="003221DB" w:rsidRDefault="003221DB" w:rsidP="009006C3">
      <w:pPr>
        <w:pStyle w:val="normal0"/>
        <w:ind w:left="360" w:hanging="360"/>
        <w:jc w:val="both"/>
        <w:rPr>
          <w:rStyle w:val="normalchar1"/>
          <w:rFonts w:ascii="Calibri" w:hAnsi="Calibri" w:cs="Arial"/>
          <w:sz w:val="22"/>
          <w:szCs w:val="22"/>
        </w:rPr>
      </w:pPr>
      <w:r w:rsidRPr="009006C3">
        <w:rPr>
          <w:rStyle w:val="normalchar1"/>
          <w:rFonts w:ascii="Calibri" w:hAnsi="Calibri" w:cs="Arial"/>
          <w:sz w:val="22"/>
          <w:szCs w:val="22"/>
        </w:rPr>
        <w:t>2.</w:t>
      </w:r>
      <w:r w:rsidRPr="009006C3">
        <w:rPr>
          <w:rFonts w:ascii="Calibri" w:hAnsi="Calibri"/>
        </w:rPr>
        <w:tab/>
      </w:r>
      <w:r w:rsidR="009006C3" w:rsidRPr="009006C3">
        <w:rPr>
          <w:rStyle w:val="normalchar1"/>
          <w:rFonts w:ascii="Calibri" w:hAnsi="Calibri" w:cs="Arial"/>
          <w:sz w:val="22"/>
          <w:szCs w:val="22"/>
        </w:rPr>
        <w:t>Describe</w:t>
      </w:r>
      <w:r w:rsidRPr="009006C3">
        <w:rPr>
          <w:rStyle w:val="normalchar1"/>
          <w:rFonts w:ascii="Calibri" w:hAnsi="Calibri" w:cs="Arial"/>
          <w:sz w:val="22"/>
          <w:szCs w:val="22"/>
        </w:rPr>
        <w:t xml:space="preserve"> the impact that law has on business:</w:t>
      </w:r>
    </w:p>
    <w:p w:rsidR="003221DB" w:rsidRPr="00D66112" w:rsidRDefault="003221DB" w:rsidP="009006C3">
      <w:pPr>
        <w:pStyle w:val="normal0"/>
        <w:ind w:left="360" w:hanging="360"/>
        <w:jc w:val="both"/>
        <w:rPr>
          <w:rFonts w:ascii="Calibri" w:hAnsi="Calibri"/>
          <w:sz w:val="12"/>
          <w:szCs w:val="12"/>
        </w:rPr>
      </w:pPr>
    </w:p>
    <w:p w:rsidR="003221DB" w:rsidRPr="009006C3" w:rsidRDefault="003221DB" w:rsidP="009006C3">
      <w:pPr>
        <w:pStyle w:val="normal0"/>
        <w:tabs>
          <w:tab w:val="left" w:pos="810"/>
        </w:tabs>
        <w:ind w:left="810" w:hanging="450"/>
        <w:jc w:val="both"/>
        <w:rPr>
          <w:rFonts w:ascii="Calibri" w:hAnsi="Calibri" w:cs="Arial"/>
          <w:sz w:val="22"/>
          <w:szCs w:val="22"/>
        </w:rPr>
      </w:pPr>
      <w:r w:rsidRPr="009006C3">
        <w:rPr>
          <w:rStyle w:val="normalchar1"/>
          <w:rFonts w:ascii="Calibri" w:hAnsi="Calibri" w:cs="Arial"/>
          <w:sz w:val="22"/>
          <w:szCs w:val="22"/>
        </w:rPr>
        <w:t>2.1</w:t>
      </w:r>
      <w:r w:rsidRPr="009006C3">
        <w:rPr>
          <w:rFonts w:ascii="Calibri" w:hAnsi="Calibri"/>
        </w:rPr>
        <w:tab/>
      </w:r>
      <w:r w:rsidRPr="009006C3">
        <w:rPr>
          <w:rFonts w:ascii="Calibri" w:hAnsi="Calibri" w:cs="Arial"/>
          <w:i/>
          <w:sz w:val="22"/>
          <w:szCs w:val="22"/>
        </w:rPr>
        <w:t>apply legal principles in a business context</w:t>
      </w:r>
      <w:r w:rsidR="009006C3" w:rsidRPr="009006C3">
        <w:rPr>
          <w:rFonts w:ascii="Calibri" w:hAnsi="Calibri" w:cs="Arial"/>
          <w:i/>
          <w:sz w:val="22"/>
          <w:szCs w:val="22"/>
        </w:rPr>
        <w:t>;</w:t>
      </w:r>
      <w:r w:rsidR="009006C3" w:rsidRPr="009006C3">
        <w:rPr>
          <w:rFonts w:ascii="Calibri" w:hAnsi="Calibri" w:cs="Arial"/>
          <w:sz w:val="22"/>
          <w:szCs w:val="22"/>
        </w:rPr>
        <w:t xml:space="preserve"> and</w:t>
      </w:r>
    </w:p>
    <w:p w:rsidR="003221DB" w:rsidRPr="00D66112" w:rsidRDefault="003221DB" w:rsidP="009006C3">
      <w:pPr>
        <w:pStyle w:val="normal0"/>
        <w:tabs>
          <w:tab w:val="left" w:pos="810"/>
        </w:tabs>
        <w:ind w:left="810" w:hanging="450"/>
        <w:jc w:val="both"/>
        <w:rPr>
          <w:rFonts w:ascii="Calibri" w:hAnsi="Calibri" w:cs="Arial"/>
          <w:i/>
          <w:sz w:val="22"/>
          <w:szCs w:val="22"/>
        </w:rPr>
      </w:pPr>
      <w:r>
        <w:rPr>
          <w:rStyle w:val="normalchar1"/>
          <w:rFonts w:ascii="Calibri" w:hAnsi="Calibri" w:cs="Arial"/>
          <w:sz w:val="22"/>
          <w:szCs w:val="22"/>
        </w:rPr>
        <w:t xml:space="preserve">2.2   </w:t>
      </w:r>
      <w:r w:rsidRPr="00E4719F">
        <w:rPr>
          <w:rStyle w:val="normalchar1"/>
          <w:rFonts w:ascii="Calibri" w:hAnsi="Calibri" w:cs="Arial"/>
          <w:i/>
          <w:sz w:val="22"/>
          <w:szCs w:val="22"/>
        </w:rPr>
        <w:t>apply both criminal and civil law in a business environment</w:t>
      </w:r>
      <w:r w:rsidRPr="000D0A3B">
        <w:rPr>
          <w:rFonts w:ascii="Calibri" w:hAnsi="Calibri" w:cs="Arial"/>
          <w:i/>
          <w:sz w:val="22"/>
          <w:szCs w:val="22"/>
          <w:highlight w:val="yellow"/>
        </w:rPr>
        <w:t xml:space="preserve"> </w:t>
      </w:r>
    </w:p>
    <w:p w:rsidR="003221DB" w:rsidRPr="00D66112" w:rsidRDefault="003221DB" w:rsidP="009006C3">
      <w:pPr>
        <w:pStyle w:val="normal0"/>
        <w:ind w:left="720"/>
        <w:jc w:val="both"/>
        <w:rPr>
          <w:rFonts w:ascii="Calibri" w:hAnsi="Calibri"/>
        </w:rPr>
      </w:pPr>
    </w:p>
    <w:p w:rsidR="003221DB" w:rsidRDefault="003221DB" w:rsidP="009006C3">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Pr>
          <w:rFonts w:ascii="Calibri" w:hAnsi="Calibri"/>
        </w:rPr>
        <w:tab/>
      </w:r>
      <w:r>
        <w:rPr>
          <w:rStyle w:val="normalchar1"/>
          <w:rFonts w:ascii="Calibri" w:hAnsi="Calibri" w:cs="Arial"/>
          <w:sz w:val="22"/>
          <w:szCs w:val="22"/>
        </w:rPr>
        <w:t xml:space="preserve">Recognize </w:t>
      </w:r>
      <w:r w:rsidR="009006C3">
        <w:rPr>
          <w:rStyle w:val="normalchar1"/>
          <w:rFonts w:ascii="Calibri" w:hAnsi="Calibri" w:cs="Arial"/>
          <w:sz w:val="22"/>
          <w:szCs w:val="22"/>
        </w:rPr>
        <w:t xml:space="preserve">and explain </w:t>
      </w:r>
      <w:r>
        <w:rPr>
          <w:rStyle w:val="normalchar1"/>
          <w:rFonts w:ascii="Calibri" w:hAnsi="Calibri" w:cs="Arial"/>
          <w:sz w:val="22"/>
          <w:szCs w:val="22"/>
        </w:rPr>
        <w:t>the elements of a valid contract:</w:t>
      </w:r>
    </w:p>
    <w:p w:rsidR="003221DB" w:rsidRPr="00D66112" w:rsidRDefault="003221DB" w:rsidP="009006C3">
      <w:pPr>
        <w:pStyle w:val="normal0"/>
        <w:ind w:left="360" w:hanging="360"/>
        <w:jc w:val="both"/>
        <w:rPr>
          <w:rFonts w:ascii="Calibri" w:hAnsi="Calibri"/>
          <w:sz w:val="12"/>
          <w:szCs w:val="12"/>
        </w:rPr>
      </w:pPr>
    </w:p>
    <w:p w:rsidR="003221DB" w:rsidRDefault="003221DB" w:rsidP="009006C3">
      <w:pPr>
        <w:pStyle w:val="normal0"/>
        <w:tabs>
          <w:tab w:val="left" w:pos="810"/>
        </w:tabs>
        <w:ind w:left="810" w:hanging="450"/>
        <w:jc w:val="both"/>
        <w:rPr>
          <w:rFonts w:ascii="Calibri" w:hAnsi="Calibri" w:cs="Arial"/>
          <w:i/>
          <w:sz w:val="22"/>
          <w:szCs w:val="22"/>
        </w:rPr>
      </w:pPr>
      <w:r w:rsidRPr="00D66112">
        <w:rPr>
          <w:rStyle w:val="normalchar1"/>
          <w:rFonts w:ascii="Calibri" w:hAnsi="Calibri" w:cs="Arial"/>
          <w:sz w:val="22"/>
          <w:szCs w:val="22"/>
        </w:rPr>
        <w:t>3.1</w:t>
      </w:r>
      <w:r w:rsidR="009006C3">
        <w:rPr>
          <w:rStyle w:val="normalchar1"/>
          <w:rFonts w:ascii="Calibri" w:hAnsi="Calibri" w:cs="Arial"/>
          <w:sz w:val="22"/>
          <w:szCs w:val="22"/>
        </w:rPr>
        <w:tab/>
      </w:r>
      <w:r w:rsidRPr="009006C3">
        <w:rPr>
          <w:rFonts w:ascii="Calibri" w:hAnsi="Calibri" w:cs="Arial"/>
          <w:i/>
          <w:sz w:val="22"/>
          <w:szCs w:val="22"/>
        </w:rPr>
        <w:t>explain the difference between common law contracts and sales contracts</w:t>
      </w:r>
      <w:r w:rsidR="009006C3">
        <w:rPr>
          <w:rFonts w:ascii="Calibri" w:hAnsi="Calibri" w:cs="Arial"/>
          <w:i/>
          <w:sz w:val="22"/>
          <w:szCs w:val="22"/>
        </w:rPr>
        <w:t>;</w:t>
      </w:r>
      <w:r w:rsidR="009006C3" w:rsidRPr="009006C3">
        <w:rPr>
          <w:rFonts w:ascii="Calibri" w:hAnsi="Calibri" w:cs="Arial"/>
          <w:sz w:val="22"/>
          <w:szCs w:val="22"/>
        </w:rPr>
        <w:t xml:space="preserve"> and</w:t>
      </w:r>
    </w:p>
    <w:p w:rsidR="003221DB" w:rsidRPr="00E4719F" w:rsidRDefault="003221DB" w:rsidP="009006C3">
      <w:pPr>
        <w:pStyle w:val="normal0"/>
        <w:tabs>
          <w:tab w:val="left" w:pos="810"/>
        </w:tabs>
        <w:ind w:left="810" w:hanging="450"/>
        <w:jc w:val="both"/>
        <w:rPr>
          <w:rFonts w:ascii="Calibri" w:hAnsi="Calibri" w:cs="Arial"/>
          <w:i/>
          <w:sz w:val="22"/>
          <w:szCs w:val="22"/>
        </w:rPr>
      </w:pPr>
      <w:r>
        <w:rPr>
          <w:rStyle w:val="normalchar1"/>
          <w:rFonts w:ascii="Calibri" w:hAnsi="Calibri" w:cs="Arial"/>
          <w:sz w:val="22"/>
          <w:szCs w:val="22"/>
        </w:rPr>
        <w:t xml:space="preserve">3.2   </w:t>
      </w:r>
      <w:r>
        <w:rPr>
          <w:rStyle w:val="normalchar1"/>
          <w:rFonts w:ascii="Calibri" w:hAnsi="Calibri" w:cs="Arial"/>
          <w:i/>
          <w:sz w:val="22"/>
          <w:szCs w:val="22"/>
        </w:rPr>
        <w:t>app</w:t>
      </w:r>
      <w:r w:rsidR="009006C3">
        <w:rPr>
          <w:rStyle w:val="normalchar1"/>
          <w:rFonts w:ascii="Calibri" w:hAnsi="Calibri" w:cs="Arial"/>
          <w:i/>
          <w:sz w:val="22"/>
          <w:szCs w:val="22"/>
        </w:rPr>
        <w:t>l</w:t>
      </w:r>
      <w:r>
        <w:rPr>
          <w:rStyle w:val="normalchar1"/>
          <w:rFonts w:ascii="Calibri" w:hAnsi="Calibri" w:cs="Arial"/>
          <w:i/>
          <w:sz w:val="22"/>
          <w:szCs w:val="22"/>
        </w:rPr>
        <w:t>y the elements of contract to common business situations</w:t>
      </w:r>
    </w:p>
    <w:p w:rsidR="003221DB" w:rsidRPr="00D66112" w:rsidRDefault="003221DB" w:rsidP="009006C3">
      <w:pPr>
        <w:pStyle w:val="normal0"/>
        <w:jc w:val="both"/>
        <w:rPr>
          <w:rFonts w:ascii="Calibri" w:hAnsi="Calibri"/>
        </w:rPr>
      </w:pPr>
      <w:r w:rsidRPr="00FB1D9E">
        <w:rPr>
          <w:rStyle w:val="normalchar1"/>
          <w:rFonts w:ascii="Calibri" w:hAnsi="Calibri" w:cs="Arial"/>
          <w:b/>
          <w:bCs/>
          <w:sz w:val="22"/>
          <w:szCs w:val="22"/>
        </w:rPr>
        <w:lastRenderedPageBreak/>
        <w:t>Methods of Instruction</w:t>
      </w:r>
      <w:r w:rsidRPr="00FB1D9E">
        <w:rPr>
          <w:rStyle w:val="normalchar1"/>
          <w:rFonts w:ascii="Calibri" w:hAnsi="Calibri" w:cs="Arial"/>
          <w:sz w:val="22"/>
          <w:szCs w:val="22"/>
        </w:rPr>
        <w:t>: Instruction will consist</w:t>
      </w:r>
      <w:r w:rsidR="00DC709B">
        <w:rPr>
          <w:rStyle w:val="normalchar1"/>
          <w:rFonts w:ascii="Calibri" w:hAnsi="Calibri" w:cs="Arial"/>
          <w:sz w:val="22"/>
          <w:szCs w:val="22"/>
        </w:rPr>
        <w:t xml:space="preserve"> </w:t>
      </w:r>
      <w:r w:rsidRPr="00FB1D9E">
        <w:rPr>
          <w:rStyle w:val="normalchar1"/>
          <w:rFonts w:ascii="Calibri" w:hAnsi="Calibri" w:cs="Arial"/>
          <w:sz w:val="22"/>
          <w:szCs w:val="22"/>
        </w:rPr>
        <w:t>of</w:t>
      </w:r>
      <w:r w:rsidR="00FB1D9E" w:rsidRPr="00FB1D9E">
        <w:rPr>
          <w:rStyle w:val="normalchar1"/>
          <w:rFonts w:ascii="Calibri" w:hAnsi="Calibri" w:cs="Arial"/>
          <w:sz w:val="22"/>
          <w:szCs w:val="22"/>
        </w:rPr>
        <w:t xml:space="preserve"> </w:t>
      </w:r>
      <w:r w:rsidR="00DC709B">
        <w:rPr>
          <w:rStyle w:val="normalchar1"/>
          <w:rFonts w:ascii="Calibri" w:hAnsi="Calibri" w:cs="Arial"/>
          <w:sz w:val="22"/>
          <w:szCs w:val="22"/>
        </w:rPr>
        <w:t xml:space="preserve">a combination of any of the following: </w:t>
      </w:r>
      <w:r w:rsidR="00FB1D9E" w:rsidRPr="00FB1D9E">
        <w:rPr>
          <w:rStyle w:val="normalchar1"/>
          <w:rFonts w:ascii="Calibri" w:hAnsi="Calibri" w:cs="Arial"/>
          <w:sz w:val="22"/>
          <w:szCs w:val="22"/>
        </w:rPr>
        <w:t>lectures</w:t>
      </w:r>
      <w:r w:rsidR="00DC709B">
        <w:rPr>
          <w:rStyle w:val="normalchar1"/>
          <w:rFonts w:ascii="Calibri" w:hAnsi="Calibri" w:cs="Arial"/>
          <w:sz w:val="22"/>
          <w:szCs w:val="22"/>
        </w:rPr>
        <w:t>,</w:t>
      </w:r>
      <w:r w:rsidR="00FB1D9E" w:rsidRPr="00FB1D9E">
        <w:rPr>
          <w:rStyle w:val="normalchar1"/>
          <w:rFonts w:ascii="Calibri" w:hAnsi="Calibri" w:cs="Arial"/>
          <w:sz w:val="22"/>
          <w:szCs w:val="22"/>
        </w:rPr>
        <w:t xml:space="preserve"> class discussion</w:t>
      </w:r>
      <w:r w:rsidR="00DC709B">
        <w:rPr>
          <w:rStyle w:val="normalchar1"/>
          <w:rFonts w:ascii="Calibri" w:hAnsi="Calibri" w:cs="Arial"/>
          <w:sz w:val="22"/>
          <w:szCs w:val="22"/>
        </w:rPr>
        <w:t>, group activities, and legal case reviews</w:t>
      </w:r>
      <w:r w:rsidR="00FB1D9E" w:rsidRPr="00FB1D9E">
        <w:rPr>
          <w:rStyle w:val="normalchar1"/>
          <w:rFonts w:ascii="Calibri" w:hAnsi="Calibri" w:cs="Arial"/>
          <w:sz w:val="22"/>
          <w:szCs w:val="22"/>
        </w:rPr>
        <w:t>.</w:t>
      </w:r>
    </w:p>
    <w:p w:rsidR="003221DB" w:rsidRDefault="003221DB" w:rsidP="009006C3">
      <w:pPr>
        <w:pStyle w:val="body0020text00202"/>
        <w:jc w:val="both"/>
        <w:rPr>
          <w:rStyle w:val="body005f0020text005f00202005f005fchar1char1"/>
          <w:rFonts w:ascii="Calibri" w:hAnsi="Calibri" w:cs="Arial"/>
          <w:b/>
          <w:bCs/>
        </w:rPr>
      </w:pPr>
    </w:p>
    <w:p w:rsidR="003221DB" w:rsidRDefault="003221DB" w:rsidP="009006C3">
      <w:pPr>
        <w:pStyle w:val="body0020text00202"/>
        <w:jc w:val="both"/>
        <w:rPr>
          <w:rStyle w:val="body005f0020text005f00202005f005fchar1char1"/>
          <w:rFonts w:ascii="Calibri" w:hAnsi="Calibri" w:cs="Arial"/>
          <w:b/>
          <w:bCs/>
        </w:rPr>
      </w:pPr>
    </w:p>
    <w:p w:rsidR="003221DB" w:rsidRPr="00DC709B" w:rsidRDefault="003221DB" w:rsidP="00DC709B">
      <w:pPr>
        <w:pStyle w:val="body0020text00202"/>
        <w:jc w:val="both"/>
        <w:rPr>
          <w:rStyle w:val="normalchar1"/>
          <w:rFonts w:asciiTheme="minorHAnsi" w:hAnsiTheme="minorHAnsi" w:cs="Arial"/>
          <w:b/>
          <w:bCs/>
        </w:rPr>
      </w:pPr>
      <w:r w:rsidRPr="00D66112">
        <w:rPr>
          <w:rStyle w:val="body005f0020text005f00202005f005fchar1char1"/>
          <w:rFonts w:ascii="Calibri" w:hAnsi="Calibri" w:cs="Arial"/>
          <w:b/>
          <w:bCs/>
        </w:rPr>
        <w:t xml:space="preserve">Outcomes Assessment: </w:t>
      </w:r>
      <w:r w:rsidR="00DC709B" w:rsidRPr="00DC709B">
        <w:rPr>
          <w:rStyle w:val="body0020text00202char1"/>
          <w:rFonts w:asciiTheme="minorHAnsi" w:hAnsiTheme="minorHAnsi"/>
        </w:rPr>
        <w:t>Quiz</w:t>
      </w:r>
      <w:r w:rsidR="00DC709B">
        <w:rPr>
          <w:rStyle w:val="body0020text00202char1"/>
          <w:rFonts w:asciiTheme="minorHAnsi" w:hAnsiTheme="minorHAnsi"/>
        </w:rPr>
        <w:t>, te</w:t>
      </w:r>
      <w:r w:rsidR="003552BA">
        <w:rPr>
          <w:rStyle w:val="body0020text00202char1"/>
          <w:rFonts w:asciiTheme="minorHAnsi" w:hAnsiTheme="minorHAnsi"/>
        </w:rPr>
        <w:t>s</w:t>
      </w:r>
      <w:r w:rsidR="00DC709B">
        <w:rPr>
          <w:rStyle w:val="body0020text00202char1"/>
          <w:rFonts w:asciiTheme="minorHAnsi" w:hAnsiTheme="minorHAnsi"/>
        </w:rPr>
        <w:t>t,</w:t>
      </w:r>
      <w:r w:rsidR="00DC709B" w:rsidRPr="00DC709B">
        <w:rPr>
          <w:rStyle w:val="body0020text00202char1"/>
          <w:rFonts w:asciiTheme="minorHAnsi" w:hAnsiTheme="minorHAnsi"/>
        </w:rPr>
        <w:t xml:space="preserve"> and exam questions are blueprinted to course objectives. </w:t>
      </w:r>
      <w:r w:rsidR="00DC709B">
        <w:rPr>
          <w:rStyle w:val="body0020text00202char1"/>
          <w:rFonts w:asciiTheme="minorHAnsi" w:hAnsiTheme="minorHAnsi"/>
        </w:rPr>
        <w:t xml:space="preserve"> </w:t>
      </w:r>
      <w:r w:rsidR="00DC709B" w:rsidRPr="00DC709B">
        <w:rPr>
          <w:rStyle w:val="body0020text00202char1"/>
          <w:rFonts w:asciiTheme="minorHAnsi" w:hAnsiTheme="minorHAnsi"/>
        </w:rPr>
        <w:t>Data collected will be analyzed to provide direction for the improvement of program instruction, viability of class assignments, relevancy of assigned course materials, and evaluation of instructional time spent on specific topics</w:t>
      </w:r>
      <w:r w:rsidR="00DC709B" w:rsidRPr="00DC709B">
        <w:rPr>
          <w:rFonts w:asciiTheme="minorHAnsi" w:hAnsiTheme="minorHAnsi"/>
        </w:rPr>
        <w:t>.</w:t>
      </w:r>
    </w:p>
    <w:p w:rsidR="003221DB" w:rsidRDefault="003221DB" w:rsidP="009006C3">
      <w:pPr>
        <w:pStyle w:val="normal0"/>
        <w:jc w:val="both"/>
        <w:rPr>
          <w:rStyle w:val="normalchar1"/>
          <w:rFonts w:ascii="Calibri" w:hAnsi="Calibri" w:cs="Arial"/>
          <w:b/>
          <w:bCs/>
          <w:sz w:val="22"/>
          <w:szCs w:val="22"/>
        </w:rPr>
      </w:pPr>
    </w:p>
    <w:p w:rsidR="00DC709B" w:rsidRDefault="00DC709B" w:rsidP="009006C3">
      <w:pPr>
        <w:pStyle w:val="normal0"/>
        <w:jc w:val="both"/>
        <w:rPr>
          <w:rStyle w:val="normalchar1"/>
          <w:rFonts w:ascii="Calibri" w:hAnsi="Calibri" w:cs="Arial"/>
          <w:b/>
          <w:bCs/>
          <w:sz w:val="22"/>
          <w:szCs w:val="22"/>
        </w:rPr>
      </w:pPr>
    </w:p>
    <w:p w:rsidR="003221DB" w:rsidRDefault="003221DB" w:rsidP="009006C3">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3221DB" w:rsidRPr="00D66112" w:rsidRDefault="003221DB" w:rsidP="009006C3">
      <w:pPr>
        <w:pStyle w:val="normal0"/>
        <w:jc w:val="both"/>
        <w:rPr>
          <w:rFonts w:ascii="Calibri" w:hAnsi="Calibri"/>
          <w:sz w:val="12"/>
          <w:szCs w:val="12"/>
        </w:rPr>
      </w:pPr>
    </w:p>
    <w:p w:rsidR="003221DB" w:rsidRPr="00DC709B" w:rsidRDefault="003221DB" w:rsidP="009006C3">
      <w:pPr>
        <w:pStyle w:val="body0020text"/>
        <w:ind w:left="360" w:hanging="360"/>
        <w:jc w:val="both"/>
        <w:rPr>
          <w:rStyle w:val="body0020textchar1"/>
          <w:rFonts w:ascii="Calibri" w:hAnsi="Calibri" w:cs="Arial"/>
          <w:sz w:val="22"/>
          <w:szCs w:val="22"/>
        </w:rPr>
      </w:pPr>
      <w:r w:rsidRPr="00DC709B">
        <w:rPr>
          <w:rStyle w:val="body0020textchar1"/>
          <w:rFonts w:ascii="Calibri" w:hAnsi="Calibri" w:cs="Arial"/>
          <w:sz w:val="22"/>
          <w:szCs w:val="22"/>
        </w:rPr>
        <w:t>1.</w:t>
      </w:r>
      <w:r w:rsidRPr="00DC709B">
        <w:rPr>
          <w:rStyle w:val="body0020textchar1"/>
          <w:rFonts w:ascii="Calibri" w:hAnsi="Calibri" w:cs="Arial"/>
          <w:sz w:val="22"/>
          <w:szCs w:val="22"/>
        </w:rPr>
        <w:tab/>
        <w:t>Maintain regular attendance</w:t>
      </w:r>
      <w:r w:rsidR="00DC709B">
        <w:rPr>
          <w:rStyle w:val="body0020textchar1"/>
          <w:rFonts w:ascii="Calibri" w:hAnsi="Calibri" w:cs="Arial"/>
          <w:sz w:val="22"/>
          <w:szCs w:val="22"/>
        </w:rPr>
        <w:t xml:space="preserve"> and participate actively in class discussions and activities</w:t>
      </w:r>
      <w:r w:rsidRPr="00DC709B">
        <w:rPr>
          <w:rStyle w:val="body0020textchar1"/>
          <w:rFonts w:ascii="Calibri" w:hAnsi="Calibri" w:cs="Arial"/>
          <w:sz w:val="22"/>
          <w:szCs w:val="22"/>
        </w:rPr>
        <w:t>.</w:t>
      </w:r>
    </w:p>
    <w:p w:rsidR="003221DB" w:rsidRPr="00DC709B" w:rsidRDefault="003221DB" w:rsidP="009006C3">
      <w:pPr>
        <w:pStyle w:val="normal0"/>
        <w:ind w:left="360" w:hanging="360"/>
        <w:jc w:val="both"/>
        <w:rPr>
          <w:rFonts w:ascii="Calibri" w:hAnsi="Calibri"/>
          <w:sz w:val="12"/>
          <w:szCs w:val="12"/>
        </w:rPr>
      </w:pPr>
    </w:p>
    <w:p w:rsidR="003221DB" w:rsidRDefault="003221DB" w:rsidP="009006C3">
      <w:pPr>
        <w:pStyle w:val="body0020text"/>
        <w:ind w:left="360" w:hanging="360"/>
        <w:jc w:val="both"/>
        <w:rPr>
          <w:rStyle w:val="body0020textchar1"/>
          <w:rFonts w:ascii="Calibri" w:hAnsi="Calibri" w:cs="Arial"/>
          <w:sz w:val="22"/>
          <w:szCs w:val="22"/>
        </w:rPr>
      </w:pPr>
      <w:r w:rsidRPr="00DC709B">
        <w:rPr>
          <w:rStyle w:val="body0020textchar1"/>
          <w:rFonts w:ascii="Calibri" w:hAnsi="Calibri" w:cs="Arial"/>
          <w:sz w:val="22"/>
          <w:szCs w:val="22"/>
        </w:rPr>
        <w:t>2.</w:t>
      </w:r>
      <w:r w:rsidRPr="00DC709B">
        <w:rPr>
          <w:rFonts w:ascii="Calibri" w:hAnsi="Calibri"/>
        </w:rPr>
        <w:tab/>
      </w:r>
      <w:r w:rsidRPr="00DC709B">
        <w:rPr>
          <w:rStyle w:val="body0020textchar1"/>
          <w:rFonts w:ascii="Calibri" w:hAnsi="Calibri" w:cs="Arial"/>
          <w:sz w:val="22"/>
          <w:szCs w:val="22"/>
        </w:rPr>
        <w:t xml:space="preserve">Complete </w:t>
      </w:r>
      <w:r w:rsidR="00DC709B" w:rsidRPr="00DC709B">
        <w:rPr>
          <w:rStyle w:val="body0020textchar1"/>
          <w:rFonts w:ascii="Calibri" w:hAnsi="Calibri" w:cs="Arial"/>
          <w:sz w:val="22"/>
          <w:szCs w:val="22"/>
        </w:rPr>
        <w:t xml:space="preserve">all assigned homework </w:t>
      </w:r>
      <w:r w:rsidR="00DC709B">
        <w:rPr>
          <w:rStyle w:val="body0020textchar1"/>
          <w:rFonts w:ascii="Calibri" w:hAnsi="Calibri" w:cs="Arial"/>
          <w:sz w:val="22"/>
          <w:szCs w:val="22"/>
        </w:rPr>
        <w:t xml:space="preserve">and readings from the textbook or other assigned course materials </w:t>
      </w:r>
      <w:r w:rsidR="00DC709B" w:rsidRPr="00DC709B">
        <w:rPr>
          <w:rStyle w:val="body0020textchar1"/>
          <w:rFonts w:ascii="Calibri" w:hAnsi="Calibri" w:cs="Arial"/>
          <w:sz w:val="22"/>
          <w:szCs w:val="22"/>
        </w:rPr>
        <w:t>on time.</w:t>
      </w:r>
    </w:p>
    <w:p w:rsidR="003221DB" w:rsidRPr="00D66112" w:rsidRDefault="003221DB" w:rsidP="009006C3">
      <w:pPr>
        <w:pStyle w:val="normal0"/>
        <w:ind w:left="360" w:hanging="360"/>
        <w:jc w:val="both"/>
        <w:rPr>
          <w:rFonts w:ascii="Calibri" w:hAnsi="Calibri"/>
          <w:sz w:val="12"/>
          <w:szCs w:val="12"/>
        </w:rPr>
      </w:pPr>
    </w:p>
    <w:p w:rsidR="003221DB" w:rsidRDefault="003221DB" w:rsidP="009006C3">
      <w:pPr>
        <w:pStyle w:val="body0020text"/>
        <w:ind w:left="360" w:hanging="360"/>
        <w:jc w:val="both"/>
        <w:rPr>
          <w:rFonts w:ascii="Calibri" w:hAnsi="Calibri" w:cs="Arial"/>
          <w:sz w:val="22"/>
          <w:szCs w:val="22"/>
        </w:rPr>
      </w:pPr>
      <w:r w:rsidRPr="00DC709B">
        <w:rPr>
          <w:rFonts w:ascii="Calibri" w:hAnsi="Calibri" w:cs="Arial"/>
          <w:sz w:val="22"/>
          <w:szCs w:val="22"/>
        </w:rPr>
        <w:t>3.</w:t>
      </w:r>
      <w:r w:rsidRPr="00DC709B">
        <w:rPr>
          <w:rFonts w:ascii="Calibri" w:hAnsi="Calibri" w:cs="Arial"/>
          <w:sz w:val="22"/>
          <w:szCs w:val="22"/>
        </w:rPr>
        <w:tab/>
      </w:r>
      <w:r w:rsidR="00DC709B" w:rsidRPr="00DC709B">
        <w:rPr>
          <w:rStyle w:val="normalchar1"/>
          <w:rFonts w:ascii="Calibri" w:hAnsi="Calibri" w:cs="Arial"/>
          <w:sz w:val="22"/>
          <w:szCs w:val="22"/>
        </w:rPr>
        <w:t>Take all quizzes, tests, and exams as scheduled.</w:t>
      </w:r>
    </w:p>
    <w:p w:rsidR="003221DB" w:rsidRPr="00DC709B" w:rsidRDefault="003221DB" w:rsidP="009006C3">
      <w:pPr>
        <w:pStyle w:val="normal0"/>
        <w:ind w:left="360" w:hanging="360"/>
        <w:jc w:val="both"/>
        <w:rPr>
          <w:rFonts w:ascii="Calibri" w:hAnsi="Calibri"/>
          <w:sz w:val="12"/>
          <w:szCs w:val="12"/>
        </w:rPr>
      </w:pPr>
    </w:p>
    <w:p w:rsidR="003221DB" w:rsidRPr="00DC709B" w:rsidRDefault="003221DB" w:rsidP="009006C3">
      <w:pPr>
        <w:pStyle w:val="normal0"/>
        <w:ind w:left="360" w:hanging="360"/>
        <w:jc w:val="both"/>
        <w:rPr>
          <w:rFonts w:ascii="Calibri" w:hAnsi="Calibri"/>
          <w:sz w:val="22"/>
          <w:szCs w:val="22"/>
        </w:rPr>
      </w:pPr>
      <w:r w:rsidRPr="00DC709B">
        <w:rPr>
          <w:rStyle w:val="normalchar1"/>
          <w:rFonts w:ascii="Calibri" w:hAnsi="Calibri" w:cs="Arial"/>
          <w:sz w:val="22"/>
          <w:szCs w:val="22"/>
        </w:rPr>
        <w:t>4.</w:t>
      </w:r>
      <w:r w:rsidRPr="00DC709B">
        <w:rPr>
          <w:rFonts w:ascii="Calibri" w:hAnsi="Calibri"/>
          <w:sz w:val="22"/>
          <w:szCs w:val="22"/>
        </w:rPr>
        <w:tab/>
      </w:r>
      <w:r w:rsidR="00DC709B" w:rsidRPr="00DC709B">
        <w:rPr>
          <w:rFonts w:ascii="Calibri" w:hAnsi="Calibri"/>
          <w:sz w:val="22"/>
          <w:szCs w:val="22"/>
        </w:rPr>
        <w:t>Follow any specific class requirements mandated by the instructor.</w:t>
      </w:r>
    </w:p>
    <w:p w:rsidR="003221DB" w:rsidRDefault="003221DB" w:rsidP="009006C3">
      <w:pPr>
        <w:jc w:val="both"/>
        <w:rPr>
          <w:rFonts w:ascii="Calibri" w:hAnsi="Calibri"/>
          <w:b/>
          <w:sz w:val="22"/>
        </w:rPr>
      </w:pPr>
      <w:bookmarkStart w:id="0" w:name="graphic04"/>
      <w:bookmarkEnd w:id="0"/>
    </w:p>
    <w:p w:rsidR="003221DB" w:rsidRDefault="003221DB" w:rsidP="009006C3">
      <w:pPr>
        <w:jc w:val="both"/>
        <w:rPr>
          <w:rFonts w:ascii="Calibri" w:hAnsi="Calibri"/>
          <w:b/>
          <w:sz w:val="22"/>
        </w:rPr>
      </w:pPr>
    </w:p>
    <w:p w:rsidR="003221DB" w:rsidRPr="00FC53D9" w:rsidRDefault="003221DB" w:rsidP="009006C3">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221DB" w:rsidRPr="005A7242" w:rsidRDefault="003221DB" w:rsidP="009006C3">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221DB" w:rsidRDefault="003221DB" w:rsidP="009006C3">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221DB" w:rsidRPr="00D66112" w:rsidRDefault="00EA6943" w:rsidP="009006C3">
      <w:pPr>
        <w:ind w:left="6480" w:hanging="5760"/>
        <w:jc w:val="both"/>
        <w:rPr>
          <w:rFonts w:ascii="Calibri" w:hAnsi="Calibri"/>
          <w:sz w:val="12"/>
          <w:szCs w:val="12"/>
        </w:rPr>
      </w:pPr>
      <w:r w:rsidRPr="00EA6943">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3221DB" w:rsidRPr="00DC709B" w:rsidRDefault="00DC709B" w:rsidP="009006C3">
      <w:pPr>
        <w:pStyle w:val="block0020text"/>
        <w:numPr>
          <w:ilvl w:val="0"/>
          <w:numId w:val="2"/>
        </w:numPr>
        <w:ind w:right="40"/>
        <w:rPr>
          <w:rFonts w:ascii="Calibri" w:hAnsi="Calibri"/>
          <w:sz w:val="22"/>
          <w:szCs w:val="22"/>
        </w:rPr>
      </w:pPr>
      <w:r w:rsidRPr="00DC709B">
        <w:rPr>
          <w:rStyle w:val="block0020textchar1"/>
          <w:rFonts w:ascii="Calibri" w:hAnsi="Calibri" w:cs="Arial"/>
          <w:b/>
          <w:bCs/>
          <w:sz w:val="22"/>
          <w:szCs w:val="22"/>
        </w:rPr>
        <w:t xml:space="preserve">Homework, Quizzes, and </w:t>
      </w:r>
      <w:r w:rsidR="00051337" w:rsidRPr="00DC709B">
        <w:rPr>
          <w:rStyle w:val="block0020textchar1"/>
          <w:rFonts w:ascii="Calibri" w:hAnsi="Calibri" w:cs="Arial"/>
          <w:b/>
          <w:bCs/>
          <w:sz w:val="22"/>
          <w:szCs w:val="22"/>
        </w:rPr>
        <w:t>C</w:t>
      </w:r>
      <w:r w:rsidR="003221DB" w:rsidRPr="00DC709B">
        <w:rPr>
          <w:rStyle w:val="block0020textchar1"/>
          <w:rFonts w:ascii="Calibri" w:hAnsi="Calibri" w:cs="Arial"/>
          <w:b/>
          <w:bCs/>
          <w:sz w:val="22"/>
          <w:szCs w:val="22"/>
        </w:rPr>
        <w:t xml:space="preserve">lass </w:t>
      </w:r>
      <w:r w:rsidRPr="00DC709B">
        <w:rPr>
          <w:rStyle w:val="block0020textchar1"/>
          <w:rFonts w:ascii="Calibri" w:hAnsi="Calibri" w:cs="Arial"/>
          <w:b/>
          <w:bCs/>
          <w:sz w:val="22"/>
          <w:szCs w:val="22"/>
        </w:rPr>
        <w:t>P</w:t>
      </w:r>
      <w:r w:rsidR="003221DB" w:rsidRPr="00DC709B">
        <w:rPr>
          <w:rStyle w:val="block0020textchar1"/>
          <w:rFonts w:ascii="Calibri" w:hAnsi="Calibri" w:cs="Arial"/>
          <w:b/>
          <w:bCs/>
          <w:sz w:val="22"/>
          <w:szCs w:val="22"/>
        </w:rPr>
        <w:t>articipation</w:t>
      </w:r>
      <w:r w:rsidR="003221DB" w:rsidRPr="00051337">
        <w:rPr>
          <w:rStyle w:val="block0020textchar1"/>
          <w:rFonts w:ascii="Calibri" w:hAnsi="Calibri" w:cs="Arial"/>
          <w:b/>
          <w:bCs/>
          <w:sz w:val="22"/>
          <w:szCs w:val="22"/>
        </w:rPr>
        <w:tab/>
      </w:r>
      <w:r w:rsidR="003221DB" w:rsidRPr="00D66112">
        <w:rPr>
          <w:rStyle w:val="block0020textchar1"/>
          <w:rFonts w:ascii="Calibri" w:hAnsi="Calibri" w:cs="Arial"/>
          <w:b/>
          <w:bCs/>
        </w:rPr>
        <w:tab/>
      </w:r>
      <w:r w:rsidR="003221DB">
        <w:rPr>
          <w:rStyle w:val="block0020textchar1"/>
          <w:rFonts w:ascii="Calibri" w:hAnsi="Calibri" w:cs="Arial"/>
          <w:b/>
          <w:bCs/>
        </w:rPr>
        <w:tab/>
      </w:r>
      <w:r w:rsidR="003221DB">
        <w:rPr>
          <w:rStyle w:val="block0020textchar1"/>
          <w:rFonts w:ascii="Calibri" w:hAnsi="Calibri" w:cs="Arial"/>
          <w:b/>
          <w:bCs/>
        </w:rPr>
        <w:tab/>
        <w:t xml:space="preserve">     </w:t>
      </w:r>
      <w:r w:rsidR="003221DB" w:rsidRPr="00DC709B">
        <w:rPr>
          <w:rStyle w:val="block0020textchar1"/>
          <w:rFonts w:ascii="Calibri" w:hAnsi="Calibri" w:cs="Arial"/>
          <w:b/>
          <w:bCs/>
        </w:rPr>
        <w:t xml:space="preserve"> </w:t>
      </w:r>
      <w:r w:rsidR="00051337" w:rsidRPr="00DC709B">
        <w:rPr>
          <w:rStyle w:val="block0020textchar1"/>
          <w:rFonts w:ascii="Calibri" w:hAnsi="Calibri" w:cs="Arial"/>
          <w:b/>
          <w:bCs/>
        </w:rPr>
        <w:t xml:space="preserve"> </w:t>
      </w:r>
      <w:r w:rsidR="003221DB" w:rsidRPr="00DC709B">
        <w:rPr>
          <w:rStyle w:val="block0020textchar1"/>
          <w:rFonts w:ascii="Calibri" w:hAnsi="Calibri" w:cs="Arial"/>
          <w:b/>
          <w:bCs/>
          <w:sz w:val="22"/>
          <w:szCs w:val="22"/>
        </w:rPr>
        <w:t>20%</w:t>
      </w:r>
    </w:p>
    <w:p w:rsidR="003221DB" w:rsidRPr="00DC709B" w:rsidRDefault="00DC709B" w:rsidP="00DC709B">
      <w:pPr>
        <w:pStyle w:val="block0020text"/>
        <w:ind w:left="720" w:right="3406" w:firstLine="0"/>
        <w:rPr>
          <w:rStyle w:val="block0020textchar1"/>
          <w:rFonts w:ascii="Calibri" w:hAnsi="Calibri" w:cs="Arial"/>
          <w:sz w:val="22"/>
          <w:szCs w:val="22"/>
        </w:rPr>
      </w:pPr>
      <w:r w:rsidRPr="00DC709B">
        <w:rPr>
          <w:rStyle w:val="block0020textchar1"/>
          <w:rFonts w:ascii="Calibri" w:hAnsi="Calibri" w:cs="Arial"/>
          <w:sz w:val="22"/>
          <w:szCs w:val="22"/>
        </w:rPr>
        <w:t>Homework consisting of case briefings and analysis and quizzes will provide evidence of the extent of student mastery of some course objectives.  Outstanding class participation may be used, at the instructor’s discretion, to marginally increase the student’s final course grade.</w:t>
      </w:r>
    </w:p>
    <w:p w:rsidR="003221DB" w:rsidRPr="00DC709B" w:rsidRDefault="003221DB" w:rsidP="009006C3">
      <w:pPr>
        <w:pStyle w:val="block0020text"/>
        <w:ind w:left="720" w:right="40" w:firstLine="0"/>
        <w:rPr>
          <w:rFonts w:ascii="Calibri" w:hAnsi="Calibri"/>
          <w:sz w:val="12"/>
          <w:szCs w:val="12"/>
        </w:rPr>
      </w:pPr>
    </w:p>
    <w:p w:rsidR="003221DB" w:rsidRPr="00DC709B" w:rsidRDefault="00051337" w:rsidP="009006C3">
      <w:pPr>
        <w:pStyle w:val="normal0"/>
        <w:numPr>
          <w:ilvl w:val="0"/>
          <w:numId w:val="2"/>
        </w:numPr>
        <w:jc w:val="both"/>
        <w:rPr>
          <w:rFonts w:ascii="Calibri" w:hAnsi="Calibri"/>
        </w:rPr>
      </w:pPr>
      <w:r w:rsidRPr="00DC709B">
        <w:rPr>
          <w:rStyle w:val="normalchar1"/>
          <w:rFonts w:ascii="Calibri" w:hAnsi="Calibri" w:cs="Arial"/>
          <w:b/>
          <w:bCs/>
          <w:sz w:val="22"/>
          <w:szCs w:val="22"/>
        </w:rPr>
        <w:t>3</w:t>
      </w:r>
      <w:r w:rsidR="003221DB" w:rsidRPr="00DC709B">
        <w:rPr>
          <w:rStyle w:val="normalchar1"/>
          <w:rFonts w:ascii="Calibri" w:hAnsi="Calibri" w:cs="Arial"/>
          <w:b/>
          <w:bCs/>
          <w:sz w:val="22"/>
          <w:szCs w:val="22"/>
        </w:rPr>
        <w:t xml:space="preserve"> or more Tests</w:t>
      </w:r>
      <w:r w:rsidR="003221DB" w:rsidRPr="00DC709B">
        <w:rPr>
          <w:rStyle w:val="normalchar1"/>
          <w:rFonts w:ascii="Calibri" w:hAnsi="Calibri" w:cs="Arial"/>
          <w:sz w:val="22"/>
          <w:szCs w:val="22"/>
        </w:rPr>
        <w:t xml:space="preserve"> (dates specified by the instructor)  </w:t>
      </w:r>
      <w:r w:rsidR="003221DB" w:rsidRPr="00DC709B">
        <w:rPr>
          <w:rStyle w:val="normalchar1"/>
          <w:rFonts w:ascii="Calibri" w:hAnsi="Calibri" w:cs="Arial"/>
          <w:sz w:val="22"/>
          <w:szCs w:val="22"/>
        </w:rPr>
        <w:tab/>
      </w:r>
      <w:r w:rsidR="003221DB" w:rsidRPr="00DC709B">
        <w:rPr>
          <w:rStyle w:val="normalchar1"/>
          <w:rFonts w:ascii="Calibri" w:hAnsi="Calibri" w:cs="Arial"/>
          <w:sz w:val="22"/>
          <w:szCs w:val="22"/>
        </w:rPr>
        <w:tab/>
      </w:r>
      <w:r w:rsidR="003221DB" w:rsidRPr="00DC709B">
        <w:rPr>
          <w:rStyle w:val="normalchar1"/>
          <w:rFonts w:ascii="Calibri" w:hAnsi="Calibri" w:cs="Arial"/>
          <w:sz w:val="22"/>
          <w:szCs w:val="22"/>
        </w:rPr>
        <w:tab/>
        <w:t xml:space="preserve">    </w:t>
      </w:r>
      <w:r w:rsidRPr="00DC709B">
        <w:rPr>
          <w:rStyle w:val="normalchar1"/>
          <w:rFonts w:ascii="Calibri" w:hAnsi="Calibri" w:cs="Arial"/>
          <w:sz w:val="22"/>
          <w:szCs w:val="22"/>
        </w:rPr>
        <w:t xml:space="preserve">    </w:t>
      </w:r>
      <w:r w:rsidR="00DC709B" w:rsidRPr="00DC709B">
        <w:rPr>
          <w:rStyle w:val="normalchar1"/>
          <w:rFonts w:ascii="Calibri" w:hAnsi="Calibri" w:cs="Arial"/>
          <w:b/>
          <w:sz w:val="22"/>
          <w:szCs w:val="22"/>
        </w:rPr>
        <w:t>3</w:t>
      </w:r>
      <w:r w:rsidR="004A1E64" w:rsidRPr="00DC709B">
        <w:rPr>
          <w:rStyle w:val="normalchar1"/>
          <w:rFonts w:ascii="Calibri" w:hAnsi="Calibri" w:cs="Arial"/>
          <w:b/>
          <w:sz w:val="22"/>
          <w:szCs w:val="22"/>
        </w:rPr>
        <w:t>0%</w:t>
      </w:r>
    </w:p>
    <w:p w:rsidR="003221DB" w:rsidRPr="00DC709B" w:rsidRDefault="003221DB" w:rsidP="009006C3">
      <w:pPr>
        <w:pStyle w:val="block0020text"/>
        <w:ind w:left="720" w:right="3020" w:firstLine="0"/>
        <w:rPr>
          <w:rStyle w:val="block0020textchar1"/>
          <w:rFonts w:ascii="Calibri" w:hAnsi="Calibri" w:cs="Arial"/>
          <w:sz w:val="22"/>
          <w:szCs w:val="22"/>
        </w:rPr>
      </w:pPr>
      <w:r w:rsidRPr="00DC709B">
        <w:rPr>
          <w:rStyle w:val="block0020textchar1"/>
          <w:rFonts w:ascii="Calibri" w:hAnsi="Calibri" w:cs="Arial"/>
          <w:sz w:val="22"/>
          <w:szCs w:val="22"/>
        </w:rPr>
        <w:t>Tests will show evidence of the extent to which students meet course objectives</w:t>
      </w:r>
      <w:r w:rsidR="00DC709B" w:rsidRPr="00DC709B">
        <w:rPr>
          <w:rStyle w:val="block0020textchar1"/>
          <w:rFonts w:ascii="Calibri" w:hAnsi="Calibri" w:cs="Arial"/>
          <w:sz w:val="22"/>
          <w:szCs w:val="22"/>
        </w:rPr>
        <w:t>.</w:t>
      </w:r>
    </w:p>
    <w:p w:rsidR="003221DB" w:rsidRPr="00DC709B" w:rsidRDefault="003221DB" w:rsidP="009006C3">
      <w:pPr>
        <w:pStyle w:val="block0020text"/>
        <w:ind w:left="360" w:right="40" w:firstLine="0"/>
        <w:rPr>
          <w:rFonts w:ascii="Calibri" w:hAnsi="Calibri"/>
          <w:sz w:val="12"/>
          <w:szCs w:val="12"/>
        </w:rPr>
      </w:pPr>
    </w:p>
    <w:p w:rsidR="003221DB" w:rsidRPr="00DC709B" w:rsidRDefault="00DC709B" w:rsidP="009006C3">
      <w:pPr>
        <w:pStyle w:val="normal0"/>
        <w:numPr>
          <w:ilvl w:val="0"/>
          <w:numId w:val="2"/>
        </w:numPr>
        <w:jc w:val="both"/>
        <w:rPr>
          <w:rStyle w:val="normalchar1"/>
          <w:rFonts w:ascii="Calibri" w:hAnsi="Calibri"/>
        </w:rPr>
      </w:pPr>
      <w:r w:rsidRPr="00DC709B">
        <w:rPr>
          <w:rStyle w:val="normalchar1"/>
          <w:rFonts w:ascii="Calibri" w:hAnsi="Calibri" w:cs="Arial"/>
          <w:b/>
          <w:bCs/>
          <w:sz w:val="22"/>
          <w:szCs w:val="22"/>
        </w:rPr>
        <w:t>Midterm</w:t>
      </w:r>
      <w:r w:rsidR="003221DB" w:rsidRPr="00DC709B">
        <w:rPr>
          <w:rStyle w:val="normalchar1"/>
          <w:rFonts w:ascii="Calibri" w:hAnsi="Calibri" w:cs="Arial"/>
          <w:b/>
          <w:bCs/>
          <w:sz w:val="22"/>
          <w:szCs w:val="22"/>
        </w:rPr>
        <w:t xml:space="preserve"> Exam</w:t>
      </w:r>
      <w:r w:rsidRPr="00DC709B">
        <w:rPr>
          <w:rStyle w:val="normalchar1"/>
          <w:rFonts w:ascii="Calibri" w:hAnsi="Calibri" w:cs="Arial"/>
          <w:sz w:val="22"/>
          <w:szCs w:val="22"/>
        </w:rPr>
        <w:tab/>
        <w:t>(date specified by the instructor)</w:t>
      </w:r>
      <w:r w:rsidR="004A1E64" w:rsidRPr="00DC709B">
        <w:rPr>
          <w:rStyle w:val="normalchar1"/>
          <w:rFonts w:ascii="Calibri" w:hAnsi="Calibri" w:cs="Arial"/>
          <w:sz w:val="22"/>
          <w:szCs w:val="22"/>
        </w:rPr>
        <w:tab/>
      </w:r>
      <w:r w:rsidR="004A1E64" w:rsidRPr="00DC709B">
        <w:rPr>
          <w:rStyle w:val="normalchar1"/>
          <w:rFonts w:ascii="Calibri" w:hAnsi="Calibri" w:cs="Arial"/>
          <w:sz w:val="22"/>
          <w:szCs w:val="22"/>
        </w:rPr>
        <w:tab/>
      </w:r>
      <w:r w:rsidRPr="00DC709B">
        <w:rPr>
          <w:rStyle w:val="normalchar1"/>
          <w:rFonts w:ascii="Calibri" w:hAnsi="Calibri" w:cs="Arial"/>
          <w:sz w:val="22"/>
          <w:szCs w:val="22"/>
        </w:rPr>
        <w:t xml:space="preserve"> </w:t>
      </w:r>
      <w:r w:rsidR="00051337" w:rsidRPr="00DC709B">
        <w:rPr>
          <w:rStyle w:val="normalchar1"/>
          <w:rFonts w:ascii="Calibri" w:hAnsi="Calibri" w:cs="Arial"/>
          <w:sz w:val="22"/>
          <w:szCs w:val="22"/>
        </w:rPr>
        <w:tab/>
      </w:r>
      <w:r w:rsidRPr="00DC709B">
        <w:rPr>
          <w:rStyle w:val="normalchar1"/>
          <w:rFonts w:ascii="Calibri" w:hAnsi="Calibri" w:cs="Arial"/>
          <w:sz w:val="22"/>
          <w:szCs w:val="22"/>
        </w:rPr>
        <w:t xml:space="preserve">        </w:t>
      </w:r>
      <w:r w:rsidR="004A1E64" w:rsidRPr="00DC709B">
        <w:rPr>
          <w:rStyle w:val="normalchar1"/>
          <w:rFonts w:ascii="Calibri" w:hAnsi="Calibri" w:cs="Arial"/>
          <w:b/>
          <w:sz w:val="22"/>
          <w:szCs w:val="22"/>
        </w:rPr>
        <w:t>2</w:t>
      </w:r>
      <w:r w:rsidRPr="00DC709B">
        <w:rPr>
          <w:rStyle w:val="normalchar1"/>
          <w:rFonts w:ascii="Calibri" w:hAnsi="Calibri" w:cs="Arial"/>
          <w:b/>
          <w:sz w:val="22"/>
          <w:szCs w:val="22"/>
        </w:rPr>
        <w:t>5</w:t>
      </w:r>
      <w:r w:rsidR="004A1E64" w:rsidRPr="00DC709B">
        <w:rPr>
          <w:rStyle w:val="normalchar1"/>
          <w:rFonts w:ascii="Calibri" w:hAnsi="Calibri" w:cs="Arial"/>
          <w:sz w:val="22"/>
          <w:szCs w:val="22"/>
        </w:rPr>
        <w:t>%</w:t>
      </w:r>
    </w:p>
    <w:p w:rsidR="00DC709B" w:rsidRPr="00DC709B" w:rsidRDefault="00DC709B" w:rsidP="00DC709B">
      <w:pPr>
        <w:pStyle w:val="normal0"/>
        <w:ind w:left="720" w:right="3406"/>
        <w:jc w:val="both"/>
        <w:rPr>
          <w:rStyle w:val="normalchar1"/>
          <w:rFonts w:ascii="Calibri" w:hAnsi="Calibri" w:cs="Arial"/>
          <w:bCs/>
          <w:sz w:val="22"/>
          <w:szCs w:val="22"/>
        </w:rPr>
      </w:pPr>
      <w:r w:rsidRPr="00DC709B">
        <w:rPr>
          <w:rStyle w:val="normalchar1"/>
          <w:rFonts w:ascii="Calibri" w:hAnsi="Calibri" w:cs="Arial"/>
          <w:bCs/>
          <w:sz w:val="22"/>
          <w:szCs w:val="22"/>
        </w:rPr>
        <w:t>The midterm exam will provide evidence of the level of student synthesis of course material and mastery of course objectives covered in the first half of the semester.</w:t>
      </w:r>
    </w:p>
    <w:p w:rsidR="00DC709B" w:rsidRPr="00DC709B" w:rsidRDefault="00DC709B" w:rsidP="00DC709B">
      <w:pPr>
        <w:pStyle w:val="normal0"/>
        <w:ind w:left="720" w:right="3406"/>
        <w:jc w:val="both"/>
        <w:rPr>
          <w:rStyle w:val="normalchar1"/>
          <w:rFonts w:ascii="Calibri" w:hAnsi="Calibri"/>
          <w:sz w:val="12"/>
          <w:szCs w:val="12"/>
        </w:rPr>
      </w:pPr>
    </w:p>
    <w:p w:rsidR="00DC709B" w:rsidRPr="00DC709B" w:rsidRDefault="00DC709B" w:rsidP="00DC709B">
      <w:pPr>
        <w:pStyle w:val="normal0"/>
        <w:numPr>
          <w:ilvl w:val="0"/>
          <w:numId w:val="2"/>
        </w:numPr>
        <w:jc w:val="both"/>
        <w:rPr>
          <w:rStyle w:val="normalchar1"/>
          <w:rFonts w:ascii="Calibri" w:hAnsi="Calibri"/>
        </w:rPr>
      </w:pPr>
      <w:r w:rsidRPr="00DC709B">
        <w:rPr>
          <w:rStyle w:val="normalchar1"/>
          <w:rFonts w:ascii="Calibri" w:hAnsi="Calibri" w:cs="Arial"/>
          <w:b/>
          <w:bCs/>
          <w:sz w:val="22"/>
          <w:szCs w:val="22"/>
        </w:rPr>
        <w:t xml:space="preserve">Final Exam </w:t>
      </w:r>
      <w:r w:rsidRPr="00DC709B">
        <w:rPr>
          <w:rStyle w:val="normalchar1"/>
          <w:rFonts w:ascii="Calibri" w:hAnsi="Calibri" w:cs="Arial"/>
          <w:sz w:val="22"/>
          <w:szCs w:val="22"/>
        </w:rPr>
        <w:t>(date specified by the instructor)</w:t>
      </w:r>
      <w:r w:rsidRPr="00DC709B">
        <w:rPr>
          <w:rStyle w:val="normalchar1"/>
          <w:rFonts w:ascii="Calibri" w:hAnsi="Calibri" w:cs="Arial"/>
          <w:sz w:val="22"/>
          <w:szCs w:val="22"/>
        </w:rPr>
        <w:tab/>
      </w:r>
      <w:r w:rsidRPr="00DC709B">
        <w:rPr>
          <w:rStyle w:val="normalchar1"/>
          <w:rFonts w:ascii="Calibri" w:hAnsi="Calibri" w:cs="Arial"/>
          <w:sz w:val="22"/>
          <w:szCs w:val="22"/>
        </w:rPr>
        <w:tab/>
        <w:t xml:space="preserve"> </w:t>
      </w:r>
      <w:r w:rsidRPr="00DC709B">
        <w:rPr>
          <w:rStyle w:val="normalchar1"/>
          <w:rFonts w:ascii="Calibri" w:hAnsi="Calibri" w:cs="Arial"/>
          <w:sz w:val="22"/>
          <w:szCs w:val="22"/>
        </w:rPr>
        <w:tab/>
      </w:r>
      <w:r w:rsidRPr="00DC709B">
        <w:rPr>
          <w:rStyle w:val="normalchar1"/>
          <w:rFonts w:ascii="Calibri" w:hAnsi="Calibri" w:cs="Arial"/>
          <w:sz w:val="22"/>
          <w:szCs w:val="22"/>
        </w:rPr>
        <w:tab/>
        <w:t xml:space="preserve">        </w:t>
      </w:r>
      <w:r w:rsidRPr="00DC709B">
        <w:rPr>
          <w:rStyle w:val="normalchar1"/>
          <w:rFonts w:ascii="Calibri" w:hAnsi="Calibri" w:cs="Arial"/>
          <w:b/>
          <w:sz w:val="22"/>
          <w:szCs w:val="22"/>
        </w:rPr>
        <w:t>25</w:t>
      </w:r>
      <w:r w:rsidRPr="00DC709B">
        <w:rPr>
          <w:rStyle w:val="normalchar1"/>
          <w:rFonts w:ascii="Calibri" w:hAnsi="Calibri" w:cs="Arial"/>
          <w:sz w:val="22"/>
          <w:szCs w:val="22"/>
        </w:rPr>
        <w:t>%</w:t>
      </w:r>
    </w:p>
    <w:p w:rsidR="00DC709B" w:rsidRPr="00DC709B" w:rsidRDefault="00DC709B" w:rsidP="00DC709B">
      <w:pPr>
        <w:pStyle w:val="normal0"/>
        <w:ind w:left="720" w:right="3406"/>
        <w:jc w:val="both"/>
        <w:rPr>
          <w:rStyle w:val="normalchar1"/>
          <w:rFonts w:ascii="Calibri" w:hAnsi="Calibri" w:cs="Arial"/>
          <w:bCs/>
          <w:sz w:val="22"/>
          <w:szCs w:val="22"/>
        </w:rPr>
      </w:pPr>
      <w:r w:rsidRPr="00DC709B">
        <w:rPr>
          <w:rStyle w:val="normalchar1"/>
          <w:rFonts w:ascii="Calibri" w:hAnsi="Calibri" w:cs="Arial"/>
          <w:bCs/>
          <w:sz w:val="22"/>
          <w:szCs w:val="22"/>
        </w:rPr>
        <w:t>The final exam</w:t>
      </w:r>
      <w:r w:rsidR="003552BA">
        <w:rPr>
          <w:rStyle w:val="normalchar1"/>
          <w:rFonts w:ascii="Calibri" w:hAnsi="Calibri" w:cs="Arial"/>
          <w:bCs/>
          <w:sz w:val="22"/>
          <w:szCs w:val="22"/>
        </w:rPr>
        <w:t xml:space="preserve"> will examine the extent to which students can analyze, synthesize, and apply facts that are relevant to course objectives to given legal situations</w:t>
      </w:r>
      <w:r>
        <w:rPr>
          <w:rStyle w:val="normalchar1"/>
          <w:rFonts w:ascii="Calibri" w:hAnsi="Calibri" w:cs="Arial"/>
          <w:bCs/>
          <w:sz w:val="22"/>
          <w:szCs w:val="22"/>
        </w:rPr>
        <w:t>.  Th</w:t>
      </w:r>
      <w:r w:rsidR="003552BA">
        <w:rPr>
          <w:rStyle w:val="normalchar1"/>
          <w:rFonts w:ascii="Calibri" w:hAnsi="Calibri" w:cs="Arial"/>
          <w:bCs/>
          <w:sz w:val="22"/>
          <w:szCs w:val="22"/>
        </w:rPr>
        <w:t>is</w:t>
      </w:r>
      <w:r>
        <w:rPr>
          <w:rStyle w:val="normalchar1"/>
          <w:rFonts w:ascii="Calibri" w:hAnsi="Calibri" w:cs="Arial"/>
          <w:bCs/>
          <w:sz w:val="22"/>
          <w:szCs w:val="22"/>
        </w:rPr>
        <w:t xml:space="preserve"> exam</w:t>
      </w:r>
      <w:r w:rsidRPr="00DC709B">
        <w:rPr>
          <w:rStyle w:val="normalchar1"/>
          <w:rFonts w:ascii="Calibri" w:hAnsi="Calibri" w:cs="Arial"/>
          <w:bCs/>
          <w:sz w:val="22"/>
          <w:szCs w:val="22"/>
        </w:rPr>
        <w:t xml:space="preserve"> will provide evidence of the level of student mastery of course objectives covered throughout the semester.  An increased level of content synthesis is </w:t>
      </w:r>
      <w:r w:rsidR="003552BA">
        <w:rPr>
          <w:rStyle w:val="normalchar1"/>
          <w:rFonts w:ascii="Calibri" w:hAnsi="Calibri" w:cs="Arial"/>
          <w:bCs/>
          <w:sz w:val="22"/>
          <w:szCs w:val="22"/>
        </w:rPr>
        <w:t xml:space="preserve">also </w:t>
      </w:r>
      <w:r w:rsidRPr="00DC709B">
        <w:rPr>
          <w:rStyle w:val="normalchar1"/>
          <w:rFonts w:ascii="Calibri" w:hAnsi="Calibri" w:cs="Arial"/>
          <w:bCs/>
          <w:sz w:val="22"/>
          <w:szCs w:val="22"/>
        </w:rPr>
        <w:t>expected.</w:t>
      </w:r>
    </w:p>
    <w:p w:rsidR="003221DB" w:rsidRPr="00DC709B" w:rsidRDefault="003221DB" w:rsidP="009006C3">
      <w:pPr>
        <w:pStyle w:val="normal0"/>
        <w:ind w:left="720" w:right="3020"/>
        <w:jc w:val="both"/>
        <w:rPr>
          <w:rFonts w:ascii="Calibri" w:hAnsi="Calibri"/>
          <w:sz w:val="12"/>
          <w:szCs w:val="12"/>
        </w:rPr>
      </w:pPr>
    </w:p>
    <w:p w:rsidR="003221DB" w:rsidRPr="00D66112" w:rsidRDefault="003221DB" w:rsidP="009006C3">
      <w:pPr>
        <w:pStyle w:val="normal0"/>
        <w:jc w:val="both"/>
        <w:rPr>
          <w:rFonts w:ascii="Calibri" w:hAnsi="Calibri" w:cs="Arial"/>
        </w:rPr>
      </w:pPr>
      <w:r w:rsidRPr="00DC709B">
        <w:rPr>
          <w:rStyle w:val="normalchar1"/>
          <w:rFonts w:ascii="Calibri" w:hAnsi="Calibri" w:cs="Arial"/>
          <w:smallCaps/>
          <w:sz w:val="22"/>
          <w:szCs w:val="22"/>
          <w:u w:val="single"/>
        </w:rPr>
        <w:t>Note</w:t>
      </w:r>
      <w:r w:rsidRPr="00DC709B">
        <w:rPr>
          <w:rStyle w:val="normalchar1"/>
          <w:rFonts w:ascii="Calibri" w:hAnsi="Calibri" w:cs="Arial"/>
          <w:sz w:val="22"/>
          <w:szCs w:val="22"/>
        </w:rPr>
        <w:t xml:space="preserve">: </w:t>
      </w:r>
      <w:r w:rsidR="00DC709B" w:rsidRPr="00DC709B">
        <w:rPr>
          <w:rStyle w:val="normalchar1"/>
          <w:rFonts w:ascii="Calibri" w:hAnsi="Calibri" w:cs="Arial"/>
          <w:sz w:val="22"/>
          <w:szCs w:val="22"/>
        </w:rPr>
        <w:t>Passage of the final exam is one of the requirements for passing the course</w:t>
      </w:r>
      <w:r w:rsidRPr="00DC709B">
        <w:rPr>
          <w:rStyle w:val="normalchar1"/>
          <w:rFonts w:ascii="Calibri" w:hAnsi="Calibri" w:cs="Arial"/>
          <w:sz w:val="22"/>
          <w:szCs w:val="22"/>
        </w:rPr>
        <w:t xml:space="preserve">.  </w:t>
      </w:r>
    </w:p>
    <w:p w:rsidR="003221DB" w:rsidRPr="00FB5445" w:rsidRDefault="003221DB" w:rsidP="009006C3">
      <w:pPr>
        <w:tabs>
          <w:tab w:val="left" w:pos="0"/>
          <w:tab w:val="left" w:pos="360"/>
        </w:tabs>
        <w:jc w:val="both"/>
        <w:rPr>
          <w:rFonts w:ascii="Calibri" w:hAnsi="Calibri"/>
          <w:b/>
          <w:sz w:val="16"/>
          <w:szCs w:val="16"/>
        </w:rPr>
      </w:pPr>
    </w:p>
    <w:p w:rsidR="003221DB" w:rsidRPr="00843E03" w:rsidRDefault="003221DB" w:rsidP="009006C3">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3221DB" w:rsidRPr="003552BA" w:rsidRDefault="003221DB" w:rsidP="009006C3">
      <w:pPr>
        <w:tabs>
          <w:tab w:val="left" w:pos="0"/>
          <w:tab w:val="left" w:pos="576"/>
          <w:tab w:val="left" w:pos="864"/>
        </w:tabs>
        <w:ind w:left="720" w:hanging="360"/>
        <w:jc w:val="both"/>
        <w:rPr>
          <w:rFonts w:ascii="Calibri" w:hAnsi="Calibri"/>
          <w:sz w:val="22"/>
          <w:szCs w:val="22"/>
        </w:rPr>
      </w:pPr>
    </w:p>
    <w:p w:rsidR="003221DB" w:rsidRPr="00843E03" w:rsidRDefault="003221DB" w:rsidP="009006C3">
      <w:pPr>
        <w:numPr>
          <w:ilvl w:val="0"/>
          <w:numId w:val="2"/>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3221DB" w:rsidRPr="00843E03" w:rsidRDefault="003221DB" w:rsidP="009006C3">
      <w:pPr>
        <w:tabs>
          <w:tab w:val="left" w:pos="0"/>
          <w:tab w:val="left" w:pos="576"/>
          <w:tab w:val="left" w:pos="864"/>
        </w:tabs>
        <w:ind w:left="720" w:hanging="360"/>
        <w:jc w:val="both"/>
        <w:rPr>
          <w:rFonts w:ascii="Calibri" w:hAnsi="Calibri"/>
          <w:sz w:val="12"/>
          <w:szCs w:val="12"/>
        </w:rPr>
      </w:pPr>
    </w:p>
    <w:p w:rsidR="003221DB" w:rsidRPr="00843E03" w:rsidRDefault="003221DB" w:rsidP="009006C3">
      <w:pPr>
        <w:numPr>
          <w:ilvl w:val="0"/>
          <w:numId w:val="2"/>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3221DB" w:rsidRPr="00843E03" w:rsidRDefault="003221DB" w:rsidP="009006C3">
      <w:pPr>
        <w:tabs>
          <w:tab w:val="left" w:pos="0"/>
          <w:tab w:val="left" w:pos="576"/>
          <w:tab w:val="left" w:pos="864"/>
        </w:tabs>
        <w:ind w:left="720" w:hanging="360"/>
        <w:jc w:val="both"/>
        <w:rPr>
          <w:rFonts w:ascii="Calibri" w:hAnsi="Calibri"/>
          <w:sz w:val="12"/>
          <w:szCs w:val="12"/>
        </w:rPr>
      </w:pPr>
    </w:p>
    <w:p w:rsidR="003221DB" w:rsidRPr="00843E03" w:rsidRDefault="003221DB" w:rsidP="009006C3">
      <w:pPr>
        <w:numPr>
          <w:ilvl w:val="0"/>
          <w:numId w:val="2"/>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3221DB" w:rsidRPr="00843E03" w:rsidRDefault="003221DB" w:rsidP="009006C3">
      <w:pPr>
        <w:tabs>
          <w:tab w:val="left" w:pos="0"/>
          <w:tab w:val="left" w:pos="576"/>
          <w:tab w:val="left" w:pos="864"/>
        </w:tabs>
        <w:ind w:left="720" w:hanging="360"/>
        <w:jc w:val="both"/>
        <w:rPr>
          <w:rFonts w:ascii="Calibri" w:hAnsi="Calibri"/>
          <w:sz w:val="12"/>
          <w:szCs w:val="12"/>
        </w:rPr>
      </w:pPr>
    </w:p>
    <w:p w:rsidR="003221DB" w:rsidRPr="00843E03" w:rsidRDefault="003221DB" w:rsidP="009006C3">
      <w:pPr>
        <w:numPr>
          <w:ilvl w:val="0"/>
          <w:numId w:val="2"/>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3221DB" w:rsidRPr="00843E03" w:rsidRDefault="003221DB" w:rsidP="009006C3">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3221DB" w:rsidRPr="00843E03" w:rsidRDefault="003221DB" w:rsidP="009006C3">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3221DB" w:rsidRDefault="003221DB" w:rsidP="009006C3">
      <w:pPr>
        <w:jc w:val="both"/>
        <w:rPr>
          <w:rStyle w:val="normalchar1"/>
          <w:rFonts w:ascii="Calibri" w:hAnsi="Calibri" w:cs="Arial"/>
          <w:b/>
          <w:bCs/>
          <w:sz w:val="22"/>
          <w:szCs w:val="22"/>
        </w:rPr>
      </w:pPr>
    </w:p>
    <w:p w:rsidR="003552BA" w:rsidRDefault="003552BA"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Pr="00543972" w:rsidRDefault="003221DB" w:rsidP="009006C3">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Default="003221DB" w:rsidP="009006C3">
      <w:pPr>
        <w:jc w:val="both"/>
        <w:rPr>
          <w:rStyle w:val="normalchar1"/>
          <w:rFonts w:ascii="Calibri" w:hAnsi="Calibri" w:cs="Arial"/>
          <w:b/>
          <w:bCs/>
          <w:sz w:val="22"/>
          <w:szCs w:val="22"/>
        </w:rPr>
      </w:pPr>
    </w:p>
    <w:p w:rsidR="003221DB" w:rsidRPr="00D66112" w:rsidRDefault="003221DB" w:rsidP="009006C3">
      <w:pPr>
        <w:jc w:val="both"/>
        <w:rPr>
          <w:rStyle w:val="normalchar1"/>
          <w:rFonts w:ascii="Calibri" w:hAnsi="Calibri" w:cs="Arial"/>
          <w:sz w:val="22"/>
          <w:szCs w:val="22"/>
        </w:rPr>
      </w:pPr>
      <w:r w:rsidRPr="00D66112">
        <w:rPr>
          <w:rStyle w:val="normalchar1"/>
          <w:rFonts w:ascii="Calibri" w:hAnsi="Calibri" w:cs="Arial"/>
          <w:b/>
          <w:bCs/>
          <w:sz w:val="22"/>
          <w:szCs w:val="22"/>
        </w:rPr>
        <w:t xml:space="preserve">Course </w:t>
      </w:r>
      <w:r w:rsidRPr="00FB1D9E">
        <w:rPr>
          <w:rStyle w:val="normalchar1"/>
          <w:rFonts w:ascii="Calibri" w:hAnsi="Calibri" w:cs="Arial"/>
          <w:b/>
          <w:bCs/>
          <w:sz w:val="22"/>
          <w:szCs w:val="22"/>
        </w:rPr>
        <w:t>Content Outline:</w:t>
      </w:r>
      <w:r w:rsidRPr="00FB1D9E">
        <w:rPr>
          <w:rStyle w:val="normalchar1"/>
          <w:rFonts w:ascii="Calibri" w:hAnsi="Calibri" w:cs="Arial"/>
          <w:sz w:val="22"/>
          <w:szCs w:val="22"/>
        </w:rPr>
        <w:t xml:space="preserve"> based on the text </w:t>
      </w:r>
      <w:r w:rsidR="00FB1D9E" w:rsidRPr="00FB1D9E">
        <w:rPr>
          <w:rFonts w:ascii="Calibri" w:hAnsi="Calibri" w:cs="Arial"/>
          <w:b/>
          <w:sz w:val="22"/>
          <w:szCs w:val="22"/>
        </w:rPr>
        <w:t>Business Law Today</w:t>
      </w:r>
      <w:r w:rsidRPr="00FB1D9E">
        <w:rPr>
          <w:rFonts w:ascii="Calibri" w:hAnsi="Calibri" w:cs="Arial"/>
          <w:sz w:val="22"/>
          <w:szCs w:val="22"/>
        </w:rPr>
        <w:t xml:space="preserve">, </w:t>
      </w:r>
      <w:r w:rsidR="00FB1D9E" w:rsidRPr="00FB1D9E">
        <w:rPr>
          <w:rFonts w:ascii="Calibri" w:hAnsi="Calibri" w:cs="Arial"/>
          <w:sz w:val="22"/>
          <w:szCs w:val="22"/>
        </w:rPr>
        <w:t>9</w:t>
      </w:r>
      <w:r w:rsidRPr="00FB1D9E">
        <w:rPr>
          <w:rFonts w:ascii="Calibri" w:hAnsi="Calibri" w:cs="Arial"/>
          <w:sz w:val="22"/>
          <w:szCs w:val="22"/>
          <w:vertAlign w:val="superscript"/>
        </w:rPr>
        <w:t>th</w:t>
      </w:r>
      <w:r w:rsidRPr="00FB1D9E">
        <w:rPr>
          <w:rFonts w:ascii="Calibri" w:hAnsi="Calibri" w:cs="Arial"/>
          <w:sz w:val="22"/>
          <w:szCs w:val="22"/>
        </w:rPr>
        <w:t xml:space="preserve"> edition, by </w:t>
      </w:r>
      <w:r w:rsidR="00FB1D9E" w:rsidRPr="00FB1D9E">
        <w:rPr>
          <w:rFonts w:ascii="Calibri" w:hAnsi="Calibri" w:cs="Arial"/>
          <w:sz w:val="22"/>
          <w:szCs w:val="22"/>
        </w:rPr>
        <w:t>Miller</w:t>
      </w:r>
      <w:r w:rsidRPr="00FB1D9E">
        <w:rPr>
          <w:rFonts w:ascii="Calibri" w:hAnsi="Calibri" w:cs="Arial"/>
          <w:sz w:val="22"/>
          <w:szCs w:val="22"/>
        </w:rPr>
        <w:t xml:space="preserve"> &amp; </w:t>
      </w:r>
      <w:r w:rsidR="00FB1D9E" w:rsidRPr="00FB1D9E">
        <w:rPr>
          <w:rFonts w:ascii="Calibri" w:hAnsi="Calibri" w:cs="Arial"/>
          <w:sz w:val="22"/>
          <w:szCs w:val="22"/>
        </w:rPr>
        <w:t>Jentz</w:t>
      </w:r>
      <w:r w:rsidRPr="00FB1D9E">
        <w:rPr>
          <w:rFonts w:ascii="Calibri" w:hAnsi="Calibri" w:cs="Arial"/>
          <w:sz w:val="22"/>
          <w:szCs w:val="22"/>
        </w:rPr>
        <w:t xml:space="preserve">; published by </w:t>
      </w:r>
      <w:r w:rsidR="00FB1D9E" w:rsidRPr="00FB1D9E">
        <w:rPr>
          <w:rFonts w:ascii="Calibri" w:hAnsi="Calibri" w:cs="Arial"/>
          <w:sz w:val="22"/>
          <w:szCs w:val="22"/>
        </w:rPr>
        <w:t>South-Western</w:t>
      </w:r>
      <w:r w:rsidRPr="00FB1D9E">
        <w:rPr>
          <w:rFonts w:ascii="Calibri" w:hAnsi="Calibri" w:cs="Arial"/>
          <w:sz w:val="22"/>
          <w:szCs w:val="22"/>
        </w:rPr>
        <w:t xml:space="preserve">, 2006; ISBN </w:t>
      </w:r>
      <w:r w:rsidR="00FB1D9E" w:rsidRPr="00FB1D9E">
        <w:rPr>
          <w:rFonts w:ascii="Calibri" w:hAnsi="Calibri" w:cs="Arial"/>
          <w:sz w:val="22"/>
          <w:szCs w:val="22"/>
        </w:rPr>
        <w:t xml:space="preserve">13 </w:t>
      </w:r>
      <w:r w:rsidRPr="00FB1D9E">
        <w:rPr>
          <w:rFonts w:ascii="Calibri" w:hAnsi="Calibri" w:cs="Arial"/>
          <w:sz w:val="22"/>
          <w:szCs w:val="22"/>
        </w:rPr>
        <w:t>#:</w:t>
      </w:r>
      <w:r w:rsidR="00FB1D9E" w:rsidRPr="00FB1D9E">
        <w:rPr>
          <w:rFonts w:ascii="Calibri" w:hAnsi="Calibri" w:cs="Arial"/>
          <w:sz w:val="22"/>
          <w:szCs w:val="22"/>
        </w:rPr>
        <w:t xml:space="preserve"> 978-0-324-78615-6</w:t>
      </w:r>
    </w:p>
    <w:p w:rsidR="003221DB" w:rsidRDefault="003221DB" w:rsidP="009006C3">
      <w:pPr>
        <w:pBdr>
          <w:bottom w:val="single" w:sz="4" w:space="1" w:color="auto"/>
        </w:pBdr>
        <w:jc w:val="both"/>
        <w:rPr>
          <w:rFonts w:ascii="Calibri" w:hAnsi="Calibri"/>
          <w:b/>
          <w:sz w:val="22"/>
        </w:rPr>
      </w:pPr>
    </w:p>
    <w:p w:rsidR="003552BA" w:rsidRDefault="003552BA" w:rsidP="009006C3">
      <w:pPr>
        <w:pBdr>
          <w:bottom w:val="single" w:sz="4" w:space="1" w:color="auto"/>
        </w:pBdr>
        <w:jc w:val="both"/>
        <w:rPr>
          <w:rFonts w:ascii="Calibri" w:hAnsi="Calibri"/>
          <w:b/>
          <w:sz w:val="22"/>
        </w:rPr>
      </w:pPr>
    </w:p>
    <w:p w:rsidR="003552BA" w:rsidRDefault="003552BA" w:rsidP="009006C3">
      <w:pPr>
        <w:pBdr>
          <w:bottom w:val="single" w:sz="4" w:space="1" w:color="auto"/>
        </w:pBdr>
        <w:jc w:val="both"/>
        <w:rPr>
          <w:rFonts w:ascii="Calibri" w:hAnsi="Calibri"/>
          <w:b/>
          <w:sz w:val="22"/>
        </w:rPr>
      </w:pPr>
    </w:p>
    <w:p w:rsidR="003221DB" w:rsidRPr="00FB1D9E" w:rsidRDefault="003221DB" w:rsidP="009006C3">
      <w:pPr>
        <w:pBdr>
          <w:bottom w:val="single" w:sz="4" w:space="1" w:color="auto"/>
        </w:pBdr>
        <w:jc w:val="both"/>
        <w:rPr>
          <w:rFonts w:ascii="Calibri" w:hAnsi="Calibri"/>
          <w:b/>
          <w:sz w:val="22"/>
        </w:rPr>
      </w:pPr>
      <w:r w:rsidRPr="00FB1D9E">
        <w:rPr>
          <w:rFonts w:ascii="Calibri" w:hAnsi="Calibri"/>
          <w:b/>
          <w:sz w:val="22"/>
        </w:rPr>
        <w:t>Class Meeting</w:t>
      </w:r>
    </w:p>
    <w:p w:rsidR="003221DB" w:rsidRPr="00FB1D9E" w:rsidRDefault="003221DB" w:rsidP="009006C3">
      <w:pPr>
        <w:pBdr>
          <w:bottom w:val="single" w:sz="4" w:space="1" w:color="auto"/>
        </w:pBdr>
        <w:jc w:val="both"/>
        <w:rPr>
          <w:rFonts w:ascii="Calibri" w:hAnsi="Calibri"/>
          <w:b/>
          <w:sz w:val="22"/>
        </w:rPr>
      </w:pPr>
      <w:r w:rsidRPr="00FB1D9E">
        <w:rPr>
          <w:rFonts w:ascii="Calibri" w:hAnsi="Calibri"/>
          <w:b/>
          <w:sz w:val="22"/>
        </w:rPr>
        <w:t>(80 minutes)</w:t>
      </w:r>
      <w:r w:rsidRPr="00FB1D9E">
        <w:rPr>
          <w:rFonts w:ascii="Calibri" w:hAnsi="Calibri"/>
          <w:b/>
          <w:i/>
          <w:sz w:val="22"/>
        </w:rPr>
        <w:tab/>
      </w:r>
      <w:r w:rsidRPr="00FB1D9E">
        <w:rPr>
          <w:rFonts w:ascii="Calibri" w:hAnsi="Calibri"/>
          <w:b/>
          <w:color w:val="FF0000"/>
          <w:sz w:val="22"/>
        </w:rPr>
        <w:tab/>
      </w:r>
      <w:r w:rsidRPr="00FB1D9E">
        <w:rPr>
          <w:rFonts w:ascii="Calibri" w:hAnsi="Calibri"/>
          <w:b/>
          <w:sz w:val="22"/>
        </w:rPr>
        <w:t>Chapter/Section</w:t>
      </w:r>
      <w:r w:rsidRPr="00FB1D9E">
        <w:rPr>
          <w:rFonts w:ascii="Calibri" w:hAnsi="Calibri"/>
          <w:b/>
          <w:sz w:val="22"/>
        </w:rPr>
        <w:tab/>
      </w:r>
    </w:p>
    <w:p w:rsidR="003221DB" w:rsidRPr="00FB1D9E" w:rsidRDefault="003221DB" w:rsidP="009006C3">
      <w:pPr>
        <w:pStyle w:val="normal0"/>
        <w:jc w:val="both"/>
        <w:rPr>
          <w:rFonts w:ascii="Calibri" w:hAnsi="Calibri" w:cs="Arial"/>
          <w:sz w:val="12"/>
          <w:szCs w:val="12"/>
        </w:rPr>
      </w:pPr>
    </w:p>
    <w:p w:rsidR="003221DB" w:rsidRPr="00FB1D9E" w:rsidRDefault="003221DB" w:rsidP="009006C3">
      <w:pPr>
        <w:tabs>
          <w:tab w:val="left" w:pos="576"/>
          <w:tab w:val="left" w:pos="1080"/>
          <w:tab w:val="left" w:pos="1620"/>
        </w:tabs>
        <w:jc w:val="both"/>
        <w:rPr>
          <w:rFonts w:ascii="Calibri" w:hAnsi="Calibri" w:cs="Arial"/>
          <w:b/>
          <w:smallCaps/>
          <w:sz w:val="22"/>
          <w:szCs w:val="22"/>
        </w:rPr>
      </w:pPr>
      <w:r w:rsidRPr="00FB1D9E">
        <w:rPr>
          <w:rFonts w:ascii="Calibri" w:hAnsi="Calibri" w:cs="Arial"/>
          <w:b/>
          <w:sz w:val="22"/>
        </w:rPr>
        <w:tab/>
      </w:r>
      <w:r w:rsidRPr="00FB1D9E">
        <w:rPr>
          <w:rFonts w:ascii="Calibri" w:hAnsi="Calibri" w:cs="Arial"/>
          <w:b/>
          <w:sz w:val="22"/>
        </w:rPr>
        <w:tab/>
      </w:r>
      <w:r w:rsidRPr="00FB1D9E">
        <w:rPr>
          <w:rFonts w:ascii="Calibri" w:hAnsi="Calibri" w:cs="Arial"/>
          <w:b/>
          <w:sz w:val="22"/>
        </w:rPr>
        <w:tab/>
      </w:r>
      <w:r w:rsidRPr="00FB1D9E">
        <w:rPr>
          <w:rFonts w:ascii="Calibri" w:hAnsi="Calibri" w:cs="Arial"/>
          <w:b/>
          <w:sz w:val="22"/>
        </w:rPr>
        <w:tab/>
      </w:r>
      <w:r w:rsidRPr="00FB1D9E">
        <w:rPr>
          <w:rFonts w:ascii="Calibri" w:hAnsi="Calibri" w:cs="Arial"/>
          <w:b/>
          <w:smallCaps/>
          <w:sz w:val="22"/>
          <w:szCs w:val="22"/>
        </w:rPr>
        <w:t xml:space="preserve">Chapter 1 </w:t>
      </w:r>
      <w:r w:rsidR="00FB1D9E">
        <w:rPr>
          <w:rFonts w:ascii="Calibri" w:hAnsi="Calibri" w:cs="Arial"/>
          <w:b/>
          <w:smallCaps/>
          <w:sz w:val="22"/>
          <w:szCs w:val="22"/>
        </w:rPr>
        <w:t>Historical and Const</w:t>
      </w:r>
      <w:r w:rsidR="00FB1D9E" w:rsidRPr="00FB1D9E">
        <w:rPr>
          <w:rFonts w:ascii="Calibri" w:hAnsi="Calibri" w:cs="Arial"/>
          <w:b/>
          <w:smallCaps/>
          <w:sz w:val="22"/>
          <w:szCs w:val="22"/>
        </w:rPr>
        <w:t>itutional Foundations</w:t>
      </w:r>
    </w:p>
    <w:p w:rsidR="003221DB" w:rsidRPr="00FB1D9E" w:rsidRDefault="003221DB" w:rsidP="009006C3">
      <w:pPr>
        <w:tabs>
          <w:tab w:val="left" w:pos="1080"/>
          <w:tab w:val="left" w:pos="1620"/>
        </w:tabs>
        <w:jc w:val="both"/>
        <w:rPr>
          <w:rFonts w:ascii="Calibri" w:hAnsi="Calibri" w:cs="Arial"/>
          <w:sz w:val="22"/>
        </w:rPr>
      </w:pPr>
      <w:r w:rsidRPr="00FB1D9E">
        <w:rPr>
          <w:rFonts w:ascii="Calibri" w:hAnsi="Calibri" w:cs="Arial"/>
          <w:sz w:val="22"/>
        </w:rPr>
        <w:t>1</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1.2</w:t>
      </w:r>
      <w:r w:rsidRPr="00FB1D9E">
        <w:rPr>
          <w:rFonts w:ascii="Calibri" w:hAnsi="Calibri" w:cs="Arial"/>
          <w:sz w:val="22"/>
        </w:rPr>
        <w:tab/>
      </w:r>
      <w:r w:rsidR="00FB1D9E" w:rsidRPr="00FB1D9E">
        <w:rPr>
          <w:rFonts w:ascii="Calibri" w:hAnsi="Calibri" w:cs="Arial"/>
          <w:sz w:val="22"/>
        </w:rPr>
        <w:t>The Common Law Tradition</w:t>
      </w:r>
    </w:p>
    <w:p w:rsidR="003221DB" w:rsidRPr="00FB1D9E" w:rsidRDefault="003221DB" w:rsidP="009006C3">
      <w:pPr>
        <w:tabs>
          <w:tab w:val="left" w:pos="1080"/>
          <w:tab w:val="left" w:pos="1620"/>
        </w:tabs>
        <w:jc w:val="both"/>
        <w:rPr>
          <w:rFonts w:ascii="Calibri" w:hAnsi="Calibri" w:cs="Arial"/>
          <w:sz w:val="22"/>
        </w:rPr>
      </w:pP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1.3</w:t>
      </w:r>
      <w:r w:rsidRPr="00FB1D9E">
        <w:rPr>
          <w:rFonts w:ascii="Calibri" w:hAnsi="Calibri" w:cs="Arial"/>
          <w:sz w:val="22"/>
        </w:rPr>
        <w:tab/>
      </w:r>
      <w:r w:rsidR="00FB1D9E" w:rsidRPr="00FB1D9E">
        <w:rPr>
          <w:rFonts w:ascii="Calibri" w:hAnsi="Calibri" w:cs="Arial"/>
          <w:sz w:val="22"/>
        </w:rPr>
        <w:t>Classifications of Law</w:t>
      </w:r>
    </w:p>
    <w:p w:rsidR="003221DB" w:rsidRPr="00FB1D9E" w:rsidRDefault="003221DB" w:rsidP="009006C3">
      <w:pPr>
        <w:tabs>
          <w:tab w:val="left" w:pos="1080"/>
          <w:tab w:val="left" w:pos="1620"/>
        </w:tabs>
        <w:jc w:val="both"/>
        <w:rPr>
          <w:rFonts w:ascii="Calibri" w:hAnsi="Calibri" w:cs="Arial"/>
          <w:sz w:val="22"/>
        </w:rPr>
      </w:pPr>
      <w:r w:rsidRPr="00FB1D9E">
        <w:rPr>
          <w:rFonts w:ascii="Calibri" w:hAnsi="Calibri" w:cs="Arial"/>
          <w:sz w:val="22"/>
        </w:rPr>
        <w:t>2</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1.4</w:t>
      </w:r>
      <w:r w:rsidRPr="00FB1D9E">
        <w:rPr>
          <w:rFonts w:ascii="Calibri" w:hAnsi="Calibri" w:cs="Arial"/>
          <w:sz w:val="22"/>
        </w:rPr>
        <w:tab/>
      </w:r>
      <w:r w:rsidR="00FB1D9E" w:rsidRPr="00FB1D9E">
        <w:rPr>
          <w:rFonts w:ascii="Calibri" w:hAnsi="Calibri" w:cs="Arial"/>
          <w:sz w:val="22"/>
        </w:rPr>
        <w:t>The Constitutional Powers of Government</w:t>
      </w:r>
    </w:p>
    <w:p w:rsidR="003221DB" w:rsidRPr="00FB1D9E" w:rsidRDefault="003221DB" w:rsidP="009006C3">
      <w:pPr>
        <w:tabs>
          <w:tab w:val="left" w:pos="1080"/>
          <w:tab w:val="left" w:pos="1620"/>
        </w:tabs>
        <w:ind w:left="90"/>
        <w:jc w:val="both"/>
        <w:rPr>
          <w:rFonts w:ascii="Calibri" w:hAnsi="Calibri" w:cs="Arial"/>
          <w:sz w:val="22"/>
        </w:rPr>
      </w:pP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1.6</w:t>
      </w:r>
      <w:r w:rsidRPr="00FB1D9E">
        <w:rPr>
          <w:rFonts w:ascii="Calibri" w:hAnsi="Calibri" w:cs="Arial"/>
          <w:sz w:val="22"/>
        </w:rPr>
        <w:tab/>
      </w:r>
      <w:r w:rsidR="00FB1D9E" w:rsidRPr="00FB1D9E">
        <w:rPr>
          <w:rFonts w:ascii="Calibri" w:hAnsi="Calibri" w:cs="Arial"/>
          <w:sz w:val="22"/>
        </w:rPr>
        <w:t>Business and the Bill of Rights</w:t>
      </w:r>
    </w:p>
    <w:p w:rsidR="003221DB" w:rsidRPr="00FB1D9E" w:rsidRDefault="003221DB" w:rsidP="009006C3">
      <w:pPr>
        <w:tabs>
          <w:tab w:val="left" w:pos="1080"/>
          <w:tab w:val="left" w:pos="1620"/>
        </w:tabs>
        <w:ind w:left="90"/>
        <w:jc w:val="both"/>
        <w:rPr>
          <w:rFonts w:ascii="Calibri" w:hAnsi="Calibri" w:cs="Arial"/>
          <w:sz w:val="22"/>
        </w:rPr>
      </w:pP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1.7</w:t>
      </w:r>
      <w:r w:rsidRPr="00FB1D9E">
        <w:rPr>
          <w:rFonts w:ascii="Calibri" w:hAnsi="Calibri" w:cs="Arial"/>
          <w:sz w:val="22"/>
        </w:rPr>
        <w:tab/>
      </w:r>
      <w:r w:rsidR="00FB1D9E" w:rsidRPr="00FB1D9E">
        <w:rPr>
          <w:rFonts w:ascii="Calibri" w:hAnsi="Calibri" w:cs="Arial"/>
          <w:sz w:val="22"/>
        </w:rPr>
        <w:t>Reading and Analyzing Case Law</w:t>
      </w:r>
    </w:p>
    <w:p w:rsidR="003221DB" w:rsidRPr="00FB1D9E" w:rsidRDefault="003221DB" w:rsidP="009006C3">
      <w:pPr>
        <w:tabs>
          <w:tab w:val="left" w:pos="1080"/>
          <w:tab w:val="left" w:pos="1620"/>
        </w:tabs>
        <w:ind w:left="90"/>
        <w:jc w:val="both"/>
        <w:rPr>
          <w:rFonts w:ascii="Calibri" w:hAnsi="Calibri" w:cs="Arial"/>
          <w:sz w:val="22"/>
        </w:rPr>
      </w:pPr>
      <w:r w:rsidRPr="00FB1D9E">
        <w:rPr>
          <w:rFonts w:ascii="Calibri" w:hAnsi="Calibri" w:cs="Arial"/>
        </w:rPr>
        <w:tab/>
      </w:r>
    </w:p>
    <w:p w:rsidR="003221DB" w:rsidRPr="00FB1D9E" w:rsidRDefault="003221DB" w:rsidP="009006C3">
      <w:pPr>
        <w:pStyle w:val="Heading3"/>
        <w:tabs>
          <w:tab w:val="left" w:pos="1080"/>
          <w:tab w:val="left" w:pos="1440"/>
          <w:tab w:val="left" w:pos="1620"/>
        </w:tabs>
        <w:ind w:left="0"/>
        <w:jc w:val="both"/>
        <w:rPr>
          <w:rFonts w:ascii="Calibri" w:hAnsi="Calibri" w:cs="Arial"/>
          <w:b/>
          <w:sz w:val="22"/>
          <w:szCs w:val="22"/>
        </w:rPr>
      </w:pP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b/>
          <w:sz w:val="22"/>
          <w:szCs w:val="22"/>
        </w:rPr>
        <w:t xml:space="preserve">Chapter 2 </w:t>
      </w:r>
      <w:r w:rsidR="00FB1D9E" w:rsidRPr="00FB1D9E">
        <w:rPr>
          <w:rFonts w:ascii="Calibri" w:hAnsi="Calibri" w:cs="Arial"/>
          <w:b/>
          <w:sz w:val="22"/>
          <w:szCs w:val="22"/>
        </w:rPr>
        <w:t>Ethics and Business Decision Making</w:t>
      </w:r>
    </w:p>
    <w:p w:rsidR="003221DB" w:rsidRPr="00FB1D9E" w:rsidRDefault="003221DB" w:rsidP="009006C3">
      <w:pPr>
        <w:tabs>
          <w:tab w:val="left" w:pos="0"/>
          <w:tab w:val="left" w:pos="1080"/>
          <w:tab w:val="left" w:pos="1620"/>
        </w:tabs>
        <w:jc w:val="both"/>
        <w:rPr>
          <w:rFonts w:ascii="Calibri" w:hAnsi="Calibri" w:cs="Arial"/>
          <w:sz w:val="22"/>
        </w:rPr>
      </w:pPr>
      <w:r w:rsidRPr="00FB1D9E">
        <w:rPr>
          <w:rFonts w:ascii="Calibri" w:hAnsi="Calibri" w:cs="Arial"/>
          <w:sz w:val="22"/>
        </w:rPr>
        <w:t>3</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2.1</w:t>
      </w:r>
      <w:r w:rsidRPr="00FB1D9E">
        <w:rPr>
          <w:rFonts w:ascii="Calibri" w:hAnsi="Calibri" w:cs="Arial"/>
          <w:sz w:val="22"/>
        </w:rPr>
        <w:tab/>
      </w:r>
      <w:r w:rsidR="00FB1D9E" w:rsidRPr="00FB1D9E">
        <w:rPr>
          <w:rFonts w:ascii="Calibri" w:hAnsi="Calibri" w:cs="Arial"/>
          <w:sz w:val="22"/>
        </w:rPr>
        <w:t>Business Ethics</w:t>
      </w:r>
    </w:p>
    <w:p w:rsidR="003221DB" w:rsidRPr="00FB1D9E" w:rsidRDefault="003221DB" w:rsidP="009006C3">
      <w:pPr>
        <w:tabs>
          <w:tab w:val="left" w:pos="0"/>
          <w:tab w:val="left" w:pos="1080"/>
          <w:tab w:val="left" w:pos="1620"/>
          <w:tab w:val="left" w:pos="1710"/>
        </w:tabs>
        <w:jc w:val="both"/>
        <w:rPr>
          <w:rFonts w:ascii="Calibri" w:hAnsi="Calibri" w:cs="Arial"/>
          <w:sz w:val="22"/>
        </w:rPr>
      </w:pP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2.2</w:t>
      </w:r>
      <w:r w:rsidRPr="00FB1D9E">
        <w:rPr>
          <w:rFonts w:ascii="Calibri" w:hAnsi="Calibri" w:cs="Arial"/>
          <w:sz w:val="22"/>
        </w:rPr>
        <w:tab/>
      </w:r>
      <w:r w:rsidR="00FB1D9E" w:rsidRPr="00FB1D9E">
        <w:rPr>
          <w:rFonts w:ascii="Calibri" w:hAnsi="Calibri" w:cs="Arial"/>
          <w:sz w:val="22"/>
        </w:rPr>
        <w:t>Ethical Transgressions by Financial Institutions</w:t>
      </w:r>
    </w:p>
    <w:p w:rsidR="00FB1D9E" w:rsidRPr="00FB1D9E" w:rsidRDefault="00FB1D9E" w:rsidP="009006C3">
      <w:pPr>
        <w:tabs>
          <w:tab w:val="left" w:pos="0"/>
          <w:tab w:val="left" w:pos="1080"/>
          <w:tab w:val="left" w:pos="1620"/>
          <w:tab w:val="left" w:pos="1710"/>
        </w:tabs>
        <w:jc w:val="both"/>
        <w:rPr>
          <w:rFonts w:ascii="Calibri" w:hAnsi="Calibri" w:cs="Arial"/>
          <w:sz w:val="22"/>
        </w:rPr>
      </w:pPr>
    </w:p>
    <w:p w:rsidR="00FB1D9E" w:rsidRPr="00FB1D9E" w:rsidRDefault="00FB1D9E" w:rsidP="00FB1D9E">
      <w:pPr>
        <w:pStyle w:val="Heading3"/>
        <w:tabs>
          <w:tab w:val="left" w:pos="1080"/>
          <w:tab w:val="left" w:pos="1440"/>
          <w:tab w:val="left" w:pos="1620"/>
        </w:tabs>
        <w:ind w:left="0"/>
        <w:jc w:val="both"/>
        <w:rPr>
          <w:rFonts w:ascii="Calibri" w:hAnsi="Calibri" w:cs="Arial"/>
          <w:b/>
          <w:sz w:val="22"/>
          <w:szCs w:val="22"/>
        </w:rPr>
      </w:pP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smallCaps w:val="0"/>
          <w:sz w:val="22"/>
        </w:rPr>
        <w:tab/>
      </w:r>
      <w:r w:rsidRPr="00FB1D9E">
        <w:rPr>
          <w:rFonts w:ascii="Calibri" w:hAnsi="Calibri" w:cs="Arial"/>
          <w:b/>
          <w:sz w:val="22"/>
          <w:szCs w:val="22"/>
        </w:rPr>
        <w:t>Chapter 3 Courts and Alternative Dispute Resolution</w:t>
      </w:r>
    </w:p>
    <w:p w:rsidR="00FB1D9E" w:rsidRPr="00FB1D9E" w:rsidRDefault="00FB1D9E" w:rsidP="00FB1D9E">
      <w:pPr>
        <w:tabs>
          <w:tab w:val="left" w:pos="0"/>
          <w:tab w:val="left" w:pos="1080"/>
          <w:tab w:val="left" w:pos="1620"/>
        </w:tabs>
        <w:jc w:val="both"/>
        <w:rPr>
          <w:rFonts w:ascii="Calibri" w:hAnsi="Calibri" w:cs="Arial"/>
          <w:sz w:val="22"/>
        </w:rPr>
      </w:pPr>
      <w:r w:rsidRPr="00FB1D9E">
        <w:rPr>
          <w:rFonts w:ascii="Calibri" w:hAnsi="Calibri" w:cs="Arial"/>
          <w:sz w:val="22"/>
        </w:rPr>
        <w:t>4</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3.1</w:t>
      </w:r>
      <w:r w:rsidRPr="00FB1D9E">
        <w:rPr>
          <w:rFonts w:ascii="Calibri" w:hAnsi="Calibri" w:cs="Arial"/>
          <w:sz w:val="22"/>
        </w:rPr>
        <w:tab/>
        <w:t>The Judiciary’s Role in American Government</w:t>
      </w:r>
    </w:p>
    <w:p w:rsidR="00FB1D9E" w:rsidRPr="00FB1D9E" w:rsidRDefault="00FB1D9E" w:rsidP="00FB1D9E">
      <w:pPr>
        <w:tabs>
          <w:tab w:val="left" w:pos="0"/>
          <w:tab w:val="left" w:pos="1080"/>
          <w:tab w:val="left" w:pos="1620"/>
          <w:tab w:val="left" w:pos="1710"/>
        </w:tabs>
        <w:jc w:val="both"/>
        <w:rPr>
          <w:rFonts w:ascii="Calibri" w:hAnsi="Calibri" w:cs="Arial"/>
          <w:sz w:val="22"/>
        </w:rPr>
      </w:pP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3.2</w:t>
      </w:r>
      <w:r w:rsidRPr="00FB1D9E">
        <w:rPr>
          <w:rFonts w:ascii="Calibri" w:hAnsi="Calibri" w:cs="Arial"/>
          <w:sz w:val="22"/>
        </w:rPr>
        <w:tab/>
        <w:t>Basic Judicial Requirements</w:t>
      </w:r>
    </w:p>
    <w:p w:rsidR="00FB1D9E" w:rsidRPr="00FB1D9E" w:rsidRDefault="00FB1D9E" w:rsidP="009006C3">
      <w:pPr>
        <w:tabs>
          <w:tab w:val="left" w:pos="0"/>
          <w:tab w:val="left" w:pos="1080"/>
          <w:tab w:val="left" w:pos="1620"/>
          <w:tab w:val="left" w:pos="1710"/>
        </w:tabs>
        <w:jc w:val="both"/>
        <w:rPr>
          <w:rFonts w:ascii="Calibri" w:hAnsi="Calibri" w:cs="Arial"/>
          <w:sz w:val="22"/>
        </w:rPr>
      </w:pPr>
      <w:r w:rsidRPr="00FB1D9E">
        <w:rPr>
          <w:rFonts w:ascii="Calibri" w:hAnsi="Calibri" w:cs="Arial"/>
          <w:sz w:val="22"/>
        </w:rPr>
        <w:t>5</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3.3</w:t>
      </w:r>
      <w:r w:rsidRPr="00FB1D9E">
        <w:rPr>
          <w:rFonts w:ascii="Calibri" w:hAnsi="Calibri" w:cs="Arial"/>
          <w:sz w:val="22"/>
        </w:rPr>
        <w:tab/>
        <w:t>Alternative Dispute Resolution</w:t>
      </w:r>
    </w:p>
    <w:p w:rsidR="00FB1D9E" w:rsidRPr="00FB1D9E" w:rsidRDefault="00FB1D9E" w:rsidP="009006C3">
      <w:pPr>
        <w:tabs>
          <w:tab w:val="left" w:pos="0"/>
          <w:tab w:val="left" w:pos="1080"/>
          <w:tab w:val="left" w:pos="1620"/>
          <w:tab w:val="left" w:pos="1710"/>
        </w:tabs>
        <w:jc w:val="both"/>
        <w:rPr>
          <w:rFonts w:ascii="Calibri" w:hAnsi="Calibri" w:cs="Arial"/>
          <w:sz w:val="22"/>
        </w:rPr>
      </w:pPr>
    </w:p>
    <w:p w:rsidR="00FB1D9E" w:rsidRPr="00D66112" w:rsidRDefault="00FB1D9E" w:rsidP="009006C3">
      <w:pPr>
        <w:tabs>
          <w:tab w:val="left" w:pos="0"/>
          <w:tab w:val="left" w:pos="1080"/>
          <w:tab w:val="left" w:pos="1620"/>
          <w:tab w:val="left" w:pos="1710"/>
        </w:tabs>
        <w:jc w:val="both"/>
        <w:rPr>
          <w:rFonts w:ascii="Calibri" w:hAnsi="Calibri" w:cs="Arial"/>
          <w:sz w:val="22"/>
        </w:rPr>
      </w:pPr>
      <w:r w:rsidRPr="00FB1D9E">
        <w:rPr>
          <w:rFonts w:ascii="Calibri" w:hAnsi="Calibri" w:cs="Arial"/>
          <w:sz w:val="22"/>
        </w:rPr>
        <w:t>6</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r>
      <w:r w:rsidR="003552BA" w:rsidRPr="00FB1D9E">
        <w:rPr>
          <w:rFonts w:ascii="Calibri" w:hAnsi="Calibri" w:cs="Arial"/>
          <w:b/>
          <w:sz w:val="22"/>
          <w:u w:val="single"/>
        </w:rPr>
        <w:t>Test #1</w:t>
      </w:r>
      <w:r w:rsidR="003552BA" w:rsidRPr="00FB1D9E">
        <w:rPr>
          <w:rFonts w:ascii="Calibri" w:hAnsi="Calibri" w:cs="Arial"/>
          <w:sz w:val="22"/>
        </w:rPr>
        <w:t xml:space="preserve"> on Chapters 1, 2, and 3</w:t>
      </w:r>
    </w:p>
    <w:p w:rsidR="003221DB" w:rsidRPr="00D66112" w:rsidRDefault="003221DB" w:rsidP="009006C3">
      <w:pPr>
        <w:tabs>
          <w:tab w:val="left" w:pos="1080"/>
          <w:tab w:val="left" w:pos="1620"/>
          <w:tab w:val="left" w:pos="1980"/>
        </w:tabs>
        <w:jc w:val="both"/>
        <w:rPr>
          <w:rFonts w:ascii="Calibri" w:hAnsi="Calibri" w:cs="Arial"/>
          <w:sz w:val="22"/>
        </w:rPr>
      </w:pPr>
      <w:r w:rsidRPr="00D66112">
        <w:rPr>
          <w:rFonts w:ascii="Calibri" w:hAnsi="Calibri" w:cs="Arial"/>
          <w:sz w:val="22"/>
        </w:rPr>
        <w:tab/>
      </w:r>
    </w:p>
    <w:p w:rsidR="003221DB" w:rsidRPr="00FB1D9E" w:rsidRDefault="00FB1D9E" w:rsidP="00FB1D9E">
      <w:pPr>
        <w:tabs>
          <w:tab w:val="left" w:pos="1080"/>
          <w:tab w:val="left" w:pos="1620"/>
          <w:tab w:val="left" w:pos="1980"/>
        </w:tabs>
        <w:jc w:val="both"/>
        <w:rPr>
          <w:rFonts w:ascii="Calibri" w:hAnsi="Calibri" w:cs="Arial"/>
          <w:b/>
          <w:smallCaps/>
          <w:sz w:val="22"/>
          <w:szCs w:val="22"/>
        </w:rPr>
      </w:pPr>
      <w:r w:rsidRPr="00FB1D9E">
        <w:rPr>
          <w:rFonts w:ascii="Calibri" w:hAnsi="Calibri" w:cs="Arial"/>
          <w:sz w:val="22"/>
        </w:rPr>
        <w:t>7</w:t>
      </w:r>
      <w:r w:rsidR="003221DB" w:rsidRPr="00FB1D9E">
        <w:rPr>
          <w:rFonts w:ascii="Calibri" w:hAnsi="Calibri" w:cs="Arial"/>
          <w:sz w:val="22"/>
        </w:rPr>
        <w:tab/>
      </w:r>
      <w:r w:rsidR="003221DB" w:rsidRPr="00FB1D9E">
        <w:rPr>
          <w:rFonts w:ascii="Calibri" w:hAnsi="Calibri" w:cs="Arial"/>
          <w:sz w:val="22"/>
        </w:rPr>
        <w:tab/>
      </w:r>
      <w:r w:rsidR="003221DB" w:rsidRPr="00FB1D9E">
        <w:rPr>
          <w:rFonts w:ascii="Calibri" w:hAnsi="Calibri" w:cs="Arial"/>
          <w:sz w:val="22"/>
        </w:rPr>
        <w:tab/>
      </w:r>
      <w:r w:rsidR="003221DB" w:rsidRPr="00FB1D9E">
        <w:rPr>
          <w:rFonts w:ascii="Calibri" w:hAnsi="Calibri" w:cs="Arial"/>
          <w:sz w:val="22"/>
        </w:rPr>
        <w:tab/>
      </w:r>
      <w:r w:rsidR="003221DB" w:rsidRPr="00FB1D9E">
        <w:rPr>
          <w:rFonts w:ascii="Calibri" w:hAnsi="Calibri" w:cs="Arial"/>
          <w:b/>
          <w:smallCaps/>
          <w:sz w:val="22"/>
          <w:szCs w:val="22"/>
        </w:rPr>
        <w:t xml:space="preserve">Chapter 4 </w:t>
      </w:r>
      <w:r w:rsidRPr="00FB1D9E">
        <w:rPr>
          <w:rFonts w:ascii="Calibri" w:hAnsi="Calibri" w:cs="Arial"/>
          <w:b/>
          <w:smallCaps/>
          <w:sz w:val="22"/>
          <w:szCs w:val="22"/>
        </w:rPr>
        <w:t>Torts and Cyber Torts</w:t>
      </w:r>
    </w:p>
    <w:p w:rsidR="003221DB" w:rsidRPr="00FB1D9E" w:rsidRDefault="00FB1D9E" w:rsidP="009006C3">
      <w:pPr>
        <w:tabs>
          <w:tab w:val="left" w:pos="1080"/>
          <w:tab w:val="left" w:pos="1620"/>
        </w:tabs>
        <w:jc w:val="both"/>
        <w:rPr>
          <w:rFonts w:ascii="Calibri" w:hAnsi="Calibri" w:cs="Arial"/>
          <w:sz w:val="22"/>
        </w:rPr>
      </w:pPr>
      <w:r w:rsidRPr="00FB1D9E">
        <w:rPr>
          <w:rFonts w:ascii="Calibri" w:hAnsi="Calibri" w:cs="Arial"/>
          <w:sz w:val="22"/>
        </w:rPr>
        <w:t>8</w:t>
      </w:r>
      <w:r w:rsidR="003221DB" w:rsidRPr="00FB1D9E">
        <w:rPr>
          <w:rFonts w:ascii="Calibri" w:hAnsi="Calibri" w:cs="Arial"/>
          <w:sz w:val="22"/>
        </w:rPr>
        <w:tab/>
      </w:r>
      <w:r w:rsidR="003221DB" w:rsidRPr="00FB1D9E">
        <w:rPr>
          <w:rFonts w:ascii="Calibri" w:hAnsi="Calibri" w:cs="Arial"/>
          <w:sz w:val="22"/>
        </w:rPr>
        <w:tab/>
      </w:r>
      <w:r w:rsidR="003221DB" w:rsidRPr="00FB1D9E">
        <w:rPr>
          <w:rFonts w:ascii="Calibri" w:hAnsi="Calibri" w:cs="Arial"/>
          <w:sz w:val="22"/>
        </w:rPr>
        <w:tab/>
        <w:t>4.1</w:t>
      </w:r>
      <w:r w:rsidR="003221DB" w:rsidRPr="00FB1D9E">
        <w:rPr>
          <w:rFonts w:ascii="Calibri" w:hAnsi="Calibri" w:cs="Arial"/>
          <w:sz w:val="22"/>
        </w:rPr>
        <w:tab/>
      </w:r>
      <w:r w:rsidRPr="00FB1D9E">
        <w:rPr>
          <w:rFonts w:ascii="Calibri" w:hAnsi="Calibri" w:cs="Arial"/>
          <w:sz w:val="22"/>
        </w:rPr>
        <w:t>Intentional Torts against Persons</w:t>
      </w:r>
    </w:p>
    <w:p w:rsidR="003221DB" w:rsidRPr="00FB1D9E" w:rsidRDefault="00FB1D9E" w:rsidP="009006C3">
      <w:pPr>
        <w:tabs>
          <w:tab w:val="left" w:pos="1080"/>
          <w:tab w:val="left" w:pos="1620"/>
        </w:tabs>
        <w:jc w:val="both"/>
        <w:rPr>
          <w:rFonts w:ascii="Calibri" w:hAnsi="Calibri" w:cs="Arial"/>
          <w:sz w:val="22"/>
        </w:rPr>
      </w:pPr>
      <w:r w:rsidRPr="00FB1D9E">
        <w:rPr>
          <w:rFonts w:ascii="Calibri" w:hAnsi="Calibri" w:cs="Arial"/>
          <w:sz w:val="22"/>
        </w:rPr>
        <w:t>9</w:t>
      </w:r>
      <w:r w:rsidR="003221DB" w:rsidRPr="00FB1D9E">
        <w:rPr>
          <w:rFonts w:ascii="Calibri" w:hAnsi="Calibri" w:cs="Arial"/>
          <w:sz w:val="22"/>
        </w:rPr>
        <w:tab/>
      </w:r>
      <w:r w:rsidR="003221DB" w:rsidRPr="00FB1D9E">
        <w:rPr>
          <w:rFonts w:ascii="Calibri" w:hAnsi="Calibri" w:cs="Arial"/>
          <w:sz w:val="22"/>
        </w:rPr>
        <w:tab/>
      </w:r>
      <w:r w:rsidR="003221DB" w:rsidRPr="00FB1D9E">
        <w:rPr>
          <w:rFonts w:ascii="Calibri" w:hAnsi="Calibri" w:cs="Arial"/>
          <w:sz w:val="22"/>
        </w:rPr>
        <w:tab/>
        <w:t>4.2</w:t>
      </w:r>
      <w:r w:rsidR="003221DB" w:rsidRPr="00FB1D9E">
        <w:rPr>
          <w:rFonts w:ascii="Calibri" w:hAnsi="Calibri" w:cs="Arial"/>
          <w:sz w:val="22"/>
        </w:rPr>
        <w:tab/>
      </w:r>
      <w:r w:rsidRPr="00FB1D9E">
        <w:rPr>
          <w:rFonts w:ascii="Calibri" w:hAnsi="Calibri" w:cs="Arial"/>
          <w:sz w:val="22"/>
        </w:rPr>
        <w:t>Intentional Torts against Property</w:t>
      </w:r>
    </w:p>
    <w:p w:rsidR="00FB1D9E" w:rsidRPr="00FB1D9E" w:rsidRDefault="00FB1D9E" w:rsidP="009006C3">
      <w:pPr>
        <w:tabs>
          <w:tab w:val="left" w:pos="1080"/>
          <w:tab w:val="left" w:pos="1620"/>
        </w:tabs>
        <w:jc w:val="both"/>
        <w:rPr>
          <w:rFonts w:ascii="Calibri" w:hAnsi="Calibri" w:cs="Arial"/>
          <w:sz w:val="22"/>
        </w:rPr>
      </w:pPr>
      <w:r w:rsidRPr="00FB1D9E">
        <w:rPr>
          <w:rFonts w:ascii="Calibri" w:hAnsi="Calibri" w:cs="Arial"/>
          <w:sz w:val="22"/>
        </w:rPr>
        <w:t>10</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4.3</w:t>
      </w:r>
      <w:r w:rsidRPr="00FB1D9E">
        <w:rPr>
          <w:rFonts w:ascii="Calibri" w:hAnsi="Calibri" w:cs="Arial"/>
          <w:sz w:val="22"/>
        </w:rPr>
        <w:tab/>
        <w:t>Unintentional Torts (Negligence)</w:t>
      </w:r>
    </w:p>
    <w:p w:rsidR="003221DB" w:rsidRPr="00FB1D9E" w:rsidRDefault="00FB1D9E" w:rsidP="009006C3">
      <w:pPr>
        <w:tabs>
          <w:tab w:val="left" w:pos="1080"/>
          <w:tab w:val="left" w:pos="1620"/>
        </w:tabs>
        <w:jc w:val="both"/>
        <w:rPr>
          <w:rFonts w:ascii="Calibri" w:hAnsi="Calibri" w:cs="Arial"/>
          <w:sz w:val="22"/>
        </w:rPr>
      </w:pPr>
      <w:r w:rsidRPr="00FB1D9E">
        <w:rPr>
          <w:rFonts w:ascii="Calibri" w:hAnsi="Calibri" w:cs="Arial"/>
          <w:sz w:val="22"/>
        </w:rPr>
        <w:t>11</w:t>
      </w:r>
      <w:r w:rsidRPr="00FB1D9E">
        <w:rPr>
          <w:rFonts w:ascii="Calibri" w:hAnsi="Calibri" w:cs="Arial"/>
          <w:sz w:val="22"/>
        </w:rPr>
        <w:tab/>
      </w:r>
      <w:r w:rsidRPr="00FB1D9E">
        <w:rPr>
          <w:rFonts w:ascii="Calibri" w:hAnsi="Calibri" w:cs="Arial"/>
          <w:sz w:val="22"/>
        </w:rPr>
        <w:tab/>
      </w:r>
      <w:r w:rsidRPr="00FB1D9E">
        <w:rPr>
          <w:rFonts w:ascii="Calibri" w:hAnsi="Calibri" w:cs="Arial"/>
          <w:sz w:val="22"/>
        </w:rPr>
        <w:tab/>
        <w:t>4.4</w:t>
      </w:r>
      <w:r w:rsidRPr="00FB1D9E">
        <w:rPr>
          <w:rFonts w:ascii="Calibri" w:hAnsi="Calibri" w:cs="Arial"/>
          <w:sz w:val="22"/>
        </w:rPr>
        <w:tab/>
        <w:t>Defenses to Negligence</w:t>
      </w:r>
    </w:p>
    <w:p w:rsidR="003221DB" w:rsidRPr="00FB1D9E" w:rsidRDefault="003221DB" w:rsidP="009006C3">
      <w:pPr>
        <w:pStyle w:val="Heading4"/>
        <w:tabs>
          <w:tab w:val="left" w:pos="1080"/>
          <w:tab w:val="num" w:pos="1620"/>
          <w:tab w:val="left" w:pos="1980"/>
        </w:tabs>
        <w:ind w:left="0"/>
        <w:jc w:val="both"/>
        <w:rPr>
          <w:rFonts w:ascii="Calibri" w:hAnsi="Calibri" w:cs="Arial"/>
          <w:b w:val="0"/>
          <w:sz w:val="22"/>
        </w:rPr>
      </w:pPr>
    </w:p>
    <w:p w:rsidR="003221DB" w:rsidRPr="00FB1D9E" w:rsidRDefault="003221DB" w:rsidP="00FB1D9E">
      <w:pPr>
        <w:pStyle w:val="Heading4"/>
        <w:tabs>
          <w:tab w:val="left" w:pos="1080"/>
          <w:tab w:val="left" w:pos="1980"/>
        </w:tabs>
        <w:ind w:left="0"/>
        <w:jc w:val="both"/>
        <w:rPr>
          <w:rFonts w:ascii="Calibri" w:hAnsi="Calibri" w:cs="Arial"/>
          <w:b w:val="0"/>
          <w:smallCaps/>
          <w:sz w:val="22"/>
          <w:szCs w:val="22"/>
        </w:rPr>
      </w:pPr>
      <w:r w:rsidRPr="00FB1D9E">
        <w:rPr>
          <w:rFonts w:ascii="Calibri" w:hAnsi="Calibri" w:cs="Arial"/>
          <w:b w:val="0"/>
          <w:sz w:val="22"/>
          <w:szCs w:val="22"/>
        </w:rPr>
        <w:tab/>
      </w:r>
      <w:r w:rsidRPr="00FB1D9E">
        <w:rPr>
          <w:rFonts w:ascii="Calibri" w:hAnsi="Calibri" w:cs="Arial"/>
          <w:b w:val="0"/>
          <w:sz w:val="22"/>
          <w:szCs w:val="22"/>
        </w:rPr>
        <w:tab/>
      </w:r>
      <w:r w:rsidRPr="00FB1D9E">
        <w:rPr>
          <w:rFonts w:ascii="Calibri" w:hAnsi="Calibri" w:cs="Arial"/>
          <w:b w:val="0"/>
          <w:sz w:val="22"/>
          <w:szCs w:val="22"/>
        </w:rPr>
        <w:tab/>
      </w:r>
      <w:r w:rsidRPr="00FB1D9E">
        <w:rPr>
          <w:rFonts w:ascii="Calibri" w:hAnsi="Calibri" w:cs="Arial"/>
          <w:smallCaps/>
          <w:sz w:val="22"/>
          <w:szCs w:val="22"/>
        </w:rPr>
        <w:t xml:space="preserve">Chapter 5 </w:t>
      </w:r>
      <w:r w:rsidR="00FB1D9E" w:rsidRPr="00FB1D9E">
        <w:rPr>
          <w:rFonts w:ascii="Calibri" w:hAnsi="Calibri" w:cs="Arial"/>
          <w:smallCaps/>
          <w:sz w:val="22"/>
          <w:szCs w:val="22"/>
        </w:rPr>
        <w:t>Intellectual Property and Internet Law</w:t>
      </w:r>
    </w:p>
    <w:p w:rsidR="003221DB" w:rsidRDefault="003221DB" w:rsidP="009006C3">
      <w:pPr>
        <w:tabs>
          <w:tab w:val="left" w:pos="1080"/>
          <w:tab w:val="left" w:pos="1620"/>
        </w:tabs>
        <w:ind w:right="-360"/>
        <w:jc w:val="both"/>
        <w:rPr>
          <w:rFonts w:ascii="Calibri" w:hAnsi="Calibri" w:cs="Arial"/>
          <w:sz w:val="22"/>
          <w:szCs w:val="22"/>
        </w:rPr>
      </w:pPr>
      <w:r w:rsidRPr="00FB1D9E">
        <w:rPr>
          <w:rFonts w:ascii="Calibri" w:hAnsi="Calibri" w:cs="Arial"/>
          <w:sz w:val="22"/>
          <w:szCs w:val="22"/>
        </w:rPr>
        <w:t>1</w:t>
      </w:r>
      <w:r w:rsidR="00FB1D9E" w:rsidRPr="00FB1D9E">
        <w:rPr>
          <w:rFonts w:ascii="Calibri" w:hAnsi="Calibri" w:cs="Arial"/>
          <w:sz w:val="22"/>
          <w:szCs w:val="22"/>
        </w:rPr>
        <w:t>2</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t>5.1</w:t>
      </w:r>
      <w:r w:rsidRPr="00FB1D9E">
        <w:rPr>
          <w:rFonts w:ascii="Calibri" w:hAnsi="Calibri" w:cs="Arial"/>
          <w:sz w:val="22"/>
          <w:szCs w:val="22"/>
        </w:rPr>
        <w:tab/>
      </w:r>
      <w:r w:rsidR="00FB1D9E" w:rsidRPr="00FB1D9E">
        <w:rPr>
          <w:rFonts w:ascii="Calibri" w:hAnsi="Calibri" w:cs="Arial"/>
          <w:sz w:val="22"/>
          <w:szCs w:val="22"/>
        </w:rPr>
        <w:t>Trademarks</w:t>
      </w:r>
      <w:r w:rsidR="00FB1D9E">
        <w:rPr>
          <w:rFonts w:ascii="Calibri" w:hAnsi="Calibri" w:cs="Arial"/>
          <w:sz w:val="22"/>
          <w:szCs w:val="22"/>
        </w:rPr>
        <w:t xml:space="preserve"> and Related Property</w:t>
      </w:r>
    </w:p>
    <w:p w:rsidR="003221DB"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5.2</w:t>
      </w:r>
      <w:r>
        <w:rPr>
          <w:rFonts w:ascii="Calibri" w:hAnsi="Calibri" w:cs="Arial"/>
          <w:sz w:val="22"/>
          <w:szCs w:val="22"/>
        </w:rPr>
        <w:tab/>
        <w:t>Cyber marks</w:t>
      </w:r>
    </w:p>
    <w:p w:rsidR="003552BA"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552BA" w:rsidRPr="003552BA">
        <w:rPr>
          <w:rFonts w:ascii="Calibri" w:hAnsi="Calibri" w:cs="Arial"/>
          <w:b/>
          <w:sz w:val="22"/>
          <w:szCs w:val="22"/>
          <w:u w:val="single"/>
        </w:rPr>
        <w:t>Test #2</w:t>
      </w:r>
      <w:r w:rsidR="003552BA">
        <w:rPr>
          <w:rFonts w:ascii="Calibri" w:hAnsi="Calibri" w:cs="Arial"/>
          <w:sz w:val="22"/>
          <w:szCs w:val="22"/>
        </w:rPr>
        <w:t xml:space="preserve"> on Chapter 4</w:t>
      </w:r>
    </w:p>
    <w:p w:rsidR="003552BA" w:rsidRDefault="003552BA" w:rsidP="00FB1D9E">
      <w:pPr>
        <w:tabs>
          <w:tab w:val="left" w:pos="1080"/>
          <w:tab w:val="left" w:pos="1620"/>
        </w:tabs>
        <w:ind w:right="-360"/>
        <w:jc w:val="both"/>
        <w:rPr>
          <w:rFonts w:ascii="Calibri" w:hAnsi="Calibri" w:cs="Arial"/>
          <w:sz w:val="22"/>
          <w:szCs w:val="22"/>
        </w:rPr>
      </w:pPr>
    </w:p>
    <w:p w:rsidR="00FB1D9E" w:rsidRDefault="003552BA" w:rsidP="00FB1D9E">
      <w:pPr>
        <w:tabs>
          <w:tab w:val="left" w:pos="1080"/>
          <w:tab w:val="left" w:pos="1620"/>
        </w:tabs>
        <w:ind w:right="-360"/>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B1D9E">
        <w:rPr>
          <w:rFonts w:ascii="Calibri" w:hAnsi="Calibri" w:cs="Arial"/>
          <w:sz w:val="22"/>
          <w:szCs w:val="22"/>
        </w:rPr>
        <w:t>5.3</w:t>
      </w:r>
      <w:r w:rsidR="00FB1D9E">
        <w:rPr>
          <w:rFonts w:ascii="Calibri" w:hAnsi="Calibri" w:cs="Arial"/>
          <w:sz w:val="22"/>
          <w:szCs w:val="22"/>
        </w:rPr>
        <w:tab/>
        <w:t>Patents</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5.4</w:t>
      </w:r>
      <w:r>
        <w:rPr>
          <w:rFonts w:ascii="Calibri" w:hAnsi="Calibri" w:cs="Arial"/>
          <w:sz w:val="22"/>
          <w:szCs w:val="22"/>
        </w:rPr>
        <w:tab/>
        <w:t>Copyrights</w:t>
      </w:r>
    </w:p>
    <w:p w:rsidR="00FB1D9E" w:rsidRDefault="003552BA" w:rsidP="00FB1D9E">
      <w:pPr>
        <w:tabs>
          <w:tab w:val="left" w:pos="1080"/>
          <w:tab w:val="left" w:pos="1620"/>
        </w:tabs>
        <w:ind w:right="-360"/>
        <w:jc w:val="both"/>
        <w:rPr>
          <w:rFonts w:ascii="Calibri" w:hAnsi="Calibri" w:cs="Arial"/>
          <w:sz w:val="22"/>
          <w:szCs w:val="22"/>
        </w:rPr>
      </w:pPr>
      <w:r>
        <w:rPr>
          <w:rFonts w:ascii="Calibri" w:hAnsi="Calibri" w:cs="Arial"/>
          <w:sz w:val="22"/>
          <w:szCs w:val="22"/>
        </w:rPr>
        <w:t>15</w:t>
      </w:r>
      <w:r w:rsidR="00FB1D9E">
        <w:rPr>
          <w:rFonts w:ascii="Calibri" w:hAnsi="Calibri" w:cs="Arial"/>
          <w:sz w:val="22"/>
          <w:szCs w:val="22"/>
        </w:rPr>
        <w:tab/>
      </w:r>
      <w:r w:rsidR="00FB1D9E">
        <w:rPr>
          <w:rFonts w:ascii="Calibri" w:hAnsi="Calibri" w:cs="Arial"/>
          <w:sz w:val="22"/>
          <w:szCs w:val="22"/>
        </w:rPr>
        <w:tab/>
      </w:r>
      <w:r w:rsidR="00FB1D9E">
        <w:rPr>
          <w:rFonts w:ascii="Calibri" w:hAnsi="Calibri" w:cs="Arial"/>
          <w:sz w:val="22"/>
          <w:szCs w:val="22"/>
        </w:rPr>
        <w:tab/>
        <w:t>5.5</w:t>
      </w:r>
      <w:r w:rsidR="00FB1D9E">
        <w:rPr>
          <w:rFonts w:ascii="Calibri" w:hAnsi="Calibri" w:cs="Arial"/>
          <w:sz w:val="22"/>
          <w:szCs w:val="22"/>
        </w:rPr>
        <w:tab/>
        <w:t>Trade Secrets</w:t>
      </w:r>
    </w:p>
    <w:p w:rsidR="00FB1D9E" w:rsidRDefault="00FB1D9E" w:rsidP="00FB1D9E">
      <w:pPr>
        <w:tabs>
          <w:tab w:val="left" w:pos="1080"/>
          <w:tab w:val="left" w:pos="1620"/>
        </w:tabs>
        <w:ind w:right="-360"/>
        <w:jc w:val="both"/>
        <w:rPr>
          <w:rFonts w:ascii="Calibri" w:hAnsi="Calibri" w:cs="Arial"/>
          <w:sz w:val="22"/>
          <w:szCs w:val="22"/>
        </w:rPr>
      </w:pPr>
    </w:p>
    <w:p w:rsidR="00FB1D9E" w:rsidRPr="00D66112" w:rsidRDefault="00FB1D9E" w:rsidP="003552BA">
      <w:pPr>
        <w:pStyle w:val="Heading4"/>
        <w:tabs>
          <w:tab w:val="left" w:pos="1080"/>
          <w:tab w:val="left" w:pos="1980"/>
        </w:tabs>
        <w:ind w:left="0"/>
        <w:jc w:val="both"/>
        <w:rPr>
          <w:rFonts w:ascii="Calibri" w:hAnsi="Calibri" w:cs="Arial"/>
          <w:sz w:val="22"/>
          <w:szCs w:val="22"/>
        </w:rPr>
      </w:pPr>
      <w:r w:rsidRPr="003552BA">
        <w:rPr>
          <w:rFonts w:ascii="Calibri" w:hAnsi="Calibri" w:cs="Arial"/>
          <w:b w:val="0"/>
          <w:sz w:val="22"/>
          <w:szCs w:val="22"/>
        </w:rPr>
        <w:t>16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552BA" w:rsidRPr="003552BA">
        <w:rPr>
          <w:rFonts w:ascii="Calibri" w:hAnsi="Calibri" w:cs="Arial"/>
          <w:sz w:val="22"/>
          <w:szCs w:val="22"/>
          <w:u w:val="single"/>
        </w:rPr>
        <w:t>Midterm Exam</w:t>
      </w:r>
    </w:p>
    <w:p w:rsidR="003552BA" w:rsidRDefault="003552BA" w:rsidP="00FB1D9E">
      <w:pPr>
        <w:pStyle w:val="Heading4"/>
        <w:tabs>
          <w:tab w:val="left" w:pos="1080"/>
          <w:tab w:val="left" w:pos="1980"/>
        </w:tabs>
        <w:ind w:left="0"/>
        <w:jc w:val="both"/>
        <w:rPr>
          <w:rFonts w:ascii="Calibri" w:hAnsi="Calibri" w:cs="Arial"/>
          <w:b w:val="0"/>
          <w:sz w:val="22"/>
          <w:szCs w:val="22"/>
        </w:rPr>
      </w:pPr>
    </w:p>
    <w:p w:rsidR="003552BA" w:rsidRDefault="003552BA" w:rsidP="003552BA">
      <w:pPr>
        <w:pStyle w:val="Heading4"/>
        <w:tabs>
          <w:tab w:val="left" w:pos="1080"/>
          <w:tab w:val="left" w:pos="1980"/>
        </w:tabs>
        <w:ind w:left="0"/>
        <w:jc w:val="both"/>
        <w:rPr>
          <w:rFonts w:ascii="Calibri" w:hAnsi="Calibri" w:cs="Arial"/>
          <w:smallCaps/>
          <w:sz w:val="22"/>
          <w:szCs w:val="22"/>
        </w:rPr>
      </w:pPr>
      <w:r>
        <w:rPr>
          <w:rFonts w:ascii="Calibri" w:hAnsi="Calibri" w:cs="Arial"/>
          <w:smallCaps/>
          <w:sz w:val="22"/>
          <w:szCs w:val="22"/>
        </w:rPr>
        <w:tab/>
      </w:r>
      <w:r>
        <w:rPr>
          <w:rFonts w:ascii="Calibri" w:hAnsi="Calibri" w:cs="Arial"/>
          <w:smallCaps/>
          <w:sz w:val="22"/>
          <w:szCs w:val="22"/>
        </w:rPr>
        <w:tab/>
      </w:r>
      <w:r>
        <w:rPr>
          <w:rFonts w:ascii="Calibri" w:hAnsi="Calibri" w:cs="Arial"/>
          <w:smallCaps/>
          <w:sz w:val="22"/>
          <w:szCs w:val="22"/>
        </w:rPr>
        <w:tab/>
      </w:r>
      <w:r w:rsidRPr="00FB1D9E">
        <w:rPr>
          <w:rFonts w:ascii="Calibri" w:hAnsi="Calibri" w:cs="Arial"/>
          <w:smallCaps/>
          <w:sz w:val="22"/>
          <w:szCs w:val="22"/>
        </w:rPr>
        <w:t xml:space="preserve">Chapter </w:t>
      </w:r>
      <w:r>
        <w:rPr>
          <w:rFonts w:ascii="Calibri" w:hAnsi="Calibri" w:cs="Arial"/>
          <w:smallCaps/>
          <w:sz w:val="22"/>
          <w:szCs w:val="22"/>
        </w:rPr>
        <w:t>6</w:t>
      </w:r>
      <w:r w:rsidRPr="00FB1D9E">
        <w:rPr>
          <w:rFonts w:ascii="Calibri" w:hAnsi="Calibri" w:cs="Arial"/>
          <w:smallCaps/>
          <w:sz w:val="22"/>
          <w:szCs w:val="22"/>
        </w:rPr>
        <w:t xml:space="preserve"> </w:t>
      </w:r>
      <w:r>
        <w:rPr>
          <w:rFonts w:ascii="Calibri" w:hAnsi="Calibri" w:cs="Arial"/>
          <w:smallCaps/>
          <w:sz w:val="22"/>
          <w:szCs w:val="22"/>
        </w:rPr>
        <w:t>Criminal Law</w:t>
      </w:r>
    </w:p>
    <w:p w:rsidR="003552BA" w:rsidRPr="003552BA" w:rsidRDefault="003552BA" w:rsidP="003552BA">
      <w:pPr>
        <w:pStyle w:val="Heading4"/>
        <w:tabs>
          <w:tab w:val="left" w:pos="1080"/>
          <w:tab w:val="left" w:pos="1980"/>
        </w:tabs>
        <w:ind w:left="0"/>
        <w:jc w:val="both"/>
        <w:rPr>
          <w:rFonts w:ascii="Calibri" w:hAnsi="Calibri" w:cs="Arial"/>
          <w:b w:val="0"/>
          <w:smallCaps/>
          <w:sz w:val="22"/>
          <w:szCs w:val="22"/>
        </w:rPr>
      </w:pPr>
      <w:r w:rsidRPr="003552BA">
        <w:rPr>
          <w:rFonts w:ascii="Calibri" w:hAnsi="Calibri" w:cs="Arial"/>
          <w:b w:val="0"/>
          <w:sz w:val="22"/>
          <w:szCs w:val="22"/>
        </w:rPr>
        <w:t>17</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r>
      <w:r w:rsidRPr="003552BA">
        <w:rPr>
          <w:rFonts w:ascii="Calibri" w:hAnsi="Calibri" w:cs="Arial"/>
          <w:b w:val="0"/>
          <w:sz w:val="22"/>
          <w:szCs w:val="22"/>
        </w:rPr>
        <w:t>6.1</w:t>
      </w:r>
      <w:r w:rsidRPr="003552BA">
        <w:rPr>
          <w:rFonts w:ascii="Calibri" w:hAnsi="Calibri" w:cs="Arial"/>
          <w:sz w:val="22"/>
          <w:szCs w:val="22"/>
        </w:rPr>
        <w:tab/>
      </w:r>
      <w:r>
        <w:rPr>
          <w:rFonts w:ascii="Calibri" w:hAnsi="Calibri" w:cs="Arial"/>
          <w:sz w:val="22"/>
          <w:szCs w:val="22"/>
        </w:rPr>
        <w:t>Types of Crimes</w:t>
      </w:r>
    </w:p>
    <w:p w:rsidR="003552BA" w:rsidRDefault="003552BA" w:rsidP="003552BA">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6.2</w:t>
      </w:r>
      <w:r>
        <w:rPr>
          <w:rFonts w:ascii="Calibri" w:hAnsi="Calibri" w:cs="Arial"/>
          <w:sz w:val="22"/>
          <w:szCs w:val="22"/>
        </w:rPr>
        <w:tab/>
        <w:t>Defenses to Criminal Liability</w:t>
      </w:r>
    </w:p>
    <w:p w:rsidR="003552BA" w:rsidRDefault="003552BA" w:rsidP="003552BA">
      <w:pPr>
        <w:tabs>
          <w:tab w:val="left" w:pos="1080"/>
          <w:tab w:val="left" w:pos="1620"/>
        </w:tabs>
        <w:ind w:right="-360"/>
        <w:jc w:val="both"/>
        <w:rPr>
          <w:rFonts w:ascii="Calibri" w:hAnsi="Calibri" w:cs="Arial"/>
          <w:sz w:val="22"/>
          <w:szCs w:val="22"/>
        </w:rPr>
      </w:pPr>
    </w:p>
    <w:p w:rsidR="003552BA" w:rsidRDefault="003552BA" w:rsidP="003552BA">
      <w:pPr>
        <w:tabs>
          <w:tab w:val="left" w:pos="1080"/>
          <w:tab w:val="left" w:pos="1620"/>
        </w:tabs>
        <w:ind w:right="-360"/>
        <w:jc w:val="both"/>
        <w:rPr>
          <w:rFonts w:ascii="Calibri" w:hAnsi="Calibri" w:cs="Arial"/>
          <w:sz w:val="22"/>
          <w:szCs w:val="22"/>
        </w:rPr>
      </w:pPr>
    </w:p>
    <w:p w:rsidR="003552BA" w:rsidRPr="00FB1D9E" w:rsidRDefault="003552BA" w:rsidP="003552BA">
      <w:pPr>
        <w:pBdr>
          <w:bottom w:val="single" w:sz="4" w:space="1" w:color="auto"/>
        </w:pBdr>
        <w:jc w:val="both"/>
        <w:rPr>
          <w:rFonts w:ascii="Calibri" w:hAnsi="Calibri"/>
          <w:b/>
          <w:sz w:val="22"/>
        </w:rPr>
      </w:pPr>
      <w:r w:rsidRPr="00FB1D9E">
        <w:rPr>
          <w:rFonts w:ascii="Calibri" w:hAnsi="Calibri"/>
          <w:b/>
          <w:sz w:val="22"/>
        </w:rPr>
        <w:t>Class Meeting</w:t>
      </w:r>
    </w:p>
    <w:p w:rsidR="003552BA" w:rsidRPr="00FB1D9E" w:rsidRDefault="003552BA" w:rsidP="003552BA">
      <w:pPr>
        <w:pBdr>
          <w:bottom w:val="single" w:sz="4" w:space="1" w:color="auto"/>
        </w:pBdr>
        <w:jc w:val="both"/>
        <w:rPr>
          <w:rFonts w:ascii="Calibri" w:hAnsi="Calibri"/>
          <w:b/>
          <w:sz w:val="22"/>
        </w:rPr>
      </w:pPr>
      <w:r w:rsidRPr="00FB1D9E">
        <w:rPr>
          <w:rFonts w:ascii="Calibri" w:hAnsi="Calibri"/>
          <w:b/>
          <w:sz w:val="22"/>
        </w:rPr>
        <w:t>(80 minutes)</w:t>
      </w:r>
      <w:r w:rsidRPr="00FB1D9E">
        <w:rPr>
          <w:rFonts w:ascii="Calibri" w:hAnsi="Calibri"/>
          <w:b/>
          <w:i/>
          <w:sz w:val="22"/>
        </w:rPr>
        <w:tab/>
      </w:r>
      <w:r w:rsidRPr="00FB1D9E">
        <w:rPr>
          <w:rFonts w:ascii="Calibri" w:hAnsi="Calibri"/>
          <w:b/>
          <w:color w:val="FF0000"/>
          <w:sz w:val="22"/>
        </w:rPr>
        <w:tab/>
      </w:r>
      <w:r w:rsidRPr="00FB1D9E">
        <w:rPr>
          <w:rFonts w:ascii="Calibri" w:hAnsi="Calibri"/>
          <w:b/>
          <w:sz w:val="22"/>
        </w:rPr>
        <w:t>Chapter/Section</w:t>
      </w:r>
      <w:r w:rsidRPr="00FB1D9E">
        <w:rPr>
          <w:rFonts w:ascii="Calibri" w:hAnsi="Calibri"/>
          <w:b/>
          <w:sz w:val="22"/>
        </w:rPr>
        <w:tab/>
      </w:r>
    </w:p>
    <w:p w:rsidR="003552BA" w:rsidRPr="00FB1D9E" w:rsidRDefault="003552BA" w:rsidP="003552BA">
      <w:pPr>
        <w:pStyle w:val="normal0"/>
        <w:jc w:val="both"/>
        <w:rPr>
          <w:rFonts w:ascii="Calibri" w:hAnsi="Calibri" w:cs="Arial"/>
          <w:sz w:val="12"/>
          <w:szCs w:val="12"/>
        </w:rPr>
      </w:pPr>
    </w:p>
    <w:p w:rsidR="00FB1D9E" w:rsidRPr="00FB1D9E" w:rsidRDefault="00FB1D9E" w:rsidP="00FB1D9E">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8</w:t>
      </w:r>
      <w:r w:rsidRPr="00FB1D9E">
        <w:rPr>
          <w:rFonts w:ascii="Calibri" w:hAnsi="Calibri" w:cs="Arial"/>
          <w:smallCaps/>
          <w:sz w:val="22"/>
          <w:szCs w:val="22"/>
        </w:rPr>
        <w:t xml:space="preserve"> </w:t>
      </w:r>
      <w:r>
        <w:rPr>
          <w:rFonts w:ascii="Calibri" w:hAnsi="Calibri" w:cs="Arial"/>
          <w:smallCaps/>
          <w:sz w:val="22"/>
          <w:szCs w:val="22"/>
        </w:rPr>
        <w:t>Contracts: Nature, Classification, Agreement, and Consideration</w:t>
      </w:r>
    </w:p>
    <w:p w:rsidR="00FB1D9E" w:rsidRDefault="00FB1D9E" w:rsidP="00FB1D9E">
      <w:pPr>
        <w:tabs>
          <w:tab w:val="left" w:pos="1080"/>
          <w:tab w:val="left" w:pos="1620"/>
        </w:tabs>
        <w:ind w:right="-360"/>
        <w:jc w:val="both"/>
        <w:rPr>
          <w:rFonts w:ascii="Calibri" w:hAnsi="Calibri" w:cs="Arial"/>
          <w:sz w:val="22"/>
          <w:szCs w:val="22"/>
        </w:rPr>
      </w:pPr>
      <w:r w:rsidRPr="00FB1D9E">
        <w:rPr>
          <w:rFonts w:ascii="Calibri" w:hAnsi="Calibri" w:cs="Arial"/>
          <w:sz w:val="22"/>
          <w:szCs w:val="22"/>
        </w:rPr>
        <w:t>1</w:t>
      </w:r>
      <w:r w:rsidR="003552BA">
        <w:rPr>
          <w:rFonts w:ascii="Calibri" w:hAnsi="Calibri" w:cs="Arial"/>
          <w:sz w:val="22"/>
          <w:szCs w:val="22"/>
        </w:rPr>
        <w:t>8</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r>
      <w:r>
        <w:rPr>
          <w:rFonts w:ascii="Calibri" w:hAnsi="Calibri" w:cs="Arial"/>
          <w:sz w:val="22"/>
          <w:szCs w:val="22"/>
        </w:rPr>
        <w:t>8</w:t>
      </w:r>
      <w:r w:rsidRPr="00FB1D9E">
        <w:rPr>
          <w:rFonts w:ascii="Calibri" w:hAnsi="Calibri" w:cs="Arial"/>
          <w:sz w:val="22"/>
          <w:szCs w:val="22"/>
        </w:rPr>
        <w:t>.1</w:t>
      </w:r>
      <w:r w:rsidRPr="00FB1D9E">
        <w:rPr>
          <w:rFonts w:ascii="Calibri" w:hAnsi="Calibri" w:cs="Arial"/>
          <w:sz w:val="22"/>
          <w:szCs w:val="22"/>
        </w:rPr>
        <w:tab/>
      </w:r>
      <w:r>
        <w:rPr>
          <w:rFonts w:ascii="Calibri" w:hAnsi="Calibri" w:cs="Arial"/>
          <w:sz w:val="22"/>
          <w:szCs w:val="22"/>
        </w:rPr>
        <w:t>Overview of Contract Law</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8.2</w:t>
      </w:r>
      <w:r>
        <w:rPr>
          <w:rFonts w:ascii="Calibri" w:hAnsi="Calibri" w:cs="Arial"/>
          <w:sz w:val="22"/>
          <w:szCs w:val="22"/>
        </w:rPr>
        <w:tab/>
        <w:t>Types of Contracts</w:t>
      </w:r>
    </w:p>
    <w:p w:rsidR="003552BA" w:rsidRDefault="003552BA" w:rsidP="003552BA">
      <w:pPr>
        <w:tabs>
          <w:tab w:val="left" w:pos="1080"/>
          <w:tab w:val="left" w:pos="1620"/>
        </w:tabs>
        <w:ind w:right="-360"/>
        <w:jc w:val="both"/>
        <w:rPr>
          <w:rFonts w:ascii="Calibri" w:hAnsi="Calibri" w:cs="Arial"/>
          <w:sz w:val="22"/>
          <w:szCs w:val="22"/>
        </w:rPr>
      </w:pPr>
      <w:r>
        <w:rPr>
          <w:rFonts w:ascii="Calibri" w:hAnsi="Calibri" w:cs="Arial"/>
          <w:sz w:val="22"/>
          <w:szCs w:val="22"/>
        </w:rPr>
        <w:t>19</w:t>
      </w:r>
      <w:r>
        <w:rPr>
          <w:rFonts w:ascii="Calibri" w:hAnsi="Calibri" w:cs="Arial"/>
          <w:sz w:val="22"/>
          <w:szCs w:val="22"/>
        </w:rPr>
        <w:tab/>
      </w:r>
      <w:r>
        <w:rPr>
          <w:rFonts w:ascii="Calibri" w:hAnsi="Calibri" w:cs="Arial"/>
          <w:sz w:val="22"/>
          <w:szCs w:val="22"/>
        </w:rPr>
        <w:tab/>
      </w:r>
      <w:r>
        <w:rPr>
          <w:rFonts w:ascii="Calibri" w:hAnsi="Calibri" w:cs="Arial"/>
          <w:sz w:val="22"/>
          <w:szCs w:val="22"/>
        </w:rPr>
        <w:tab/>
        <w:t>8.3</w:t>
      </w:r>
      <w:r>
        <w:rPr>
          <w:rFonts w:ascii="Calibri" w:hAnsi="Calibri" w:cs="Arial"/>
          <w:sz w:val="22"/>
          <w:szCs w:val="22"/>
        </w:rPr>
        <w:tab/>
        <w:t>Agreement</w:t>
      </w:r>
    </w:p>
    <w:p w:rsidR="003552BA" w:rsidRDefault="003552BA" w:rsidP="003552BA">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8.4</w:t>
      </w:r>
      <w:r>
        <w:rPr>
          <w:rFonts w:ascii="Calibri" w:hAnsi="Calibri" w:cs="Arial"/>
          <w:sz w:val="22"/>
          <w:szCs w:val="22"/>
        </w:rPr>
        <w:tab/>
        <w:t>Consideration</w:t>
      </w:r>
    </w:p>
    <w:p w:rsidR="003552BA" w:rsidRDefault="003552BA" w:rsidP="00FB1D9E">
      <w:pPr>
        <w:pStyle w:val="Heading4"/>
        <w:tabs>
          <w:tab w:val="left" w:pos="1080"/>
          <w:tab w:val="left" w:pos="1980"/>
        </w:tabs>
        <w:ind w:left="0"/>
        <w:jc w:val="both"/>
        <w:rPr>
          <w:rFonts w:ascii="Calibri" w:hAnsi="Calibri" w:cs="Arial"/>
          <w:b w:val="0"/>
          <w:sz w:val="22"/>
          <w:szCs w:val="22"/>
        </w:rPr>
      </w:pPr>
    </w:p>
    <w:p w:rsidR="00FB1D9E" w:rsidRPr="00FB1D9E" w:rsidRDefault="00FB1D9E" w:rsidP="00FB1D9E">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9</w:t>
      </w:r>
      <w:r w:rsidRPr="00FB1D9E">
        <w:rPr>
          <w:rFonts w:ascii="Calibri" w:hAnsi="Calibri" w:cs="Arial"/>
          <w:smallCaps/>
          <w:sz w:val="22"/>
          <w:szCs w:val="22"/>
        </w:rPr>
        <w:t xml:space="preserve"> </w:t>
      </w:r>
      <w:r>
        <w:rPr>
          <w:rFonts w:ascii="Calibri" w:hAnsi="Calibri" w:cs="Arial"/>
          <w:smallCaps/>
          <w:sz w:val="22"/>
          <w:szCs w:val="22"/>
        </w:rPr>
        <w:t>Contracts: Capacity, Legality, Assent, and Form</w:t>
      </w:r>
    </w:p>
    <w:p w:rsidR="00FB1D9E" w:rsidRDefault="003552BA" w:rsidP="00FB1D9E">
      <w:pPr>
        <w:tabs>
          <w:tab w:val="left" w:pos="1080"/>
          <w:tab w:val="left" w:pos="1620"/>
        </w:tabs>
        <w:ind w:right="-360"/>
        <w:jc w:val="both"/>
        <w:rPr>
          <w:rFonts w:ascii="Calibri" w:hAnsi="Calibri" w:cs="Arial"/>
          <w:sz w:val="22"/>
          <w:szCs w:val="22"/>
        </w:rPr>
      </w:pPr>
      <w:r>
        <w:rPr>
          <w:rFonts w:ascii="Calibri" w:hAnsi="Calibri" w:cs="Arial"/>
          <w:sz w:val="22"/>
          <w:szCs w:val="22"/>
        </w:rPr>
        <w:t>20</w:t>
      </w:r>
      <w:r w:rsidR="00FB1D9E" w:rsidRPr="00FB1D9E">
        <w:rPr>
          <w:rFonts w:ascii="Calibri" w:hAnsi="Calibri" w:cs="Arial"/>
          <w:sz w:val="22"/>
          <w:szCs w:val="22"/>
        </w:rPr>
        <w:tab/>
      </w:r>
      <w:r w:rsidR="00FB1D9E" w:rsidRPr="00FB1D9E">
        <w:rPr>
          <w:rFonts w:ascii="Calibri" w:hAnsi="Calibri" w:cs="Arial"/>
          <w:sz w:val="22"/>
          <w:szCs w:val="22"/>
        </w:rPr>
        <w:tab/>
      </w:r>
      <w:r w:rsidR="00FB1D9E" w:rsidRPr="00FB1D9E">
        <w:rPr>
          <w:rFonts w:ascii="Calibri" w:hAnsi="Calibri" w:cs="Arial"/>
          <w:sz w:val="22"/>
          <w:szCs w:val="22"/>
        </w:rPr>
        <w:tab/>
      </w:r>
      <w:r w:rsidR="00FB1D9E">
        <w:rPr>
          <w:rFonts w:ascii="Calibri" w:hAnsi="Calibri" w:cs="Arial"/>
          <w:sz w:val="22"/>
          <w:szCs w:val="22"/>
        </w:rPr>
        <w:t>9</w:t>
      </w:r>
      <w:r w:rsidR="00FB1D9E" w:rsidRPr="00FB1D9E">
        <w:rPr>
          <w:rFonts w:ascii="Calibri" w:hAnsi="Calibri" w:cs="Arial"/>
          <w:sz w:val="22"/>
          <w:szCs w:val="22"/>
        </w:rPr>
        <w:t>.1</w:t>
      </w:r>
      <w:r w:rsidR="00FB1D9E" w:rsidRPr="00FB1D9E">
        <w:rPr>
          <w:rFonts w:ascii="Calibri" w:hAnsi="Calibri" w:cs="Arial"/>
          <w:sz w:val="22"/>
          <w:szCs w:val="22"/>
        </w:rPr>
        <w:tab/>
      </w:r>
      <w:r w:rsidR="00FB1D9E">
        <w:rPr>
          <w:rFonts w:ascii="Calibri" w:hAnsi="Calibri" w:cs="Arial"/>
          <w:sz w:val="22"/>
          <w:szCs w:val="22"/>
        </w:rPr>
        <w:t>Contractual Capacity</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9.2</w:t>
      </w:r>
      <w:r>
        <w:rPr>
          <w:rFonts w:ascii="Calibri" w:hAnsi="Calibri" w:cs="Arial"/>
          <w:sz w:val="22"/>
          <w:szCs w:val="22"/>
        </w:rPr>
        <w:tab/>
        <w:t>Legality</w:t>
      </w:r>
    </w:p>
    <w:p w:rsidR="00FB1D9E" w:rsidRDefault="003552BA" w:rsidP="00FB1D9E">
      <w:pPr>
        <w:tabs>
          <w:tab w:val="left" w:pos="1080"/>
          <w:tab w:val="left" w:pos="1620"/>
        </w:tabs>
        <w:ind w:right="-360"/>
        <w:jc w:val="both"/>
        <w:rPr>
          <w:rFonts w:ascii="Calibri" w:hAnsi="Calibri" w:cs="Arial"/>
          <w:sz w:val="22"/>
          <w:szCs w:val="22"/>
        </w:rPr>
      </w:pPr>
      <w:r>
        <w:rPr>
          <w:rFonts w:ascii="Calibri" w:hAnsi="Calibri" w:cs="Arial"/>
          <w:sz w:val="22"/>
          <w:szCs w:val="22"/>
        </w:rPr>
        <w:t>21</w:t>
      </w:r>
      <w:r w:rsidR="00FB1D9E">
        <w:rPr>
          <w:rFonts w:ascii="Calibri" w:hAnsi="Calibri" w:cs="Arial"/>
          <w:sz w:val="22"/>
          <w:szCs w:val="22"/>
        </w:rPr>
        <w:tab/>
      </w:r>
      <w:r w:rsidR="00FB1D9E">
        <w:rPr>
          <w:rFonts w:ascii="Calibri" w:hAnsi="Calibri" w:cs="Arial"/>
          <w:sz w:val="22"/>
          <w:szCs w:val="22"/>
        </w:rPr>
        <w:tab/>
      </w:r>
      <w:r w:rsidR="00FB1D9E">
        <w:rPr>
          <w:rFonts w:ascii="Calibri" w:hAnsi="Calibri" w:cs="Arial"/>
          <w:sz w:val="22"/>
          <w:szCs w:val="22"/>
        </w:rPr>
        <w:tab/>
        <w:t>9.3</w:t>
      </w:r>
      <w:r w:rsidR="00FB1D9E">
        <w:rPr>
          <w:rFonts w:ascii="Calibri" w:hAnsi="Calibri" w:cs="Arial"/>
          <w:sz w:val="22"/>
          <w:szCs w:val="22"/>
        </w:rPr>
        <w:tab/>
        <w:t>Voluntary Consent</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9.4</w:t>
      </w:r>
      <w:r>
        <w:rPr>
          <w:rFonts w:ascii="Calibri" w:hAnsi="Calibri" w:cs="Arial"/>
          <w:sz w:val="22"/>
          <w:szCs w:val="22"/>
        </w:rPr>
        <w:tab/>
        <w:t>Form</w:t>
      </w:r>
    </w:p>
    <w:p w:rsidR="00FB1D9E" w:rsidRDefault="00FB1D9E" w:rsidP="00FB1D9E">
      <w:pPr>
        <w:pStyle w:val="Heading4"/>
        <w:tabs>
          <w:tab w:val="left" w:pos="1080"/>
          <w:tab w:val="left" w:pos="1980"/>
        </w:tabs>
        <w:ind w:left="0"/>
        <w:jc w:val="both"/>
        <w:rPr>
          <w:rFonts w:ascii="Calibri" w:hAnsi="Calibri" w:cs="Arial"/>
          <w:b w:val="0"/>
          <w:sz w:val="22"/>
          <w:szCs w:val="22"/>
        </w:rPr>
      </w:pPr>
    </w:p>
    <w:p w:rsidR="00FB1D9E" w:rsidRPr="00FB1D9E" w:rsidRDefault="00FB1D9E" w:rsidP="00FB1D9E">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10</w:t>
      </w:r>
      <w:r w:rsidRPr="00FB1D9E">
        <w:rPr>
          <w:rFonts w:ascii="Calibri" w:hAnsi="Calibri" w:cs="Arial"/>
          <w:smallCaps/>
          <w:sz w:val="22"/>
          <w:szCs w:val="22"/>
        </w:rPr>
        <w:t xml:space="preserve"> </w:t>
      </w:r>
      <w:r>
        <w:rPr>
          <w:rFonts w:ascii="Calibri" w:hAnsi="Calibri" w:cs="Arial"/>
          <w:smallCaps/>
          <w:sz w:val="22"/>
          <w:szCs w:val="22"/>
        </w:rPr>
        <w:t>Contracts: Third-party Rights, Discharge, Breach, and Remedies</w:t>
      </w:r>
    </w:p>
    <w:p w:rsidR="00FB1D9E" w:rsidRDefault="003552BA" w:rsidP="00FB1D9E">
      <w:pPr>
        <w:tabs>
          <w:tab w:val="left" w:pos="1080"/>
          <w:tab w:val="left" w:pos="1620"/>
        </w:tabs>
        <w:ind w:right="-360"/>
        <w:jc w:val="both"/>
        <w:rPr>
          <w:rFonts w:ascii="Calibri" w:hAnsi="Calibri" w:cs="Arial"/>
          <w:sz w:val="22"/>
          <w:szCs w:val="22"/>
        </w:rPr>
      </w:pPr>
      <w:r>
        <w:rPr>
          <w:rFonts w:ascii="Calibri" w:hAnsi="Calibri" w:cs="Arial"/>
          <w:sz w:val="22"/>
          <w:szCs w:val="22"/>
        </w:rPr>
        <w:t>22</w:t>
      </w:r>
      <w:r w:rsidR="00FB1D9E" w:rsidRPr="00FB1D9E">
        <w:rPr>
          <w:rFonts w:ascii="Calibri" w:hAnsi="Calibri" w:cs="Arial"/>
          <w:sz w:val="22"/>
          <w:szCs w:val="22"/>
        </w:rPr>
        <w:tab/>
      </w:r>
      <w:r w:rsidR="00FB1D9E" w:rsidRPr="00FB1D9E">
        <w:rPr>
          <w:rFonts w:ascii="Calibri" w:hAnsi="Calibri" w:cs="Arial"/>
          <w:sz w:val="22"/>
          <w:szCs w:val="22"/>
        </w:rPr>
        <w:tab/>
      </w:r>
      <w:r w:rsidR="00FB1D9E" w:rsidRPr="00FB1D9E">
        <w:rPr>
          <w:rFonts w:ascii="Calibri" w:hAnsi="Calibri" w:cs="Arial"/>
          <w:sz w:val="22"/>
          <w:szCs w:val="22"/>
        </w:rPr>
        <w:tab/>
      </w:r>
      <w:r w:rsidR="00FB1D9E">
        <w:rPr>
          <w:rFonts w:ascii="Calibri" w:hAnsi="Calibri" w:cs="Arial"/>
          <w:sz w:val="22"/>
          <w:szCs w:val="22"/>
        </w:rPr>
        <w:t>10</w:t>
      </w:r>
      <w:r w:rsidR="00FB1D9E" w:rsidRPr="00FB1D9E">
        <w:rPr>
          <w:rFonts w:ascii="Calibri" w:hAnsi="Calibri" w:cs="Arial"/>
          <w:sz w:val="22"/>
          <w:szCs w:val="22"/>
        </w:rPr>
        <w:t>.1</w:t>
      </w:r>
      <w:r w:rsidR="00FB1D9E" w:rsidRPr="00FB1D9E">
        <w:rPr>
          <w:rFonts w:ascii="Calibri" w:hAnsi="Calibri" w:cs="Arial"/>
          <w:sz w:val="22"/>
          <w:szCs w:val="22"/>
        </w:rPr>
        <w:tab/>
      </w:r>
      <w:r w:rsidR="00FB1D9E">
        <w:rPr>
          <w:rFonts w:ascii="Calibri" w:hAnsi="Calibri" w:cs="Arial"/>
          <w:sz w:val="22"/>
          <w:szCs w:val="22"/>
        </w:rPr>
        <w:t>Assignment and Delegation</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10.2</w:t>
      </w:r>
      <w:r>
        <w:rPr>
          <w:rFonts w:ascii="Calibri" w:hAnsi="Calibri" w:cs="Arial"/>
          <w:sz w:val="22"/>
          <w:szCs w:val="22"/>
        </w:rPr>
        <w:tab/>
        <w:t>Third-party Beneficiaries</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51337">
        <w:rPr>
          <w:rFonts w:ascii="Calibri" w:hAnsi="Calibri" w:cs="Arial"/>
          <w:sz w:val="22"/>
          <w:szCs w:val="22"/>
        </w:rPr>
        <w:t>10</w:t>
      </w:r>
      <w:r>
        <w:rPr>
          <w:rFonts w:ascii="Calibri" w:hAnsi="Calibri" w:cs="Arial"/>
          <w:sz w:val="22"/>
          <w:szCs w:val="22"/>
        </w:rPr>
        <w:t>.3</w:t>
      </w:r>
      <w:r>
        <w:rPr>
          <w:rFonts w:ascii="Calibri" w:hAnsi="Calibri" w:cs="Arial"/>
          <w:sz w:val="22"/>
          <w:szCs w:val="22"/>
        </w:rPr>
        <w:tab/>
      </w:r>
      <w:r w:rsidR="00051337">
        <w:rPr>
          <w:rFonts w:ascii="Calibri" w:hAnsi="Calibri" w:cs="Arial"/>
          <w:sz w:val="22"/>
          <w:szCs w:val="22"/>
        </w:rPr>
        <w:t>Contract Discharge</w:t>
      </w:r>
    </w:p>
    <w:p w:rsidR="00FB1D9E" w:rsidRDefault="00FB1D9E" w:rsidP="00FB1D9E">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51337">
        <w:rPr>
          <w:rFonts w:ascii="Calibri" w:hAnsi="Calibri" w:cs="Arial"/>
          <w:sz w:val="22"/>
          <w:szCs w:val="22"/>
        </w:rPr>
        <w:t>10</w:t>
      </w:r>
      <w:r>
        <w:rPr>
          <w:rFonts w:ascii="Calibri" w:hAnsi="Calibri" w:cs="Arial"/>
          <w:sz w:val="22"/>
          <w:szCs w:val="22"/>
        </w:rPr>
        <w:t>.4</w:t>
      </w:r>
      <w:r>
        <w:rPr>
          <w:rFonts w:ascii="Calibri" w:hAnsi="Calibri" w:cs="Arial"/>
          <w:sz w:val="22"/>
          <w:szCs w:val="22"/>
        </w:rPr>
        <w:tab/>
      </w:r>
      <w:r w:rsidR="00051337">
        <w:rPr>
          <w:rFonts w:ascii="Calibri" w:hAnsi="Calibri" w:cs="Arial"/>
          <w:sz w:val="22"/>
          <w:szCs w:val="22"/>
        </w:rPr>
        <w:t>Remedies</w:t>
      </w:r>
    </w:p>
    <w:p w:rsidR="00051337" w:rsidRDefault="00051337" w:rsidP="00FB1D9E">
      <w:pPr>
        <w:tabs>
          <w:tab w:val="left" w:pos="1080"/>
          <w:tab w:val="left" w:pos="1620"/>
        </w:tabs>
        <w:ind w:right="-360"/>
        <w:jc w:val="both"/>
        <w:rPr>
          <w:rFonts w:ascii="Calibri" w:hAnsi="Calibri" w:cs="Arial"/>
          <w:sz w:val="22"/>
          <w:szCs w:val="22"/>
        </w:rPr>
      </w:pPr>
    </w:p>
    <w:p w:rsidR="00051337" w:rsidRDefault="00051337" w:rsidP="00FB1D9E">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51337">
        <w:rPr>
          <w:rFonts w:ascii="Calibri" w:hAnsi="Calibri" w:cs="Arial"/>
          <w:b/>
          <w:sz w:val="22"/>
          <w:szCs w:val="22"/>
          <w:u w:val="single"/>
        </w:rPr>
        <w:t>Test #3</w:t>
      </w:r>
      <w:r>
        <w:rPr>
          <w:rFonts w:ascii="Calibri" w:hAnsi="Calibri" w:cs="Arial"/>
          <w:sz w:val="22"/>
          <w:szCs w:val="22"/>
        </w:rPr>
        <w:t xml:space="preserve"> on Chapters 8, 9, and 10</w:t>
      </w:r>
    </w:p>
    <w:p w:rsidR="00051337" w:rsidRDefault="00051337" w:rsidP="00051337">
      <w:pPr>
        <w:pStyle w:val="Heading4"/>
        <w:tabs>
          <w:tab w:val="left" w:pos="1080"/>
          <w:tab w:val="left" w:pos="1980"/>
        </w:tabs>
        <w:ind w:left="0"/>
        <w:jc w:val="both"/>
        <w:rPr>
          <w:rFonts w:ascii="Calibri" w:hAnsi="Calibri" w:cs="Arial"/>
          <w:b w:val="0"/>
          <w:sz w:val="22"/>
          <w:szCs w:val="22"/>
        </w:rPr>
      </w:pPr>
    </w:p>
    <w:p w:rsidR="00051337" w:rsidRPr="00FB1D9E" w:rsidRDefault="00051337" w:rsidP="00051337">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11</w:t>
      </w:r>
      <w:r w:rsidRPr="00FB1D9E">
        <w:rPr>
          <w:rFonts w:ascii="Calibri" w:hAnsi="Calibri" w:cs="Arial"/>
          <w:smallCaps/>
          <w:sz w:val="22"/>
          <w:szCs w:val="22"/>
        </w:rPr>
        <w:t xml:space="preserve"> </w:t>
      </w:r>
      <w:r>
        <w:rPr>
          <w:rFonts w:ascii="Calibri" w:hAnsi="Calibri" w:cs="Arial"/>
          <w:smallCaps/>
          <w:sz w:val="22"/>
          <w:szCs w:val="22"/>
        </w:rPr>
        <w:t>Sales and Leases, Formation, Title, and Risk</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5</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r>
      <w:r>
        <w:rPr>
          <w:rFonts w:ascii="Calibri" w:hAnsi="Calibri" w:cs="Arial"/>
          <w:sz w:val="22"/>
          <w:szCs w:val="22"/>
        </w:rPr>
        <w:t>11</w:t>
      </w:r>
      <w:r w:rsidRPr="00FB1D9E">
        <w:rPr>
          <w:rFonts w:ascii="Calibri" w:hAnsi="Calibri" w:cs="Arial"/>
          <w:sz w:val="22"/>
          <w:szCs w:val="22"/>
        </w:rPr>
        <w:t>.1</w:t>
      </w:r>
      <w:r w:rsidRPr="00FB1D9E">
        <w:rPr>
          <w:rFonts w:ascii="Calibri" w:hAnsi="Calibri" w:cs="Arial"/>
          <w:sz w:val="22"/>
          <w:szCs w:val="22"/>
        </w:rPr>
        <w:tab/>
      </w:r>
      <w:r>
        <w:rPr>
          <w:rFonts w:ascii="Calibri" w:hAnsi="Calibri" w:cs="Arial"/>
          <w:sz w:val="22"/>
          <w:szCs w:val="22"/>
        </w:rPr>
        <w:t>The Scope of the UCC and Article 2 (Sales) and 2A (Leases)</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11.2</w:t>
      </w:r>
      <w:r>
        <w:rPr>
          <w:rFonts w:ascii="Calibri" w:hAnsi="Calibri" w:cs="Arial"/>
          <w:sz w:val="22"/>
          <w:szCs w:val="22"/>
        </w:rPr>
        <w:tab/>
        <w:t>Title and Risk of Loss</w:t>
      </w:r>
    </w:p>
    <w:p w:rsidR="00051337" w:rsidRDefault="00051337" w:rsidP="00051337">
      <w:pPr>
        <w:tabs>
          <w:tab w:val="left" w:pos="1080"/>
          <w:tab w:val="left" w:pos="1620"/>
        </w:tabs>
        <w:ind w:right="-360"/>
        <w:jc w:val="both"/>
        <w:rPr>
          <w:rFonts w:ascii="Calibri" w:hAnsi="Calibri" w:cs="Arial"/>
          <w:sz w:val="22"/>
          <w:szCs w:val="22"/>
        </w:rPr>
      </w:pPr>
    </w:p>
    <w:p w:rsidR="00051337" w:rsidRPr="00FB1D9E" w:rsidRDefault="00051337" w:rsidP="00051337">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12</w:t>
      </w:r>
      <w:r w:rsidRPr="00FB1D9E">
        <w:rPr>
          <w:rFonts w:ascii="Calibri" w:hAnsi="Calibri" w:cs="Arial"/>
          <w:smallCaps/>
          <w:sz w:val="22"/>
          <w:szCs w:val="22"/>
        </w:rPr>
        <w:t xml:space="preserve"> </w:t>
      </w:r>
      <w:r>
        <w:rPr>
          <w:rFonts w:ascii="Calibri" w:hAnsi="Calibri" w:cs="Arial"/>
          <w:smallCaps/>
          <w:sz w:val="22"/>
          <w:szCs w:val="22"/>
        </w:rPr>
        <w:t>Performance and Breach</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6</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r>
      <w:r>
        <w:rPr>
          <w:rFonts w:ascii="Calibri" w:hAnsi="Calibri" w:cs="Arial"/>
          <w:sz w:val="22"/>
          <w:szCs w:val="22"/>
        </w:rPr>
        <w:t>12</w:t>
      </w:r>
      <w:r w:rsidRPr="00FB1D9E">
        <w:rPr>
          <w:rFonts w:ascii="Calibri" w:hAnsi="Calibri" w:cs="Arial"/>
          <w:sz w:val="22"/>
          <w:szCs w:val="22"/>
        </w:rPr>
        <w:t>.1</w:t>
      </w:r>
      <w:r w:rsidRPr="00FB1D9E">
        <w:rPr>
          <w:rFonts w:ascii="Calibri" w:hAnsi="Calibri" w:cs="Arial"/>
          <w:sz w:val="22"/>
          <w:szCs w:val="22"/>
        </w:rPr>
        <w:tab/>
      </w:r>
      <w:r>
        <w:rPr>
          <w:rFonts w:ascii="Calibri" w:hAnsi="Calibri" w:cs="Arial"/>
          <w:sz w:val="22"/>
          <w:szCs w:val="22"/>
        </w:rPr>
        <w:t>Obligations of the Seller or Lessor</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12.2</w:t>
      </w:r>
      <w:r>
        <w:rPr>
          <w:rFonts w:ascii="Calibri" w:hAnsi="Calibri" w:cs="Arial"/>
          <w:sz w:val="22"/>
          <w:szCs w:val="22"/>
        </w:rPr>
        <w:tab/>
        <w:t>Obligations of the Buyer or Lessee</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t>12.3</w:t>
      </w:r>
      <w:r>
        <w:rPr>
          <w:rFonts w:ascii="Calibri" w:hAnsi="Calibri" w:cs="Arial"/>
          <w:sz w:val="22"/>
          <w:szCs w:val="22"/>
        </w:rPr>
        <w:tab/>
        <w:t>Remedies of the Seller or Lessor</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12.4</w:t>
      </w:r>
      <w:r>
        <w:rPr>
          <w:rFonts w:ascii="Calibri" w:hAnsi="Calibri" w:cs="Arial"/>
          <w:sz w:val="22"/>
          <w:szCs w:val="22"/>
        </w:rPr>
        <w:tab/>
        <w:t>Limitation of Remedies</w:t>
      </w:r>
    </w:p>
    <w:p w:rsidR="00051337" w:rsidRDefault="00051337" w:rsidP="00FB1D9E">
      <w:pPr>
        <w:tabs>
          <w:tab w:val="left" w:pos="1080"/>
          <w:tab w:val="left" w:pos="1620"/>
        </w:tabs>
        <w:ind w:right="-360"/>
        <w:jc w:val="both"/>
        <w:rPr>
          <w:rFonts w:ascii="Calibri" w:hAnsi="Calibri" w:cs="Arial"/>
          <w:sz w:val="22"/>
          <w:szCs w:val="22"/>
        </w:rPr>
      </w:pPr>
    </w:p>
    <w:p w:rsidR="00051337" w:rsidRPr="00FB1D9E" w:rsidRDefault="00051337" w:rsidP="00051337">
      <w:pPr>
        <w:pStyle w:val="Heading4"/>
        <w:tabs>
          <w:tab w:val="left" w:pos="1080"/>
          <w:tab w:val="left" w:pos="1980"/>
        </w:tabs>
        <w:ind w:left="0"/>
        <w:jc w:val="both"/>
        <w:rPr>
          <w:rFonts w:ascii="Calibri" w:hAnsi="Calibri" w:cs="Arial"/>
          <w:b w:val="0"/>
          <w:smallCaps/>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sidRPr="00FB1D9E">
        <w:rPr>
          <w:rFonts w:ascii="Calibri" w:hAnsi="Calibri" w:cs="Arial"/>
          <w:smallCaps/>
          <w:sz w:val="22"/>
          <w:szCs w:val="22"/>
        </w:rPr>
        <w:t xml:space="preserve">Chapter </w:t>
      </w:r>
      <w:r>
        <w:rPr>
          <w:rFonts w:ascii="Calibri" w:hAnsi="Calibri" w:cs="Arial"/>
          <w:smallCaps/>
          <w:sz w:val="22"/>
          <w:szCs w:val="22"/>
        </w:rPr>
        <w:t>13</w:t>
      </w:r>
      <w:r w:rsidRPr="00FB1D9E">
        <w:rPr>
          <w:rFonts w:ascii="Calibri" w:hAnsi="Calibri" w:cs="Arial"/>
          <w:smallCaps/>
          <w:sz w:val="22"/>
          <w:szCs w:val="22"/>
        </w:rPr>
        <w:t xml:space="preserve"> </w:t>
      </w:r>
      <w:r>
        <w:rPr>
          <w:rFonts w:ascii="Calibri" w:hAnsi="Calibri" w:cs="Arial"/>
          <w:smallCaps/>
          <w:sz w:val="22"/>
          <w:szCs w:val="22"/>
        </w:rPr>
        <w:t>Warranties, Product Liability, and Consumer Law</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2</w:t>
      </w:r>
      <w:r w:rsidR="003552BA">
        <w:rPr>
          <w:rFonts w:ascii="Calibri" w:hAnsi="Calibri" w:cs="Arial"/>
          <w:sz w:val="22"/>
          <w:szCs w:val="22"/>
        </w:rPr>
        <w:t>8</w:t>
      </w:r>
      <w:r w:rsidRPr="00FB1D9E">
        <w:rPr>
          <w:rFonts w:ascii="Calibri" w:hAnsi="Calibri" w:cs="Arial"/>
          <w:sz w:val="22"/>
          <w:szCs w:val="22"/>
        </w:rPr>
        <w:tab/>
      </w:r>
      <w:r w:rsidRPr="00FB1D9E">
        <w:rPr>
          <w:rFonts w:ascii="Calibri" w:hAnsi="Calibri" w:cs="Arial"/>
          <w:sz w:val="22"/>
          <w:szCs w:val="22"/>
        </w:rPr>
        <w:tab/>
      </w:r>
      <w:r w:rsidRPr="00FB1D9E">
        <w:rPr>
          <w:rFonts w:ascii="Calibri" w:hAnsi="Calibri" w:cs="Arial"/>
          <w:sz w:val="22"/>
          <w:szCs w:val="22"/>
        </w:rPr>
        <w:tab/>
      </w:r>
      <w:r>
        <w:rPr>
          <w:rFonts w:ascii="Calibri" w:hAnsi="Calibri" w:cs="Arial"/>
          <w:sz w:val="22"/>
          <w:szCs w:val="22"/>
        </w:rPr>
        <w:t>13</w:t>
      </w:r>
      <w:r w:rsidRPr="00FB1D9E">
        <w:rPr>
          <w:rFonts w:ascii="Calibri" w:hAnsi="Calibri" w:cs="Arial"/>
          <w:sz w:val="22"/>
          <w:szCs w:val="22"/>
        </w:rPr>
        <w:t>.1</w:t>
      </w:r>
      <w:r w:rsidRPr="00FB1D9E">
        <w:rPr>
          <w:rFonts w:ascii="Calibri" w:hAnsi="Calibri" w:cs="Arial"/>
          <w:sz w:val="22"/>
          <w:szCs w:val="22"/>
        </w:rPr>
        <w:tab/>
      </w:r>
      <w:r>
        <w:rPr>
          <w:rFonts w:ascii="Calibri" w:hAnsi="Calibri" w:cs="Arial"/>
          <w:sz w:val="22"/>
          <w:szCs w:val="22"/>
        </w:rPr>
        <w:t>Warranties</w:t>
      </w:r>
    </w:p>
    <w:p w:rsidR="00051337" w:rsidRDefault="00051337" w:rsidP="00051337">
      <w:pPr>
        <w:tabs>
          <w:tab w:val="left" w:pos="1080"/>
          <w:tab w:val="left" w:pos="1620"/>
        </w:tabs>
        <w:ind w:right="-36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13.2</w:t>
      </w:r>
      <w:r>
        <w:rPr>
          <w:rFonts w:ascii="Calibri" w:hAnsi="Calibri" w:cs="Arial"/>
          <w:sz w:val="22"/>
          <w:szCs w:val="22"/>
        </w:rPr>
        <w:tab/>
        <w:t>Strict Product Liability</w:t>
      </w:r>
    </w:p>
    <w:p w:rsidR="00FB1D9E" w:rsidRDefault="00051337" w:rsidP="00FB1D9E">
      <w:pPr>
        <w:pStyle w:val="normal0"/>
        <w:jc w:val="both"/>
        <w:rPr>
          <w:rStyle w:val="normalchar1"/>
          <w:rFonts w:ascii="Calibri" w:hAnsi="Calibri" w:cs="Arial"/>
          <w:sz w:val="22"/>
          <w:szCs w:val="22"/>
        </w:rPr>
      </w:pPr>
      <w:r>
        <w:rPr>
          <w:rStyle w:val="normalchar1"/>
          <w:rFonts w:ascii="Calibri" w:hAnsi="Calibri" w:cs="Arial"/>
          <w:sz w:val="22"/>
          <w:szCs w:val="22"/>
        </w:rPr>
        <w:t>2</w:t>
      </w:r>
      <w:r w:rsidR="003552BA">
        <w:rPr>
          <w:rStyle w:val="normalchar1"/>
          <w:rFonts w:ascii="Calibri" w:hAnsi="Calibri" w:cs="Arial"/>
          <w:sz w:val="22"/>
          <w:szCs w:val="22"/>
        </w:rPr>
        <w:t>9</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13.3</w:t>
      </w:r>
      <w:r>
        <w:rPr>
          <w:rStyle w:val="normalchar1"/>
          <w:rFonts w:ascii="Calibri" w:hAnsi="Calibri" w:cs="Arial"/>
          <w:sz w:val="22"/>
          <w:szCs w:val="22"/>
        </w:rPr>
        <w:tab/>
        <w:t>Consumer Law</w:t>
      </w:r>
    </w:p>
    <w:p w:rsidR="003221DB" w:rsidRPr="003552BA" w:rsidRDefault="00051337" w:rsidP="00051337">
      <w:pPr>
        <w:pStyle w:val="normal0"/>
        <w:jc w:val="both"/>
        <w:rPr>
          <w:rFonts w:ascii="Calibri" w:hAnsi="Calibri" w:cs="Arial"/>
          <w:sz w:val="22"/>
          <w:szCs w:val="22"/>
        </w:rPr>
      </w:pP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3221DB" w:rsidRPr="003552BA">
        <w:rPr>
          <w:rStyle w:val="normalchar1"/>
          <w:rFonts w:ascii="Calibri" w:hAnsi="Calibri" w:cs="Arial"/>
          <w:sz w:val="22"/>
          <w:szCs w:val="22"/>
        </w:rPr>
        <w:t>Review for Final Exam</w:t>
      </w:r>
    </w:p>
    <w:p w:rsidR="003552BA" w:rsidRDefault="003552BA" w:rsidP="00051337">
      <w:pPr>
        <w:pStyle w:val="normal0"/>
        <w:jc w:val="both"/>
        <w:rPr>
          <w:rStyle w:val="normalchar1"/>
          <w:rFonts w:ascii="Calibri" w:hAnsi="Calibri" w:cs="Arial"/>
          <w:sz w:val="22"/>
          <w:szCs w:val="22"/>
        </w:rPr>
      </w:pPr>
    </w:p>
    <w:p w:rsidR="003221DB" w:rsidRPr="00D66112" w:rsidRDefault="00051337" w:rsidP="00051337">
      <w:pPr>
        <w:pStyle w:val="normal0"/>
        <w:jc w:val="both"/>
        <w:rPr>
          <w:rFonts w:ascii="Calibri" w:hAnsi="Calibri" w:cs="Arial"/>
          <w:sz w:val="22"/>
          <w:szCs w:val="22"/>
        </w:rPr>
      </w:pPr>
      <w:r w:rsidRPr="003552BA">
        <w:rPr>
          <w:rStyle w:val="normalchar1"/>
          <w:rFonts w:ascii="Calibri" w:hAnsi="Calibri" w:cs="Arial"/>
          <w:sz w:val="22"/>
          <w:szCs w:val="22"/>
        </w:rPr>
        <w:t>30</w:t>
      </w:r>
      <w:r w:rsidR="003221DB" w:rsidRPr="003552BA">
        <w:rPr>
          <w:rStyle w:val="normalchar1"/>
          <w:rFonts w:ascii="Calibri" w:hAnsi="Calibri" w:cs="Arial"/>
          <w:sz w:val="22"/>
          <w:szCs w:val="22"/>
        </w:rPr>
        <w:tab/>
      </w:r>
      <w:r w:rsidR="003221DB" w:rsidRPr="003552BA">
        <w:rPr>
          <w:rStyle w:val="normalchar1"/>
          <w:rFonts w:ascii="Calibri" w:hAnsi="Calibri" w:cs="Arial"/>
          <w:sz w:val="22"/>
          <w:szCs w:val="22"/>
        </w:rPr>
        <w:tab/>
      </w:r>
      <w:r w:rsidR="003221DB" w:rsidRPr="003552BA">
        <w:rPr>
          <w:rStyle w:val="normalchar1"/>
          <w:rFonts w:ascii="Calibri" w:hAnsi="Calibri" w:cs="Arial"/>
          <w:sz w:val="22"/>
          <w:szCs w:val="22"/>
        </w:rPr>
        <w:tab/>
      </w:r>
      <w:r w:rsidR="003221DB" w:rsidRPr="003552BA">
        <w:rPr>
          <w:rStyle w:val="normalchar1"/>
          <w:rFonts w:ascii="Calibri" w:hAnsi="Calibri" w:cs="Arial"/>
          <w:b/>
          <w:bCs/>
          <w:sz w:val="22"/>
          <w:szCs w:val="22"/>
          <w:u w:val="single"/>
        </w:rPr>
        <w:t xml:space="preserve">Final Exam </w:t>
      </w:r>
      <w:r w:rsidR="003221DB" w:rsidRPr="003552BA">
        <w:rPr>
          <w:rStyle w:val="normalchar1"/>
          <w:rFonts w:ascii="Calibri" w:hAnsi="Calibri" w:cs="Arial"/>
          <w:sz w:val="22"/>
          <w:szCs w:val="22"/>
        </w:rPr>
        <w:t>on all course material covered</w:t>
      </w:r>
    </w:p>
    <w:sectPr w:rsidR="003221DB" w:rsidRPr="00D66112" w:rsidSect="009006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58" w:rsidRDefault="00A86B58" w:rsidP="006A295A">
      <w:r>
        <w:separator/>
      </w:r>
    </w:p>
  </w:endnote>
  <w:endnote w:type="continuationSeparator" w:id="0">
    <w:p w:rsidR="00A86B58" w:rsidRDefault="00A86B58" w:rsidP="006A2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3221D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A6943" w:rsidRPr="00B962D9">
            <w:rPr>
              <w:rFonts w:ascii="Calibri" w:hAnsi="Calibri"/>
              <w:color w:val="003399"/>
            </w:rPr>
            <w:fldChar w:fldCharType="begin"/>
          </w:r>
          <w:r w:rsidRPr="00B962D9">
            <w:rPr>
              <w:rFonts w:ascii="Calibri" w:hAnsi="Calibri"/>
              <w:color w:val="003399"/>
            </w:rPr>
            <w:instrText xml:space="preserve"> PAGE   \* MERGEFORMAT </w:instrText>
          </w:r>
          <w:r w:rsidR="00EA6943" w:rsidRPr="00B962D9">
            <w:rPr>
              <w:rFonts w:ascii="Calibri" w:hAnsi="Calibri"/>
              <w:color w:val="003399"/>
            </w:rPr>
            <w:fldChar w:fldCharType="separate"/>
          </w:r>
          <w:r w:rsidR="00A86B58">
            <w:rPr>
              <w:rFonts w:ascii="Calibri" w:hAnsi="Calibri"/>
              <w:noProof/>
              <w:color w:val="003399"/>
            </w:rPr>
            <w:t>1</w:t>
          </w:r>
          <w:r w:rsidR="00EA6943" w:rsidRPr="00B962D9">
            <w:rPr>
              <w:rFonts w:ascii="Calibri" w:hAnsi="Calibri"/>
              <w:color w:val="003399"/>
            </w:rPr>
            <w:fldChar w:fldCharType="end"/>
          </w:r>
        </w:p>
      </w:tc>
      <w:tc>
        <w:tcPr>
          <w:tcW w:w="7938" w:type="dxa"/>
        </w:tcPr>
        <w:p w:rsidR="000D0A3B" w:rsidRPr="009006C3" w:rsidRDefault="003221DB" w:rsidP="009006C3">
          <w:pPr>
            <w:pStyle w:val="Footer"/>
            <w:jc w:val="right"/>
            <w:rPr>
              <w:rFonts w:ascii="Calibri" w:hAnsi="Calibri"/>
              <w:i/>
              <w:sz w:val="20"/>
              <w:szCs w:val="20"/>
            </w:rPr>
          </w:pPr>
          <w:r w:rsidRPr="009006C3">
            <w:rPr>
              <w:rFonts w:ascii="Calibri" w:hAnsi="Calibri"/>
              <w:i/>
              <w:sz w:val="20"/>
              <w:szCs w:val="20"/>
            </w:rPr>
            <w:t xml:space="preserve">prepared by </w:t>
          </w:r>
          <w:r w:rsidR="009006C3" w:rsidRPr="009006C3">
            <w:rPr>
              <w:rFonts w:ascii="Calibri" w:hAnsi="Calibri"/>
              <w:i/>
              <w:sz w:val="20"/>
              <w:szCs w:val="20"/>
            </w:rPr>
            <w:t>P Tandoh</w:t>
          </w:r>
          <w:r w:rsidRPr="009006C3">
            <w:rPr>
              <w:rFonts w:ascii="Calibri" w:hAnsi="Calibri"/>
              <w:i/>
              <w:sz w:val="20"/>
              <w:szCs w:val="20"/>
            </w:rPr>
            <w:t>,</w:t>
          </w:r>
          <w:r w:rsidR="009006C3" w:rsidRPr="009006C3">
            <w:rPr>
              <w:rFonts w:ascii="Calibri" w:hAnsi="Calibri"/>
              <w:i/>
              <w:sz w:val="20"/>
              <w:szCs w:val="20"/>
            </w:rPr>
            <w:t xml:space="preserve"> Fall</w:t>
          </w:r>
          <w:r w:rsidRPr="009006C3">
            <w:rPr>
              <w:rFonts w:ascii="Calibri" w:hAnsi="Calibri"/>
              <w:i/>
              <w:sz w:val="20"/>
              <w:szCs w:val="20"/>
            </w:rPr>
            <w:t xml:space="preserve"> 2010</w:t>
          </w:r>
        </w:p>
      </w:tc>
    </w:tr>
  </w:tbl>
  <w:p w:rsidR="000D0A3B" w:rsidRDefault="00A86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58" w:rsidRDefault="00A86B58" w:rsidP="006A295A">
      <w:r>
        <w:separator/>
      </w:r>
    </w:p>
  </w:footnote>
  <w:footnote w:type="continuationSeparator" w:id="0">
    <w:p w:rsidR="00A86B58" w:rsidRDefault="00A86B58" w:rsidP="006A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221DB"/>
    <w:rsid w:val="00021825"/>
    <w:rsid w:val="00051337"/>
    <w:rsid w:val="000E73CF"/>
    <w:rsid w:val="001931C6"/>
    <w:rsid w:val="003221DB"/>
    <w:rsid w:val="0033176D"/>
    <w:rsid w:val="003552BA"/>
    <w:rsid w:val="003C7BEE"/>
    <w:rsid w:val="004A1E64"/>
    <w:rsid w:val="006A295A"/>
    <w:rsid w:val="006B14CB"/>
    <w:rsid w:val="009006C3"/>
    <w:rsid w:val="00917394"/>
    <w:rsid w:val="00944069"/>
    <w:rsid w:val="009E0045"/>
    <w:rsid w:val="00A140A9"/>
    <w:rsid w:val="00A25EDC"/>
    <w:rsid w:val="00A86B58"/>
    <w:rsid w:val="00AC3D16"/>
    <w:rsid w:val="00D82E6B"/>
    <w:rsid w:val="00DC259E"/>
    <w:rsid w:val="00DC709B"/>
    <w:rsid w:val="00E44004"/>
    <w:rsid w:val="00EA6943"/>
    <w:rsid w:val="00F04EDD"/>
    <w:rsid w:val="00FB1D9E"/>
    <w:rsid w:val="00FC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221DB"/>
    <w:pPr>
      <w:keepNext/>
      <w:ind w:left="2160"/>
      <w:outlineLvl w:val="2"/>
    </w:pPr>
    <w:rPr>
      <w:smallCaps/>
      <w:szCs w:val="20"/>
    </w:rPr>
  </w:style>
  <w:style w:type="paragraph" w:styleId="Heading4">
    <w:name w:val="heading 4"/>
    <w:basedOn w:val="Normal"/>
    <w:next w:val="Normal"/>
    <w:link w:val="Heading4Char"/>
    <w:qFormat/>
    <w:rsid w:val="003221DB"/>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21DB"/>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3221DB"/>
    <w:rPr>
      <w:rFonts w:ascii="Times New Roman" w:eastAsia="Times New Roman" w:hAnsi="Times New Roman" w:cs="Times New Roman"/>
      <w:b/>
      <w:sz w:val="24"/>
      <w:szCs w:val="20"/>
    </w:rPr>
  </w:style>
  <w:style w:type="paragraph" w:customStyle="1" w:styleId="normal0">
    <w:name w:val="normal"/>
    <w:basedOn w:val="Normal"/>
    <w:rsid w:val="003221DB"/>
  </w:style>
  <w:style w:type="paragraph" w:customStyle="1" w:styleId="list0020paragraph">
    <w:name w:val="list_0020paragraph"/>
    <w:basedOn w:val="Normal"/>
    <w:rsid w:val="003221DB"/>
    <w:pPr>
      <w:ind w:left="720"/>
    </w:pPr>
  </w:style>
  <w:style w:type="paragraph" w:customStyle="1" w:styleId="body0020text">
    <w:name w:val="body_0020text"/>
    <w:basedOn w:val="Normal"/>
    <w:rsid w:val="003221DB"/>
  </w:style>
  <w:style w:type="paragraph" w:customStyle="1" w:styleId="body0020text00202">
    <w:name w:val="body_0020text_00202"/>
    <w:basedOn w:val="Normal"/>
    <w:rsid w:val="003221DB"/>
    <w:rPr>
      <w:sz w:val="22"/>
      <w:szCs w:val="22"/>
    </w:rPr>
  </w:style>
  <w:style w:type="paragraph" w:customStyle="1" w:styleId="block0020text">
    <w:name w:val="block_0020text"/>
    <w:basedOn w:val="Normal"/>
    <w:rsid w:val="003221DB"/>
    <w:pPr>
      <w:ind w:left="2880" w:right="1440" w:hanging="720"/>
      <w:jc w:val="both"/>
    </w:pPr>
    <w:rPr>
      <w:b/>
      <w:bCs/>
    </w:rPr>
  </w:style>
  <w:style w:type="character" w:customStyle="1" w:styleId="normalchar1">
    <w:name w:val="normal__char1"/>
    <w:basedOn w:val="DefaultParagraphFont"/>
    <w:rsid w:val="003221DB"/>
    <w:rPr>
      <w:rFonts w:ascii="Times New Roman" w:hAnsi="Times New Roman" w:cs="Times New Roman" w:hint="default"/>
    </w:rPr>
  </w:style>
  <w:style w:type="character" w:customStyle="1" w:styleId="list0020paragraphchar1">
    <w:name w:val="list_0020paragraph__char1"/>
    <w:basedOn w:val="DefaultParagraphFont"/>
    <w:rsid w:val="003221DB"/>
    <w:rPr>
      <w:rFonts w:ascii="Times New Roman" w:hAnsi="Times New Roman" w:cs="Times New Roman" w:hint="default"/>
    </w:rPr>
  </w:style>
  <w:style w:type="character" w:customStyle="1" w:styleId="emphasischar1">
    <w:name w:val="emphasis__char1"/>
    <w:basedOn w:val="DefaultParagraphFont"/>
    <w:rsid w:val="003221DB"/>
    <w:rPr>
      <w:i/>
      <w:iCs/>
    </w:rPr>
  </w:style>
  <w:style w:type="character" w:customStyle="1" w:styleId="body0020textchar1">
    <w:name w:val="body_0020text__char1"/>
    <w:basedOn w:val="DefaultParagraphFont"/>
    <w:rsid w:val="003221DB"/>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3221DB"/>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3221DB"/>
    <w:rPr>
      <w:rFonts w:ascii="Times New Roman" w:hAnsi="Times New Roman" w:cs="Times New Roman" w:hint="default"/>
      <w:sz w:val="22"/>
      <w:szCs w:val="22"/>
    </w:rPr>
  </w:style>
  <w:style w:type="character" w:customStyle="1" w:styleId="block0020textchar1">
    <w:name w:val="block_0020text__char1"/>
    <w:basedOn w:val="DefaultParagraphFont"/>
    <w:rsid w:val="003221DB"/>
    <w:rPr>
      <w:rFonts w:ascii="Times New Roman" w:hAnsi="Times New Roman" w:cs="Times New Roman" w:hint="default"/>
      <w:b/>
      <w:bCs/>
    </w:rPr>
  </w:style>
  <w:style w:type="paragraph" w:customStyle="1" w:styleId="TxBrc7">
    <w:name w:val="TxBr_c7"/>
    <w:basedOn w:val="Normal"/>
    <w:rsid w:val="003221DB"/>
    <w:pPr>
      <w:widowControl w:val="0"/>
      <w:spacing w:line="240" w:lineRule="atLeast"/>
      <w:jc w:val="center"/>
    </w:pPr>
    <w:rPr>
      <w:snapToGrid w:val="0"/>
      <w:szCs w:val="20"/>
    </w:rPr>
  </w:style>
  <w:style w:type="paragraph" w:customStyle="1" w:styleId="TxBrp8">
    <w:name w:val="TxBr_p8"/>
    <w:basedOn w:val="Normal"/>
    <w:rsid w:val="003221DB"/>
    <w:pPr>
      <w:widowControl w:val="0"/>
      <w:tabs>
        <w:tab w:val="left" w:pos="742"/>
      </w:tabs>
      <w:spacing w:line="240" w:lineRule="atLeast"/>
      <w:ind w:left="50" w:hanging="742"/>
    </w:pPr>
    <w:rPr>
      <w:snapToGrid w:val="0"/>
      <w:szCs w:val="20"/>
    </w:rPr>
  </w:style>
  <w:style w:type="paragraph" w:styleId="Footer">
    <w:name w:val="footer"/>
    <w:basedOn w:val="Normal"/>
    <w:link w:val="FooterChar"/>
    <w:uiPriority w:val="99"/>
    <w:rsid w:val="003221DB"/>
    <w:pPr>
      <w:tabs>
        <w:tab w:val="center" w:pos="4680"/>
        <w:tab w:val="right" w:pos="9360"/>
      </w:tabs>
    </w:pPr>
  </w:style>
  <w:style w:type="character" w:customStyle="1" w:styleId="FooterChar">
    <w:name w:val="Footer Char"/>
    <w:basedOn w:val="DefaultParagraphFont"/>
    <w:link w:val="Footer"/>
    <w:uiPriority w:val="99"/>
    <w:rsid w:val="003221D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006C3"/>
    <w:pPr>
      <w:tabs>
        <w:tab w:val="center" w:pos="4680"/>
        <w:tab w:val="right" w:pos="9360"/>
      </w:tabs>
    </w:pPr>
  </w:style>
  <w:style w:type="character" w:customStyle="1" w:styleId="HeaderChar">
    <w:name w:val="Header Char"/>
    <w:basedOn w:val="DefaultParagraphFont"/>
    <w:link w:val="Header"/>
    <w:uiPriority w:val="99"/>
    <w:semiHidden/>
    <w:rsid w:val="009006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1197</Words>
  <Characters>6825</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Chapter 2 Ethics and Business Decision Making</vt:lpstr>
      <vt:lpstr>        Chapter 3 Courts and Alternative Dispute Resolution</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Susan Gaulden</cp:lastModifiedBy>
  <cp:revision>2</cp:revision>
  <cp:lastPrinted>2010-10-25T01:52:00Z</cp:lastPrinted>
  <dcterms:created xsi:type="dcterms:W3CDTF">2011-03-28T15:55:00Z</dcterms:created>
  <dcterms:modified xsi:type="dcterms:W3CDTF">2011-03-28T15:55:00Z</dcterms:modified>
</cp:coreProperties>
</file>