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6D7D11" w:rsidRDefault="00636094" w:rsidP="00636094">
      <w:pPr>
        <w:pStyle w:val="normal0"/>
        <w:jc w:val="center"/>
        <w:rPr>
          <w:rFonts w:ascii="Calibri" w:hAnsi="Calibri"/>
        </w:rPr>
      </w:pPr>
      <w:r w:rsidRPr="006D7D11">
        <w:rPr>
          <w:rStyle w:val="normalchar1"/>
          <w:rFonts w:ascii="Calibri" w:hAnsi="Calibri" w:cs="Arial"/>
          <w:b/>
          <w:bCs/>
        </w:rPr>
        <w:t>ESSEX COUNTY COLLEGE</w:t>
      </w:r>
    </w:p>
    <w:p w:rsidR="00636094" w:rsidRPr="006D7D11" w:rsidRDefault="004151F5" w:rsidP="00636094">
      <w:pPr>
        <w:pStyle w:val="normal0"/>
        <w:jc w:val="center"/>
        <w:rPr>
          <w:rFonts w:ascii="Calibri" w:hAnsi="Calibri"/>
        </w:rPr>
      </w:pPr>
      <w:r w:rsidRPr="006D7D11">
        <w:rPr>
          <w:rStyle w:val="normalchar1"/>
          <w:rFonts w:ascii="Calibri" w:hAnsi="Calibri" w:cs="Arial"/>
          <w:b/>
          <w:bCs/>
        </w:rPr>
        <w:t>Biology &amp; Chemistry</w:t>
      </w:r>
      <w:r w:rsidR="00636094" w:rsidRPr="006D7D11">
        <w:rPr>
          <w:rStyle w:val="normalchar1"/>
          <w:rFonts w:ascii="Calibri" w:hAnsi="Calibri" w:cs="Arial"/>
          <w:b/>
          <w:bCs/>
        </w:rPr>
        <w:t xml:space="preserve"> Division</w:t>
      </w:r>
    </w:p>
    <w:p w:rsidR="00636094" w:rsidRPr="006D7D11" w:rsidRDefault="00E832F9" w:rsidP="00636094">
      <w:pPr>
        <w:pStyle w:val="normal0"/>
        <w:jc w:val="center"/>
        <w:rPr>
          <w:rStyle w:val="normalchar1"/>
          <w:rFonts w:ascii="Calibri" w:hAnsi="Calibri" w:cs="Arial"/>
          <w:b/>
          <w:bCs/>
        </w:rPr>
      </w:pPr>
      <w:r>
        <w:rPr>
          <w:rStyle w:val="normalchar1"/>
          <w:rFonts w:ascii="Calibri" w:hAnsi="Calibri" w:cs="Arial"/>
          <w:b/>
          <w:bCs/>
        </w:rPr>
        <w:t>CHM 10</w:t>
      </w:r>
      <w:r w:rsidR="00F76FBD">
        <w:rPr>
          <w:rStyle w:val="normalchar1"/>
          <w:rFonts w:ascii="Calibri" w:hAnsi="Calibri" w:cs="Arial"/>
          <w:b/>
          <w:bCs/>
        </w:rPr>
        <w:t>2</w:t>
      </w:r>
      <w:r>
        <w:rPr>
          <w:rStyle w:val="normalchar1"/>
          <w:rFonts w:ascii="Calibri" w:hAnsi="Calibri" w:cs="Arial"/>
          <w:b/>
          <w:bCs/>
        </w:rPr>
        <w:t xml:space="preserve"> – College Chemistry I</w:t>
      </w:r>
      <w:r w:rsidR="00F76FBD">
        <w:rPr>
          <w:rStyle w:val="normalchar1"/>
          <w:rFonts w:ascii="Calibri" w:hAnsi="Calibri" w:cs="Arial"/>
          <w:b/>
          <w:bCs/>
        </w:rPr>
        <w:t>I</w:t>
      </w:r>
    </w:p>
    <w:p w:rsidR="00636094" w:rsidRPr="006D7D11" w:rsidRDefault="00636094" w:rsidP="00636094">
      <w:pPr>
        <w:pStyle w:val="normal0"/>
        <w:jc w:val="center"/>
        <w:rPr>
          <w:rStyle w:val="normalchar1"/>
          <w:rFonts w:ascii="Calibri" w:hAnsi="Calibri" w:cs="Arial"/>
          <w:b/>
          <w:bCs/>
        </w:rPr>
      </w:pPr>
      <w:r w:rsidRPr="006D7D11">
        <w:rPr>
          <w:rStyle w:val="normalchar1"/>
          <w:rFonts w:ascii="Calibri" w:hAnsi="Calibri" w:cs="Arial"/>
          <w:b/>
          <w:bCs/>
        </w:rPr>
        <w:t>Course Outline</w:t>
      </w:r>
    </w:p>
    <w:p w:rsidR="00334AD0" w:rsidRPr="006D7D11" w:rsidRDefault="00334AD0" w:rsidP="00636094">
      <w:pPr>
        <w:pStyle w:val="normal0"/>
        <w:jc w:val="center"/>
        <w:rPr>
          <w:rStyle w:val="normalchar1"/>
          <w:rFonts w:ascii="Calibri" w:hAnsi="Calibri" w:cs="Arial"/>
          <w:b/>
          <w:bCs/>
        </w:rPr>
      </w:pPr>
    </w:p>
    <w:p w:rsidR="00334AD0" w:rsidRPr="006D7D11" w:rsidRDefault="00334AD0" w:rsidP="00636094">
      <w:pPr>
        <w:pStyle w:val="normal0"/>
        <w:jc w:val="center"/>
        <w:rPr>
          <w:rFonts w:ascii="Calibri" w:hAnsi="Calibri"/>
        </w:rPr>
      </w:pPr>
    </w:p>
    <w:p w:rsidR="00636094" w:rsidRPr="006D7D11" w:rsidRDefault="00636094" w:rsidP="00A75F87">
      <w:pPr>
        <w:pStyle w:val="normal0"/>
        <w:jc w:val="both"/>
        <w:rPr>
          <w:rStyle w:val="normalchar1"/>
          <w:rFonts w:ascii="Calibri" w:hAnsi="Calibri" w:cs="Arial"/>
          <w:sz w:val="22"/>
          <w:szCs w:val="22"/>
        </w:rPr>
      </w:pPr>
      <w:r w:rsidRPr="006D7D11">
        <w:rPr>
          <w:rStyle w:val="normalchar1"/>
          <w:rFonts w:ascii="Calibri" w:hAnsi="Calibri" w:cs="Arial"/>
          <w:b/>
          <w:bCs/>
          <w:sz w:val="22"/>
          <w:szCs w:val="22"/>
        </w:rPr>
        <w:t>Course Number &amp; Name:</w:t>
      </w:r>
      <w:r w:rsidRPr="006D7D11">
        <w:rPr>
          <w:rStyle w:val="normalchar1"/>
          <w:rFonts w:ascii="Calibri" w:hAnsi="Calibri" w:cs="Arial"/>
          <w:sz w:val="22"/>
          <w:szCs w:val="22"/>
        </w:rPr>
        <w:t xml:space="preserve">  </w:t>
      </w:r>
      <w:r w:rsidR="005A7821" w:rsidRPr="006D7D11">
        <w:rPr>
          <w:rStyle w:val="normalchar1"/>
          <w:rFonts w:ascii="Calibri" w:hAnsi="Calibri" w:cs="Arial"/>
          <w:sz w:val="22"/>
          <w:szCs w:val="22"/>
        </w:rPr>
        <w:t>CHM 10</w:t>
      </w:r>
      <w:r w:rsidR="00F76FBD">
        <w:rPr>
          <w:rStyle w:val="normalchar1"/>
          <w:rFonts w:ascii="Calibri" w:hAnsi="Calibri" w:cs="Arial"/>
          <w:sz w:val="22"/>
          <w:szCs w:val="22"/>
        </w:rPr>
        <w:t>2</w:t>
      </w:r>
      <w:r w:rsidR="005A7821" w:rsidRPr="006D7D11">
        <w:rPr>
          <w:rStyle w:val="normalchar1"/>
          <w:rFonts w:ascii="Calibri" w:hAnsi="Calibri" w:cs="Arial"/>
          <w:sz w:val="22"/>
          <w:szCs w:val="22"/>
        </w:rPr>
        <w:t xml:space="preserve"> College Chemistry </w:t>
      </w:r>
      <w:r w:rsidR="00E832F9">
        <w:rPr>
          <w:rStyle w:val="normalchar1"/>
          <w:rFonts w:ascii="Calibri" w:hAnsi="Calibri" w:cs="Arial"/>
          <w:sz w:val="22"/>
          <w:szCs w:val="22"/>
        </w:rPr>
        <w:t>I</w:t>
      </w:r>
      <w:r w:rsidR="00F76FBD">
        <w:rPr>
          <w:rStyle w:val="normalchar1"/>
          <w:rFonts w:ascii="Calibri" w:hAnsi="Calibri" w:cs="Arial"/>
          <w:sz w:val="22"/>
          <w:szCs w:val="22"/>
        </w:rPr>
        <w:t>I</w:t>
      </w:r>
    </w:p>
    <w:p w:rsidR="00334AD0" w:rsidRPr="00EF6BED" w:rsidRDefault="00334AD0" w:rsidP="00A75F87">
      <w:pPr>
        <w:pStyle w:val="normal0"/>
        <w:jc w:val="both"/>
        <w:rPr>
          <w:rFonts w:ascii="Calibri" w:hAnsi="Calibri"/>
          <w:sz w:val="22"/>
          <w:szCs w:val="22"/>
        </w:rPr>
      </w:pPr>
    </w:p>
    <w:p w:rsidR="00636094" w:rsidRPr="006D7D11" w:rsidRDefault="0016407F" w:rsidP="00A75F87">
      <w:pPr>
        <w:pStyle w:val="normal0"/>
        <w:jc w:val="both"/>
        <w:rPr>
          <w:rStyle w:val="normalchar1"/>
          <w:rFonts w:ascii="Calibri" w:hAnsi="Calibri" w:cs="Arial"/>
          <w:sz w:val="22"/>
          <w:szCs w:val="22"/>
        </w:rPr>
      </w:pPr>
      <w:r w:rsidRPr="006D7D11">
        <w:rPr>
          <w:rFonts w:ascii="Calibri" w:hAnsi="Calibri"/>
          <w:b/>
          <w:sz w:val="22"/>
        </w:rPr>
        <w:t xml:space="preserve">Credit Hours: </w:t>
      </w:r>
      <w:r w:rsidRPr="006D7D11">
        <w:rPr>
          <w:rFonts w:ascii="Calibri" w:hAnsi="Calibri"/>
          <w:sz w:val="22"/>
        </w:rPr>
        <w:t xml:space="preserve"> 4</w:t>
      </w:r>
      <w:r w:rsidRPr="006D7D11">
        <w:rPr>
          <w:rFonts w:ascii="Calibri" w:hAnsi="Calibri"/>
          <w:sz w:val="22"/>
        </w:rPr>
        <w:tab/>
        <w:t>.0</w:t>
      </w:r>
      <w:r w:rsidRPr="006D7D11">
        <w:rPr>
          <w:rFonts w:ascii="Calibri" w:hAnsi="Calibri"/>
          <w:sz w:val="22"/>
        </w:rPr>
        <w:tab/>
      </w:r>
      <w:r w:rsidRPr="006D7D11">
        <w:rPr>
          <w:rFonts w:ascii="Calibri" w:hAnsi="Calibri"/>
          <w:b/>
          <w:sz w:val="22"/>
        </w:rPr>
        <w:t xml:space="preserve">Contact Hours: </w:t>
      </w:r>
      <w:r w:rsidRPr="006D7D11">
        <w:rPr>
          <w:rFonts w:ascii="Calibri" w:hAnsi="Calibri"/>
          <w:color w:val="FF0000"/>
          <w:sz w:val="22"/>
        </w:rPr>
        <w:t xml:space="preserve"> </w:t>
      </w:r>
      <w:r w:rsidR="00D55B08" w:rsidRPr="006D7D11">
        <w:rPr>
          <w:rFonts w:ascii="Calibri" w:hAnsi="Calibri"/>
          <w:sz w:val="22"/>
        </w:rPr>
        <w:t>6.0</w:t>
      </w:r>
      <w:r w:rsidRPr="006D7D11">
        <w:rPr>
          <w:rFonts w:ascii="Calibri" w:hAnsi="Calibri"/>
          <w:sz w:val="22"/>
        </w:rPr>
        <w:tab/>
      </w:r>
      <w:r w:rsidRPr="006D7D11">
        <w:rPr>
          <w:rFonts w:ascii="Calibri" w:hAnsi="Calibri"/>
          <w:b/>
          <w:sz w:val="22"/>
        </w:rPr>
        <w:t>Lecture:</w:t>
      </w:r>
      <w:r w:rsidRPr="006D7D11">
        <w:rPr>
          <w:rFonts w:ascii="Calibri" w:hAnsi="Calibri"/>
          <w:sz w:val="22"/>
        </w:rPr>
        <w:t xml:space="preserve">  </w:t>
      </w:r>
      <w:r w:rsidR="00D55B08" w:rsidRPr="006D7D11">
        <w:rPr>
          <w:rFonts w:ascii="Calibri" w:hAnsi="Calibri"/>
          <w:sz w:val="22"/>
        </w:rPr>
        <w:t>3.0</w:t>
      </w:r>
      <w:r w:rsidRPr="006D7D11">
        <w:rPr>
          <w:rFonts w:ascii="Calibri" w:hAnsi="Calibri"/>
          <w:sz w:val="22"/>
        </w:rPr>
        <w:tab/>
      </w:r>
      <w:r w:rsidRPr="006D7D11">
        <w:rPr>
          <w:rFonts w:ascii="Calibri" w:hAnsi="Calibri"/>
          <w:b/>
          <w:sz w:val="22"/>
        </w:rPr>
        <w:t xml:space="preserve">Lab: </w:t>
      </w:r>
      <w:r w:rsidRPr="006D7D11">
        <w:rPr>
          <w:rFonts w:ascii="Calibri" w:hAnsi="Calibri"/>
          <w:sz w:val="22"/>
        </w:rPr>
        <w:t xml:space="preserve"> </w:t>
      </w:r>
      <w:r w:rsidR="00D55B08" w:rsidRPr="006D7D11">
        <w:rPr>
          <w:rFonts w:ascii="Calibri" w:hAnsi="Calibri"/>
          <w:sz w:val="22"/>
        </w:rPr>
        <w:t>3.0</w:t>
      </w:r>
      <w:r w:rsidRPr="006D7D11">
        <w:rPr>
          <w:rFonts w:ascii="Calibri" w:hAnsi="Calibri"/>
          <w:sz w:val="22"/>
        </w:rPr>
        <w:tab/>
      </w:r>
      <w:r w:rsidRPr="006D7D11">
        <w:rPr>
          <w:rFonts w:ascii="Calibri" w:hAnsi="Calibri"/>
          <w:b/>
          <w:sz w:val="22"/>
        </w:rPr>
        <w:t xml:space="preserve">Other: </w:t>
      </w:r>
      <w:r w:rsidRPr="006D7D11">
        <w:rPr>
          <w:rFonts w:ascii="Calibri" w:hAnsi="Calibri"/>
          <w:sz w:val="22"/>
        </w:rPr>
        <w:t xml:space="preserve"> N/A</w:t>
      </w:r>
    </w:p>
    <w:p w:rsidR="00334AD0" w:rsidRPr="00EF6BED" w:rsidRDefault="00334AD0" w:rsidP="00A75F87">
      <w:pPr>
        <w:pStyle w:val="normal0"/>
        <w:jc w:val="both"/>
        <w:rPr>
          <w:rFonts w:ascii="Calibri" w:hAnsi="Calibri"/>
          <w:sz w:val="22"/>
          <w:szCs w:val="22"/>
        </w:rPr>
      </w:pPr>
    </w:p>
    <w:p w:rsidR="00D55B08" w:rsidRPr="00E832F9" w:rsidRDefault="00636094" w:rsidP="00D55B08">
      <w:pPr>
        <w:rPr>
          <w:rFonts w:ascii="Calibri" w:hAnsi="Calibri" w:cs="Verdana"/>
          <w:sz w:val="22"/>
        </w:rPr>
      </w:pPr>
      <w:r w:rsidRPr="00E832F9">
        <w:rPr>
          <w:rStyle w:val="normalchar1"/>
          <w:rFonts w:ascii="Calibri" w:hAnsi="Calibri" w:cs="Arial"/>
          <w:b/>
          <w:bCs/>
          <w:sz w:val="22"/>
          <w:szCs w:val="22"/>
        </w:rPr>
        <w:t>Prerequisites</w:t>
      </w:r>
      <w:r w:rsidRPr="00E832F9">
        <w:rPr>
          <w:rStyle w:val="normalchar1"/>
          <w:rFonts w:ascii="Calibri" w:hAnsi="Calibri" w:cs="Arial"/>
          <w:sz w:val="22"/>
          <w:szCs w:val="22"/>
        </w:rPr>
        <w:t xml:space="preserve">:  </w:t>
      </w:r>
      <w:r w:rsidR="00D55B08" w:rsidRPr="00E832F9">
        <w:rPr>
          <w:rFonts w:ascii="Calibri" w:hAnsi="Calibri"/>
          <w:sz w:val="22"/>
        </w:rPr>
        <w:t xml:space="preserve">Grade of “C” or better in </w:t>
      </w:r>
      <w:r w:rsidR="00F76FBD">
        <w:rPr>
          <w:rFonts w:ascii="Calibri" w:hAnsi="Calibri" w:cs="Verdana"/>
          <w:sz w:val="22"/>
        </w:rPr>
        <w:t>CHM 101</w:t>
      </w:r>
    </w:p>
    <w:p w:rsidR="00334AD0" w:rsidRPr="00EF6BED" w:rsidRDefault="00334AD0" w:rsidP="00A75F87">
      <w:pPr>
        <w:pStyle w:val="normal0"/>
        <w:jc w:val="both"/>
        <w:rPr>
          <w:rFonts w:ascii="Calibri" w:hAnsi="Calibri"/>
          <w:sz w:val="22"/>
          <w:szCs w:val="22"/>
        </w:rPr>
      </w:pPr>
    </w:p>
    <w:p w:rsidR="0016407F" w:rsidRPr="006D7D11" w:rsidRDefault="0016407F" w:rsidP="00A75F87">
      <w:pPr>
        <w:jc w:val="both"/>
        <w:rPr>
          <w:rFonts w:ascii="Calibri" w:hAnsi="Calibri"/>
          <w:sz w:val="22"/>
        </w:rPr>
      </w:pPr>
      <w:r w:rsidRPr="006D7D11">
        <w:rPr>
          <w:rFonts w:ascii="Calibri" w:hAnsi="Calibri"/>
          <w:b/>
          <w:sz w:val="22"/>
        </w:rPr>
        <w:t>Co-requisites:</w:t>
      </w:r>
      <w:r w:rsidRPr="006D7D11">
        <w:rPr>
          <w:rFonts w:ascii="Calibri" w:hAnsi="Calibri"/>
          <w:sz w:val="22"/>
        </w:rPr>
        <w:t xml:space="preserve">  None</w:t>
      </w:r>
      <w:r w:rsidRPr="006D7D11">
        <w:rPr>
          <w:rFonts w:ascii="Calibri" w:hAnsi="Calibri"/>
          <w:sz w:val="22"/>
        </w:rPr>
        <w:tab/>
      </w:r>
      <w:r w:rsidRPr="006D7D11">
        <w:rPr>
          <w:rFonts w:ascii="Calibri" w:hAnsi="Calibri"/>
          <w:sz w:val="22"/>
        </w:rPr>
        <w:tab/>
      </w:r>
      <w:r w:rsidRPr="006D7D11">
        <w:rPr>
          <w:rFonts w:ascii="Calibri" w:hAnsi="Calibri"/>
          <w:sz w:val="22"/>
        </w:rPr>
        <w:tab/>
      </w:r>
      <w:r w:rsidRPr="006D7D11">
        <w:rPr>
          <w:rFonts w:ascii="Calibri" w:hAnsi="Calibri"/>
          <w:sz w:val="22"/>
        </w:rPr>
        <w:tab/>
      </w:r>
      <w:r w:rsidRPr="006D7D11">
        <w:rPr>
          <w:rFonts w:ascii="Calibri" w:hAnsi="Calibri"/>
          <w:b/>
          <w:sz w:val="22"/>
        </w:rPr>
        <w:t>Concurrent Courses:</w:t>
      </w:r>
      <w:r w:rsidRPr="006D7D11">
        <w:rPr>
          <w:rFonts w:ascii="Calibri" w:hAnsi="Calibri"/>
          <w:sz w:val="22"/>
        </w:rPr>
        <w:t xml:space="preserve">  None</w:t>
      </w:r>
    </w:p>
    <w:p w:rsidR="0016407F" w:rsidRPr="00EF6BED" w:rsidRDefault="0016407F" w:rsidP="00A75F87">
      <w:pPr>
        <w:jc w:val="both"/>
        <w:rPr>
          <w:rFonts w:ascii="Calibri" w:hAnsi="Calibri"/>
          <w:sz w:val="22"/>
          <w:szCs w:val="22"/>
        </w:rPr>
      </w:pPr>
    </w:p>
    <w:p w:rsidR="00636094" w:rsidRPr="006D7D11" w:rsidRDefault="00D07515" w:rsidP="00A75F87">
      <w:pPr>
        <w:pStyle w:val="normal0"/>
        <w:pBdr>
          <w:bottom w:val="double" w:sz="6" w:space="1" w:color="auto"/>
        </w:pBdr>
        <w:jc w:val="both"/>
        <w:rPr>
          <w:rStyle w:val="normalchar1"/>
          <w:rFonts w:ascii="Calibri" w:hAnsi="Calibri" w:cs="Arial"/>
          <w:sz w:val="22"/>
          <w:szCs w:val="22"/>
        </w:rPr>
      </w:pPr>
      <w:r w:rsidRPr="006D7D11">
        <w:rPr>
          <w:rStyle w:val="normalchar1"/>
          <w:rFonts w:ascii="Calibri" w:hAnsi="Calibri" w:cs="Arial"/>
          <w:b/>
          <w:bCs/>
          <w:sz w:val="22"/>
          <w:szCs w:val="22"/>
        </w:rPr>
        <w:t>Course Outline Revision</w:t>
      </w:r>
      <w:r w:rsidR="00636094" w:rsidRPr="006D7D11">
        <w:rPr>
          <w:rStyle w:val="normalchar1"/>
          <w:rFonts w:ascii="Calibri" w:hAnsi="Calibri" w:cs="Arial"/>
          <w:b/>
          <w:bCs/>
          <w:sz w:val="22"/>
          <w:szCs w:val="22"/>
        </w:rPr>
        <w:t xml:space="preserve"> Date:</w:t>
      </w:r>
      <w:r w:rsidR="00636094" w:rsidRPr="006D7D11">
        <w:rPr>
          <w:rStyle w:val="normalchar1"/>
          <w:rFonts w:ascii="Calibri" w:hAnsi="Calibri" w:cs="Arial"/>
          <w:sz w:val="22"/>
          <w:szCs w:val="22"/>
        </w:rPr>
        <w:t xml:space="preserve">  </w:t>
      </w:r>
      <w:r w:rsidR="00FF2F9B" w:rsidRPr="006D7D11">
        <w:rPr>
          <w:rStyle w:val="normalchar1"/>
          <w:rFonts w:ascii="Calibri" w:hAnsi="Calibri" w:cs="Arial"/>
          <w:sz w:val="22"/>
          <w:szCs w:val="22"/>
        </w:rPr>
        <w:t>Fall</w:t>
      </w:r>
      <w:r w:rsidR="00636094" w:rsidRPr="006D7D11">
        <w:rPr>
          <w:rStyle w:val="normalchar1"/>
          <w:rFonts w:ascii="Calibri" w:hAnsi="Calibri" w:cs="Arial"/>
          <w:sz w:val="22"/>
          <w:szCs w:val="22"/>
        </w:rPr>
        <w:t xml:space="preserve"> 2010</w:t>
      </w:r>
    </w:p>
    <w:p w:rsidR="00334AD0" w:rsidRPr="006D7D11" w:rsidRDefault="00334AD0" w:rsidP="00A75F87">
      <w:pPr>
        <w:pStyle w:val="normal0"/>
        <w:pBdr>
          <w:bottom w:val="double" w:sz="6" w:space="1" w:color="auto"/>
        </w:pBdr>
        <w:jc w:val="both"/>
        <w:rPr>
          <w:rStyle w:val="normalchar1"/>
          <w:rFonts w:ascii="Calibri" w:hAnsi="Calibri" w:cs="Arial"/>
          <w:sz w:val="22"/>
          <w:szCs w:val="22"/>
        </w:rPr>
      </w:pPr>
    </w:p>
    <w:p w:rsidR="00334AD0" w:rsidRPr="006D7D11" w:rsidRDefault="00334AD0" w:rsidP="00A75F87">
      <w:pPr>
        <w:pStyle w:val="list0020paragraph"/>
        <w:ind w:left="0"/>
        <w:jc w:val="both"/>
        <w:rPr>
          <w:rStyle w:val="list0020paragraphchar1"/>
          <w:rFonts w:ascii="Calibri" w:hAnsi="Calibri" w:cs="Arial"/>
          <w:b/>
          <w:bCs/>
          <w:sz w:val="22"/>
          <w:szCs w:val="22"/>
        </w:rPr>
      </w:pPr>
    </w:p>
    <w:p w:rsidR="00D55B08" w:rsidRDefault="00636094" w:rsidP="00A75F87">
      <w:pPr>
        <w:pStyle w:val="list0020paragraph"/>
        <w:ind w:left="0"/>
        <w:jc w:val="both"/>
        <w:rPr>
          <w:rStyle w:val="emphasischar1"/>
          <w:rFonts w:ascii="Calibri" w:hAnsi="Calibri" w:cs="Arial"/>
          <w:i w:val="0"/>
          <w:iCs w:val="0"/>
          <w:sz w:val="22"/>
          <w:szCs w:val="22"/>
        </w:rPr>
      </w:pPr>
      <w:r w:rsidRPr="006D7D11">
        <w:rPr>
          <w:rStyle w:val="list0020paragraphchar1"/>
          <w:rFonts w:ascii="Calibri" w:hAnsi="Calibri" w:cs="Arial"/>
          <w:b/>
          <w:bCs/>
          <w:sz w:val="22"/>
          <w:szCs w:val="22"/>
        </w:rPr>
        <w:t>Course Description</w:t>
      </w:r>
      <w:r w:rsidRPr="006D7D11">
        <w:rPr>
          <w:rStyle w:val="emphasischar1"/>
          <w:rFonts w:ascii="Calibri" w:hAnsi="Calibri" w:cs="Arial"/>
          <w:i w:val="0"/>
          <w:iCs w:val="0"/>
          <w:sz w:val="22"/>
          <w:szCs w:val="22"/>
        </w:rPr>
        <w:t xml:space="preserve">: </w:t>
      </w:r>
      <w:r w:rsidR="005A7821" w:rsidRPr="006D7D11">
        <w:rPr>
          <w:rStyle w:val="emphasischar1"/>
          <w:rFonts w:ascii="Calibri" w:hAnsi="Calibri" w:cs="Arial"/>
          <w:i w:val="0"/>
          <w:iCs w:val="0"/>
          <w:sz w:val="22"/>
          <w:szCs w:val="22"/>
        </w:rPr>
        <w:t xml:space="preserve">This course </w:t>
      </w:r>
      <w:r w:rsidR="00F76FBD">
        <w:rPr>
          <w:rStyle w:val="emphasischar1"/>
          <w:rFonts w:ascii="Calibri" w:hAnsi="Calibri" w:cs="Arial"/>
          <w:i w:val="0"/>
          <w:iCs w:val="0"/>
          <w:sz w:val="22"/>
          <w:szCs w:val="22"/>
        </w:rPr>
        <w:t>is an introduction to organic and biological chemistry for students preparing for careers in the health fields. The content includes hydrocarbons, alcohols, organic acids, carbohydrates, amines, lipids, amino acids and proteins, enzymes, biochemical energy transfer, metabolism, and nutrition.  The course combines lecture and laboratory</w:t>
      </w:r>
      <w:r w:rsidR="005A7821" w:rsidRPr="006D7D11">
        <w:rPr>
          <w:rStyle w:val="emphasischar1"/>
          <w:rFonts w:ascii="Calibri" w:hAnsi="Calibri" w:cs="Arial"/>
          <w:i w:val="0"/>
          <w:iCs w:val="0"/>
          <w:sz w:val="22"/>
          <w:szCs w:val="22"/>
        </w:rPr>
        <w:t>.</w:t>
      </w:r>
    </w:p>
    <w:p w:rsidR="00E832F9" w:rsidRDefault="00E832F9" w:rsidP="00A75F87">
      <w:pPr>
        <w:pStyle w:val="list0020paragraph"/>
        <w:ind w:left="0"/>
        <w:jc w:val="both"/>
        <w:rPr>
          <w:rStyle w:val="emphasischar1"/>
          <w:rFonts w:ascii="Calibri" w:hAnsi="Calibri" w:cs="Arial"/>
          <w:i w:val="0"/>
          <w:iCs w:val="0"/>
          <w:sz w:val="22"/>
          <w:szCs w:val="22"/>
        </w:rPr>
      </w:pPr>
    </w:p>
    <w:p w:rsidR="00EF6BED" w:rsidRPr="006D7D11" w:rsidRDefault="00EF6BED" w:rsidP="00A75F87">
      <w:pPr>
        <w:pStyle w:val="list0020paragraph"/>
        <w:ind w:left="0"/>
        <w:jc w:val="both"/>
        <w:rPr>
          <w:rStyle w:val="emphasischar1"/>
          <w:rFonts w:ascii="Calibri" w:hAnsi="Calibri" w:cs="Arial"/>
          <w:i w:val="0"/>
          <w:iCs w:val="0"/>
          <w:sz w:val="22"/>
          <w:szCs w:val="22"/>
        </w:rPr>
      </w:pPr>
    </w:p>
    <w:p w:rsidR="002634BA" w:rsidRPr="006D7D11" w:rsidRDefault="002634BA" w:rsidP="00A75F87">
      <w:pPr>
        <w:pStyle w:val="list0020paragraph"/>
        <w:ind w:left="0"/>
        <w:jc w:val="both"/>
        <w:rPr>
          <w:rFonts w:ascii="Calibri" w:hAnsi="Calibri" w:cs="Arial"/>
          <w:sz w:val="22"/>
          <w:szCs w:val="22"/>
        </w:rPr>
      </w:pPr>
    </w:p>
    <w:p w:rsidR="00EF6BED" w:rsidRDefault="00334AD0" w:rsidP="00EF6BED">
      <w:pPr>
        <w:pStyle w:val="BodyText"/>
        <w:jc w:val="both"/>
        <w:rPr>
          <w:rFonts w:ascii="Calibri" w:hAnsi="Calibri"/>
          <w:sz w:val="22"/>
        </w:rPr>
      </w:pPr>
      <w:r w:rsidRPr="006D7D11">
        <w:rPr>
          <w:rFonts w:ascii="Calibri" w:hAnsi="Calibri"/>
          <w:b/>
          <w:sz w:val="22"/>
        </w:rPr>
        <w:t>General Education Goals</w:t>
      </w:r>
      <w:r w:rsidRPr="006D7D11">
        <w:rPr>
          <w:rFonts w:ascii="Calibri" w:hAnsi="Calibri"/>
          <w:sz w:val="22"/>
        </w:rPr>
        <w:t xml:space="preserve">: </w:t>
      </w:r>
      <w:r w:rsidR="00EF6BED">
        <w:rPr>
          <w:rFonts w:ascii="Calibri" w:hAnsi="Calibri"/>
          <w:sz w:val="22"/>
        </w:rPr>
        <w:t xml:space="preserve">CHM 102 is affirmed in the following General Education Foundation Category:  </w:t>
      </w:r>
      <w:r w:rsidR="00EF6BED" w:rsidRPr="00EC2A10">
        <w:rPr>
          <w:rFonts w:ascii="Calibri" w:hAnsi="Calibri"/>
          <w:b/>
          <w:sz w:val="22"/>
        </w:rPr>
        <w:t>Scientific Knowledge and Reasoning</w:t>
      </w:r>
      <w:r w:rsidR="00EF6BED">
        <w:rPr>
          <w:rFonts w:ascii="Calibri" w:hAnsi="Calibri"/>
          <w:b/>
          <w:sz w:val="22"/>
        </w:rPr>
        <w:t>.</w:t>
      </w:r>
      <w:r w:rsidR="00EF6BED">
        <w:rPr>
          <w:rFonts w:ascii="Calibri" w:hAnsi="Calibri"/>
          <w:sz w:val="22"/>
        </w:rPr>
        <w:t xml:space="preserve">  The corresponding General Education Goal is as follows:   </w:t>
      </w:r>
      <w:r w:rsidR="00EF6BED" w:rsidRPr="00FC53D9">
        <w:rPr>
          <w:rFonts w:ascii="Calibri" w:hAnsi="Calibri"/>
          <w:sz w:val="22"/>
        </w:rPr>
        <w:t xml:space="preserve">Students will </w:t>
      </w:r>
      <w:r w:rsidR="00EF6BED">
        <w:rPr>
          <w:rFonts w:ascii="Calibri" w:hAnsi="Calibri"/>
          <w:sz w:val="22"/>
        </w:rPr>
        <w:t>use</w:t>
      </w:r>
      <w:r w:rsidR="00EF6BED" w:rsidRPr="00FC53D9">
        <w:rPr>
          <w:rFonts w:ascii="Calibri" w:hAnsi="Calibri"/>
          <w:sz w:val="22"/>
        </w:rPr>
        <w:t xml:space="preserve"> the scientific method of inquiry </w:t>
      </w:r>
      <w:r w:rsidR="00EF6BED">
        <w:rPr>
          <w:rFonts w:ascii="Calibri" w:hAnsi="Calibri"/>
          <w:sz w:val="22"/>
        </w:rPr>
        <w:t>through the acquisition of scientific knowledge</w:t>
      </w:r>
      <w:r w:rsidR="00EF6BED" w:rsidRPr="00FC53D9">
        <w:rPr>
          <w:rFonts w:ascii="Calibri" w:hAnsi="Calibri"/>
          <w:sz w:val="22"/>
        </w:rPr>
        <w:t xml:space="preserve">. </w:t>
      </w:r>
    </w:p>
    <w:p w:rsidR="00D55B08" w:rsidRDefault="00D55B08" w:rsidP="002634BA">
      <w:pPr>
        <w:pStyle w:val="BodyText"/>
        <w:jc w:val="both"/>
        <w:rPr>
          <w:rFonts w:ascii="Calibri" w:hAnsi="Calibri"/>
          <w:sz w:val="22"/>
        </w:rPr>
      </w:pPr>
    </w:p>
    <w:p w:rsidR="00EF6BED" w:rsidRDefault="00EF6BED" w:rsidP="002634BA">
      <w:pPr>
        <w:pStyle w:val="BodyText"/>
        <w:jc w:val="both"/>
        <w:rPr>
          <w:rFonts w:ascii="Calibri" w:hAnsi="Calibri"/>
          <w:sz w:val="22"/>
        </w:rPr>
      </w:pPr>
    </w:p>
    <w:p w:rsidR="00F76FBD" w:rsidRPr="006D7D11" w:rsidRDefault="00F76FBD" w:rsidP="002634BA">
      <w:pPr>
        <w:pStyle w:val="BodyText"/>
        <w:jc w:val="both"/>
        <w:rPr>
          <w:rFonts w:ascii="Calibri" w:hAnsi="Calibri"/>
          <w:sz w:val="22"/>
        </w:rPr>
      </w:pPr>
    </w:p>
    <w:p w:rsidR="00636094" w:rsidRPr="006D7D11" w:rsidRDefault="00636094" w:rsidP="00E832F9">
      <w:pPr>
        <w:pStyle w:val="normal0"/>
        <w:jc w:val="both"/>
        <w:rPr>
          <w:rStyle w:val="normalchar1"/>
          <w:rFonts w:ascii="Calibri" w:hAnsi="Calibri" w:cs="Arial"/>
          <w:sz w:val="22"/>
          <w:szCs w:val="22"/>
        </w:rPr>
      </w:pPr>
      <w:r w:rsidRPr="006D7D11">
        <w:rPr>
          <w:rStyle w:val="normalchar1"/>
          <w:rFonts w:ascii="Calibri" w:hAnsi="Calibri" w:cs="Arial"/>
          <w:b/>
          <w:bCs/>
          <w:sz w:val="22"/>
          <w:szCs w:val="22"/>
        </w:rPr>
        <w:t xml:space="preserve">Course Goals: </w:t>
      </w:r>
      <w:r w:rsidRPr="006D7D11">
        <w:rPr>
          <w:rStyle w:val="normalchar1"/>
          <w:rFonts w:ascii="Calibri" w:hAnsi="Calibri" w:cs="Arial"/>
          <w:sz w:val="22"/>
          <w:szCs w:val="22"/>
        </w:rPr>
        <w:t>Upon successful completion of this course, students should be able to do the following:</w:t>
      </w:r>
    </w:p>
    <w:p w:rsidR="00334AD0" w:rsidRPr="006D7D11" w:rsidRDefault="00334AD0" w:rsidP="00E832F9">
      <w:pPr>
        <w:pStyle w:val="normal0"/>
        <w:jc w:val="both"/>
        <w:rPr>
          <w:rFonts w:ascii="Calibri" w:hAnsi="Calibri"/>
          <w:sz w:val="12"/>
          <w:szCs w:val="12"/>
        </w:rPr>
      </w:pPr>
    </w:p>
    <w:p w:rsidR="00636094" w:rsidRPr="006D7D11" w:rsidRDefault="00E832F9" w:rsidP="00EF6BED">
      <w:pPr>
        <w:numPr>
          <w:ilvl w:val="0"/>
          <w:numId w:val="5"/>
        </w:numPr>
        <w:tabs>
          <w:tab w:val="left" w:pos="360"/>
        </w:tabs>
        <w:jc w:val="both"/>
        <w:rPr>
          <w:rStyle w:val="normalchar1"/>
          <w:rFonts w:ascii="Calibri" w:hAnsi="Calibri"/>
          <w:b/>
          <w:sz w:val="22"/>
          <w:szCs w:val="22"/>
        </w:rPr>
      </w:pPr>
      <w:r>
        <w:rPr>
          <w:rStyle w:val="normalchar1"/>
          <w:rFonts w:ascii="Calibri" w:hAnsi="Calibri" w:cs="Arial"/>
          <w:sz w:val="22"/>
          <w:szCs w:val="22"/>
        </w:rPr>
        <w:t>d</w:t>
      </w:r>
      <w:r w:rsidR="00636094" w:rsidRPr="006D7D11">
        <w:rPr>
          <w:rStyle w:val="normalchar1"/>
          <w:rFonts w:ascii="Calibri" w:hAnsi="Calibri" w:cs="Arial"/>
          <w:sz w:val="22"/>
          <w:szCs w:val="22"/>
        </w:rPr>
        <w:t xml:space="preserve">emonstrate knowledge of </w:t>
      </w:r>
      <w:r w:rsidR="00D55B08" w:rsidRPr="006D7D11">
        <w:rPr>
          <w:rFonts w:ascii="Calibri" w:hAnsi="Calibri"/>
          <w:sz w:val="22"/>
          <w:szCs w:val="22"/>
        </w:rPr>
        <w:t xml:space="preserve">the fundamental concepts and theories </w:t>
      </w:r>
      <w:r w:rsidR="00F76FBD">
        <w:rPr>
          <w:rFonts w:ascii="Calibri" w:hAnsi="Calibri"/>
          <w:sz w:val="22"/>
          <w:szCs w:val="22"/>
        </w:rPr>
        <w:t xml:space="preserve">that are the basis of the field </w:t>
      </w:r>
      <w:r w:rsidR="00D55B08" w:rsidRPr="006D7D11">
        <w:rPr>
          <w:rFonts w:ascii="Calibri" w:hAnsi="Calibri"/>
          <w:sz w:val="22"/>
          <w:szCs w:val="22"/>
        </w:rPr>
        <w:t>of chemistry</w:t>
      </w:r>
      <w:r>
        <w:rPr>
          <w:rFonts w:ascii="Calibri" w:hAnsi="Calibri"/>
          <w:sz w:val="22"/>
          <w:szCs w:val="22"/>
        </w:rPr>
        <w:t>;</w:t>
      </w:r>
    </w:p>
    <w:p w:rsidR="00334AD0" w:rsidRPr="006D7D11" w:rsidRDefault="00334AD0" w:rsidP="00E832F9">
      <w:pPr>
        <w:pStyle w:val="normal0"/>
        <w:jc w:val="both"/>
        <w:rPr>
          <w:rFonts w:ascii="Calibri" w:hAnsi="Calibri"/>
          <w:sz w:val="12"/>
          <w:szCs w:val="12"/>
        </w:rPr>
      </w:pPr>
    </w:p>
    <w:p w:rsidR="00A75F87" w:rsidRPr="006D7D11" w:rsidRDefault="00636094" w:rsidP="00EF6BED">
      <w:pPr>
        <w:pStyle w:val="normal0"/>
        <w:ind w:left="360" w:hanging="360"/>
        <w:jc w:val="both"/>
        <w:rPr>
          <w:rFonts w:ascii="Calibri" w:hAnsi="Calibri" w:cs="Arial"/>
          <w:sz w:val="22"/>
          <w:szCs w:val="22"/>
        </w:rPr>
      </w:pPr>
      <w:r w:rsidRPr="006D7D11">
        <w:rPr>
          <w:rStyle w:val="normalchar1"/>
          <w:rFonts w:ascii="Calibri" w:hAnsi="Calibri" w:cs="Arial"/>
          <w:sz w:val="22"/>
          <w:szCs w:val="22"/>
        </w:rPr>
        <w:t>2.</w:t>
      </w:r>
      <w:r w:rsidR="00B85E04" w:rsidRPr="006D7D11">
        <w:rPr>
          <w:rFonts w:ascii="Calibri" w:hAnsi="Calibri"/>
        </w:rPr>
        <w:tab/>
      </w:r>
      <w:r w:rsidRPr="006D7D11">
        <w:rPr>
          <w:rStyle w:val="normalchar1"/>
          <w:rFonts w:ascii="Calibri" w:hAnsi="Calibri" w:cs="Arial"/>
          <w:sz w:val="22"/>
          <w:szCs w:val="22"/>
        </w:rPr>
        <w:t xml:space="preserve">utilize </w:t>
      </w:r>
      <w:r w:rsidR="00D55B08" w:rsidRPr="006D7D11">
        <w:rPr>
          <w:rFonts w:ascii="Calibri" w:hAnsi="Calibri"/>
          <w:sz w:val="22"/>
          <w:szCs w:val="22"/>
        </w:rPr>
        <w:t xml:space="preserve">various qualitative and quantitative problem-solving and critical-thinking techniques to </w:t>
      </w:r>
      <w:r w:rsidR="00CA0340" w:rsidRPr="006D7D11">
        <w:rPr>
          <w:rFonts w:ascii="Calibri" w:hAnsi="Calibri"/>
          <w:sz w:val="22"/>
          <w:szCs w:val="22"/>
        </w:rPr>
        <w:t>perform</w:t>
      </w:r>
      <w:r w:rsidR="00D55B08" w:rsidRPr="006D7D11">
        <w:rPr>
          <w:rFonts w:ascii="Calibri" w:hAnsi="Calibri"/>
          <w:sz w:val="22"/>
          <w:szCs w:val="22"/>
        </w:rPr>
        <w:t xml:space="preserve"> experimental procedures</w:t>
      </w:r>
      <w:r w:rsidR="00E832F9">
        <w:rPr>
          <w:rFonts w:ascii="Calibri" w:hAnsi="Calibri"/>
          <w:sz w:val="22"/>
          <w:szCs w:val="22"/>
        </w:rPr>
        <w:t xml:space="preserve"> investigating chemical phenomena</w:t>
      </w:r>
      <w:r w:rsidR="00D55B08" w:rsidRPr="006D7D11">
        <w:rPr>
          <w:rFonts w:ascii="Calibri" w:hAnsi="Calibri"/>
          <w:sz w:val="22"/>
          <w:szCs w:val="22"/>
        </w:rPr>
        <w:t xml:space="preserve"> and </w:t>
      </w:r>
      <w:r w:rsidR="00E832F9">
        <w:rPr>
          <w:rFonts w:ascii="Calibri" w:hAnsi="Calibri"/>
          <w:sz w:val="22"/>
          <w:szCs w:val="22"/>
        </w:rPr>
        <w:t xml:space="preserve">to </w:t>
      </w:r>
      <w:r w:rsidR="00D55B08" w:rsidRPr="006D7D11">
        <w:rPr>
          <w:rFonts w:ascii="Calibri" w:hAnsi="Calibri"/>
          <w:sz w:val="22"/>
          <w:szCs w:val="22"/>
        </w:rPr>
        <w:t xml:space="preserve">analyze </w:t>
      </w:r>
      <w:r w:rsidR="00E832F9">
        <w:rPr>
          <w:rFonts w:ascii="Calibri" w:hAnsi="Calibri"/>
          <w:sz w:val="22"/>
          <w:szCs w:val="22"/>
        </w:rPr>
        <w:t xml:space="preserve">collected </w:t>
      </w:r>
      <w:r w:rsidR="00D55B08" w:rsidRPr="006D7D11">
        <w:rPr>
          <w:rFonts w:ascii="Calibri" w:hAnsi="Calibri"/>
          <w:sz w:val="22"/>
          <w:szCs w:val="22"/>
        </w:rPr>
        <w:t>experimental data;</w:t>
      </w:r>
      <w:r w:rsidR="00CA0340" w:rsidRPr="006D7D11">
        <w:rPr>
          <w:rFonts w:ascii="Calibri" w:hAnsi="Calibri"/>
          <w:sz w:val="22"/>
          <w:szCs w:val="22"/>
        </w:rPr>
        <w:t xml:space="preserve"> and</w:t>
      </w:r>
    </w:p>
    <w:p w:rsidR="00A75F87" w:rsidRPr="006D7D11" w:rsidRDefault="00A75F87" w:rsidP="00E832F9">
      <w:pPr>
        <w:pStyle w:val="normal0"/>
        <w:jc w:val="both"/>
        <w:rPr>
          <w:rFonts w:ascii="Calibri" w:hAnsi="Calibri"/>
          <w:sz w:val="12"/>
          <w:szCs w:val="12"/>
        </w:rPr>
      </w:pPr>
    </w:p>
    <w:p w:rsidR="00CA0340" w:rsidRPr="006D7D11" w:rsidRDefault="00CA0340" w:rsidP="00EF6BED">
      <w:pPr>
        <w:tabs>
          <w:tab w:val="left" w:pos="360"/>
        </w:tabs>
        <w:ind w:left="360" w:hanging="360"/>
        <w:jc w:val="both"/>
        <w:rPr>
          <w:rFonts w:ascii="Calibri" w:hAnsi="Calibri"/>
          <w:sz w:val="22"/>
          <w:szCs w:val="22"/>
        </w:rPr>
      </w:pPr>
      <w:r w:rsidRPr="006D7D11">
        <w:rPr>
          <w:rFonts w:ascii="Calibri" w:hAnsi="Calibri"/>
          <w:sz w:val="22"/>
          <w:szCs w:val="22"/>
        </w:rPr>
        <w:t>3</w:t>
      </w:r>
      <w:r w:rsidR="00A75F87" w:rsidRPr="006D7D11">
        <w:rPr>
          <w:rFonts w:ascii="Calibri" w:hAnsi="Calibri"/>
          <w:sz w:val="22"/>
          <w:szCs w:val="22"/>
        </w:rPr>
        <w:t>.</w:t>
      </w:r>
      <w:r w:rsidR="00A75F87" w:rsidRPr="006D7D11">
        <w:rPr>
          <w:rFonts w:ascii="Calibri" w:hAnsi="Calibri"/>
          <w:sz w:val="22"/>
          <w:szCs w:val="22"/>
        </w:rPr>
        <w:tab/>
      </w:r>
      <w:r w:rsidRPr="006D7D11">
        <w:rPr>
          <w:rFonts w:ascii="Calibri" w:hAnsi="Calibri"/>
          <w:sz w:val="22"/>
          <w:szCs w:val="22"/>
        </w:rPr>
        <w:t xml:space="preserve">utilize </w:t>
      </w:r>
      <w:r w:rsidR="002634BA" w:rsidRPr="006D7D11">
        <w:rPr>
          <w:rFonts w:ascii="Calibri" w:hAnsi="Calibri"/>
          <w:sz w:val="22"/>
          <w:szCs w:val="22"/>
        </w:rPr>
        <w:t xml:space="preserve">triple beam balances, top loader balances, pH meters, </w:t>
      </w:r>
      <w:r w:rsidRPr="006D7D11">
        <w:rPr>
          <w:rFonts w:ascii="Calibri" w:hAnsi="Calibri"/>
          <w:sz w:val="22"/>
          <w:szCs w:val="22"/>
        </w:rPr>
        <w:t xml:space="preserve">basic laboratory glassware and other laboratory equipment effectively as tools in carrying out experiments </w:t>
      </w:r>
      <w:r w:rsidR="00E832F9">
        <w:rPr>
          <w:rFonts w:ascii="Calibri" w:hAnsi="Calibri"/>
          <w:sz w:val="22"/>
          <w:szCs w:val="22"/>
        </w:rPr>
        <w:t>investigating chemical phenomena.</w:t>
      </w:r>
    </w:p>
    <w:p w:rsidR="00FF2F9B" w:rsidRDefault="00FF2F9B" w:rsidP="00E832F9">
      <w:pPr>
        <w:pStyle w:val="normal0"/>
        <w:ind w:left="360" w:hanging="360"/>
        <w:jc w:val="both"/>
        <w:rPr>
          <w:rStyle w:val="normalchar1"/>
          <w:rFonts w:ascii="Calibri" w:hAnsi="Calibri" w:cs="Arial"/>
          <w:b/>
          <w:bCs/>
          <w:sz w:val="22"/>
          <w:szCs w:val="22"/>
        </w:rPr>
      </w:pPr>
    </w:p>
    <w:p w:rsidR="00EF6BED" w:rsidRDefault="00EF6BED" w:rsidP="00E832F9">
      <w:pPr>
        <w:pStyle w:val="normal0"/>
        <w:ind w:left="360" w:hanging="360"/>
        <w:jc w:val="both"/>
        <w:rPr>
          <w:rStyle w:val="normalchar1"/>
          <w:rFonts w:ascii="Calibri" w:hAnsi="Calibri" w:cs="Arial"/>
          <w:b/>
          <w:bCs/>
          <w:sz w:val="22"/>
          <w:szCs w:val="22"/>
        </w:rPr>
      </w:pPr>
    </w:p>
    <w:p w:rsidR="00EF6BED" w:rsidRDefault="00EF6BED" w:rsidP="00E832F9">
      <w:pPr>
        <w:pStyle w:val="normal0"/>
        <w:ind w:left="360" w:hanging="360"/>
        <w:jc w:val="both"/>
        <w:rPr>
          <w:rStyle w:val="normalchar1"/>
          <w:rFonts w:ascii="Calibri" w:hAnsi="Calibri" w:cs="Arial"/>
          <w:b/>
          <w:bCs/>
          <w:sz w:val="22"/>
          <w:szCs w:val="22"/>
        </w:rPr>
      </w:pPr>
    </w:p>
    <w:p w:rsidR="00EF6BED" w:rsidRDefault="00EF6BED" w:rsidP="00E832F9">
      <w:pPr>
        <w:pStyle w:val="normal0"/>
        <w:ind w:left="360" w:hanging="360"/>
        <w:jc w:val="both"/>
        <w:rPr>
          <w:rStyle w:val="normalchar1"/>
          <w:rFonts w:ascii="Calibri" w:hAnsi="Calibri" w:cs="Arial"/>
          <w:b/>
          <w:bCs/>
          <w:sz w:val="22"/>
          <w:szCs w:val="22"/>
        </w:rPr>
      </w:pPr>
    </w:p>
    <w:p w:rsidR="00F76FBD" w:rsidRPr="00F76FBD" w:rsidRDefault="00F76FBD" w:rsidP="00E832F9">
      <w:pPr>
        <w:pStyle w:val="normal0"/>
        <w:ind w:left="360" w:hanging="360"/>
        <w:jc w:val="both"/>
        <w:rPr>
          <w:rStyle w:val="normalchar1"/>
          <w:rFonts w:ascii="Calibri" w:hAnsi="Calibri" w:cs="Arial"/>
          <w:b/>
          <w:bCs/>
          <w:sz w:val="22"/>
          <w:szCs w:val="22"/>
        </w:rPr>
      </w:pPr>
    </w:p>
    <w:p w:rsidR="00636094" w:rsidRPr="006D7D11" w:rsidRDefault="00636094" w:rsidP="00E832F9">
      <w:pPr>
        <w:pStyle w:val="normal0"/>
        <w:jc w:val="both"/>
        <w:rPr>
          <w:rFonts w:ascii="Calibri" w:hAnsi="Calibri"/>
        </w:rPr>
      </w:pPr>
      <w:r w:rsidRPr="006D7D11">
        <w:rPr>
          <w:rStyle w:val="normalchar1"/>
          <w:rFonts w:ascii="Calibri" w:hAnsi="Calibri" w:cs="Arial"/>
          <w:b/>
          <w:bCs/>
          <w:sz w:val="22"/>
          <w:szCs w:val="22"/>
        </w:rPr>
        <w:lastRenderedPageBreak/>
        <w:t>Measurable Course Performance Objectives (MPOs)</w:t>
      </w:r>
      <w:r w:rsidRPr="006D7D11">
        <w:rPr>
          <w:rStyle w:val="normalchar1"/>
          <w:rFonts w:ascii="Calibri" w:hAnsi="Calibri" w:cs="Arial"/>
          <w:sz w:val="22"/>
          <w:szCs w:val="22"/>
        </w:rPr>
        <w:t>: Upon successful completion of this course, students should specifically be able to do the following:</w:t>
      </w:r>
    </w:p>
    <w:p w:rsidR="00E832F9" w:rsidRPr="00F76FBD" w:rsidRDefault="00E832F9" w:rsidP="00E832F9">
      <w:pPr>
        <w:pStyle w:val="normal0"/>
        <w:tabs>
          <w:tab w:val="left" w:pos="360"/>
        </w:tabs>
        <w:ind w:left="360" w:hanging="360"/>
        <w:jc w:val="both"/>
        <w:rPr>
          <w:rStyle w:val="normalchar1"/>
          <w:rFonts w:ascii="Calibri" w:hAnsi="Calibri" w:cs="Arial"/>
          <w:sz w:val="22"/>
          <w:szCs w:val="22"/>
        </w:rPr>
      </w:pPr>
    </w:p>
    <w:p w:rsidR="00636094" w:rsidRPr="006D7D11" w:rsidRDefault="00334AD0" w:rsidP="00E832F9">
      <w:pPr>
        <w:pStyle w:val="normal0"/>
        <w:tabs>
          <w:tab w:val="left" w:pos="360"/>
        </w:tabs>
        <w:ind w:left="360" w:hanging="360"/>
        <w:jc w:val="both"/>
        <w:rPr>
          <w:rStyle w:val="normalchar1"/>
          <w:rFonts w:ascii="Calibri" w:hAnsi="Calibri" w:cs="Arial"/>
          <w:sz w:val="22"/>
          <w:szCs w:val="22"/>
        </w:rPr>
      </w:pPr>
      <w:r w:rsidRPr="006D7D11">
        <w:rPr>
          <w:rStyle w:val="normalchar1"/>
          <w:rFonts w:ascii="Calibri" w:hAnsi="Calibri" w:cs="Arial"/>
          <w:sz w:val="22"/>
          <w:szCs w:val="22"/>
        </w:rPr>
        <w:t xml:space="preserve">1. </w:t>
      </w:r>
      <w:r w:rsidRPr="006D7D11">
        <w:rPr>
          <w:rStyle w:val="normalchar1"/>
          <w:rFonts w:ascii="Calibri" w:hAnsi="Calibri" w:cs="Arial"/>
          <w:sz w:val="22"/>
          <w:szCs w:val="22"/>
        </w:rPr>
        <w:tab/>
      </w:r>
      <w:r w:rsidR="00636094" w:rsidRPr="006D7D11">
        <w:rPr>
          <w:rStyle w:val="normalchar1"/>
          <w:rFonts w:ascii="Calibri" w:hAnsi="Calibri" w:cs="Arial"/>
          <w:sz w:val="22"/>
          <w:szCs w:val="22"/>
        </w:rPr>
        <w:t>Demonstrate</w:t>
      </w:r>
      <w:r w:rsidR="00242A8D" w:rsidRPr="006D7D11">
        <w:rPr>
          <w:rStyle w:val="normalchar1"/>
          <w:rFonts w:ascii="Calibri" w:hAnsi="Calibri" w:cs="Arial"/>
          <w:sz w:val="22"/>
          <w:szCs w:val="22"/>
        </w:rPr>
        <w:t xml:space="preserve"> knowledge of </w:t>
      </w:r>
      <w:r w:rsidR="00242A8D" w:rsidRPr="006D7D11">
        <w:rPr>
          <w:rFonts w:ascii="Calibri" w:hAnsi="Calibri"/>
          <w:sz w:val="22"/>
          <w:szCs w:val="22"/>
        </w:rPr>
        <w:t xml:space="preserve">the fundamental concepts and </w:t>
      </w:r>
      <w:r w:rsidR="00F76FBD">
        <w:rPr>
          <w:rFonts w:ascii="Calibri" w:hAnsi="Calibri"/>
          <w:sz w:val="22"/>
          <w:szCs w:val="22"/>
        </w:rPr>
        <w:t xml:space="preserve">theories that are the basis of the field </w:t>
      </w:r>
      <w:r w:rsidR="00F76FBD" w:rsidRPr="006D7D11">
        <w:rPr>
          <w:rFonts w:ascii="Calibri" w:hAnsi="Calibri"/>
          <w:sz w:val="22"/>
          <w:szCs w:val="22"/>
        </w:rPr>
        <w:t>of chemistry</w:t>
      </w:r>
      <w:r w:rsidR="00E832F9">
        <w:rPr>
          <w:rFonts w:ascii="Calibri" w:hAnsi="Calibri"/>
          <w:sz w:val="22"/>
          <w:szCs w:val="22"/>
        </w:rPr>
        <w:t>:</w:t>
      </w:r>
    </w:p>
    <w:p w:rsidR="00334AD0" w:rsidRPr="006D7D11" w:rsidRDefault="00334AD0" w:rsidP="00E832F9">
      <w:pPr>
        <w:pStyle w:val="normal0"/>
        <w:jc w:val="both"/>
        <w:rPr>
          <w:rFonts w:ascii="Calibri" w:hAnsi="Calibri"/>
          <w:sz w:val="12"/>
          <w:szCs w:val="12"/>
        </w:rPr>
      </w:pPr>
    </w:p>
    <w:p w:rsidR="00636094" w:rsidRPr="006D7D11" w:rsidRDefault="00636094" w:rsidP="00E832F9">
      <w:pPr>
        <w:pStyle w:val="normal0"/>
        <w:tabs>
          <w:tab w:val="left" w:pos="810"/>
        </w:tabs>
        <w:ind w:left="720" w:hanging="360"/>
        <w:jc w:val="both"/>
        <w:rPr>
          <w:rFonts w:ascii="Calibri" w:hAnsi="Calibri" w:cs="Arial"/>
          <w:sz w:val="22"/>
          <w:szCs w:val="22"/>
        </w:rPr>
      </w:pPr>
      <w:r w:rsidRPr="006D7D11">
        <w:rPr>
          <w:rStyle w:val="normalchar1"/>
          <w:rFonts w:ascii="Calibri" w:hAnsi="Calibri" w:cs="Arial"/>
          <w:sz w:val="22"/>
          <w:szCs w:val="22"/>
        </w:rPr>
        <w:t>1.1</w:t>
      </w:r>
      <w:r w:rsidR="00B85E04" w:rsidRPr="006D7D11">
        <w:rPr>
          <w:rFonts w:ascii="Calibri" w:hAnsi="Calibri" w:cs="Arial"/>
          <w:sz w:val="22"/>
          <w:szCs w:val="22"/>
        </w:rPr>
        <w:tab/>
      </w:r>
      <w:r w:rsidR="00F76FBD">
        <w:rPr>
          <w:rFonts w:ascii="Calibri" w:hAnsi="Calibri" w:cs="Arial"/>
          <w:i/>
          <w:sz w:val="22"/>
          <w:szCs w:val="22"/>
        </w:rPr>
        <w:t>draw and name the principle organic functional groups</w:t>
      </w:r>
      <w:r w:rsidRPr="006D7D11">
        <w:rPr>
          <w:rStyle w:val="normalchar1"/>
          <w:rFonts w:ascii="Calibri" w:hAnsi="Calibri" w:cs="Arial"/>
          <w:sz w:val="22"/>
          <w:szCs w:val="22"/>
        </w:rPr>
        <w:t>;</w:t>
      </w:r>
    </w:p>
    <w:p w:rsidR="00636094" w:rsidRPr="006D7D11" w:rsidRDefault="00E832F9" w:rsidP="00E832F9">
      <w:pPr>
        <w:tabs>
          <w:tab w:val="left" w:pos="720"/>
          <w:tab w:val="left" w:pos="990"/>
          <w:tab w:val="left" w:pos="3240"/>
        </w:tabs>
        <w:ind w:left="357" w:hanging="357"/>
        <w:jc w:val="both"/>
        <w:rPr>
          <w:rFonts w:ascii="Calibri" w:hAnsi="Calibri"/>
          <w:i/>
          <w:sz w:val="22"/>
          <w:szCs w:val="22"/>
        </w:rPr>
      </w:pPr>
      <w:r>
        <w:rPr>
          <w:rStyle w:val="normalchar1"/>
          <w:rFonts w:ascii="Calibri" w:hAnsi="Calibri" w:cs="Arial"/>
          <w:sz w:val="22"/>
          <w:szCs w:val="22"/>
        </w:rPr>
        <w:tab/>
      </w:r>
      <w:r w:rsidR="006739A6" w:rsidRPr="006D7D11">
        <w:rPr>
          <w:rStyle w:val="normalchar1"/>
          <w:rFonts w:ascii="Calibri" w:hAnsi="Calibri" w:cs="Arial"/>
          <w:sz w:val="22"/>
          <w:szCs w:val="22"/>
        </w:rPr>
        <w:t>1.2</w:t>
      </w:r>
      <w:r>
        <w:rPr>
          <w:rStyle w:val="normalchar1"/>
          <w:rFonts w:ascii="Calibri" w:hAnsi="Calibri" w:cs="Arial"/>
          <w:sz w:val="22"/>
          <w:szCs w:val="22"/>
        </w:rPr>
        <w:tab/>
      </w:r>
      <w:r w:rsidR="00F76FBD">
        <w:rPr>
          <w:rFonts w:ascii="Calibri" w:hAnsi="Calibri" w:cs="Arial"/>
          <w:i/>
          <w:sz w:val="22"/>
          <w:szCs w:val="22"/>
        </w:rPr>
        <w:t>identify and describe the principle organic reactions involved in biochemical processe</w:t>
      </w:r>
      <w:r w:rsidR="00A811CC" w:rsidRPr="006D7D11">
        <w:rPr>
          <w:rFonts w:ascii="Calibri" w:hAnsi="Calibri"/>
          <w:i/>
          <w:sz w:val="22"/>
          <w:szCs w:val="22"/>
        </w:rPr>
        <w:t>s</w:t>
      </w:r>
      <w:r>
        <w:rPr>
          <w:rFonts w:ascii="Calibri" w:hAnsi="Calibri"/>
          <w:i/>
          <w:sz w:val="22"/>
          <w:szCs w:val="22"/>
        </w:rPr>
        <w:t>;</w:t>
      </w:r>
    </w:p>
    <w:p w:rsidR="00636094" w:rsidRPr="006D7D11" w:rsidRDefault="00636094" w:rsidP="00E832F9">
      <w:pPr>
        <w:tabs>
          <w:tab w:val="left" w:pos="720"/>
          <w:tab w:val="left" w:pos="990"/>
          <w:tab w:val="left" w:pos="3240"/>
        </w:tabs>
        <w:ind w:left="714" w:hanging="357"/>
        <w:jc w:val="both"/>
        <w:rPr>
          <w:rFonts w:ascii="Calibri" w:hAnsi="Calibri"/>
          <w:i/>
          <w:sz w:val="22"/>
          <w:szCs w:val="22"/>
        </w:rPr>
      </w:pPr>
      <w:r w:rsidRPr="006D7D11">
        <w:rPr>
          <w:rStyle w:val="normalchar1"/>
          <w:rFonts w:ascii="Calibri" w:hAnsi="Calibri" w:cs="Arial"/>
          <w:sz w:val="22"/>
          <w:szCs w:val="22"/>
        </w:rPr>
        <w:t>1.</w:t>
      </w:r>
      <w:r w:rsidR="006739A6" w:rsidRPr="006D7D11">
        <w:rPr>
          <w:rStyle w:val="normalchar1"/>
          <w:rFonts w:ascii="Calibri" w:hAnsi="Calibri" w:cs="Arial"/>
          <w:sz w:val="22"/>
          <w:szCs w:val="22"/>
        </w:rPr>
        <w:t>3</w:t>
      </w:r>
      <w:r w:rsidR="00E832F9">
        <w:rPr>
          <w:rStyle w:val="normalchar1"/>
          <w:rFonts w:ascii="Calibri" w:hAnsi="Calibri" w:cs="Arial"/>
          <w:sz w:val="22"/>
          <w:szCs w:val="22"/>
        </w:rPr>
        <w:tab/>
      </w:r>
      <w:r w:rsidR="00F76FBD">
        <w:rPr>
          <w:rStyle w:val="normalchar1"/>
          <w:rFonts w:ascii="Calibri" w:hAnsi="Calibri" w:cs="Arial"/>
          <w:i/>
          <w:sz w:val="22"/>
          <w:szCs w:val="22"/>
        </w:rPr>
        <w:t>define the structures, chemical properties, and biochemical functions of carbohydrates, lipids, proteins and nucleic acids</w:t>
      </w:r>
      <w:r w:rsidR="00E832F9">
        <w:rPr>
          <w:rStyle w:val="normalchar1"/>
          <w:rFonts w:ascii="Calibri" w:hAnsi="Calibri" w:cs="Arial"/>
          <w:i/>
          <w:sz w:val="22"/>
          <w:szCs w:val="22"/>
        </w:rPr>
        <w:t>;</w:t>
      </w:r>
    </w:p>
    <w:p w:rsidR="006739A6" w:rsidRPr="00E832F9" w:rsidRDefault="00636094" w:rsidP="00E832F9">
      <w:pPr>
        <w:pStyle w:val="normal0"/>
        <w:tabs>
          <w:tab w:val="left" w:pos="810"/>
        </w:tabs>
        <w:ind w:left="714" w:hanging="357"/>
        <w:jc w:val="both"/>
        <w:rPr>
          <w:rStyle w:val="normalchar1"/>
          <w:rFonts w:ascii="Calibri" w:hAnsi="Calibri" w:cs="Arial"/>
          <w:sz w:val="22"/>
          <w:szCs w:val="22"/>
        </w:rPr>
      </w:pPr>
      <w:r w:rsidRPr="006D7D11">
        <w:rPr>
          <w:rStyle w:val="normalchar1"/>
          <w:rFonts w:ascii="Calibri" w:hAnsi="Calibri" w:cs="Arial"/>
          <w:sz w:val="22"/>
          <w:szCs w:val="22"/>
        </w:rPr>
        <w:t>1.</w:t>
      </w:r>
      <w:r w:rsidR="006739A6" w:rsidRPr="006D7D11">
        <w:rPr>
          <w:rStyle w:val="normalchar1"/>
          <w:rFonts w:ascii="Calibri" w:hAnsi="Calibri" w:cs="Arial"/>
          <w:sz w:val="22"/>
          <w:szCs w:val="22"/>
        </w:rPr>
        <w:t>4</w:t>
      </w:r>
      <w:r w:rsidR="00E832F9">
        <w:rPr>
          <w:rStyle w:val="normalchar1"/>
          <w:rFonts w:ascii="Calibri" w:hAnsi="Calibri" w:cs="Arial"/>
          <w:sz w:val="22"/>
          <w:szCs w:val="22"/>
        </w:rPr>
        <w:tab/>
      </w:r>
      <w:r w:rsidR="00F76FBD">
        <w:rPr>
          <w:rStyle w:val="normalchar1"/>
          <w:rFonts w:ascii="Calibri" w:hAnsi="Calibri" w:cs="Arial"/>
          <w:i/>
          <w:sz w:val="22"/>
          <w:szCs w:val="22"/>
        </w:rPr>
        <w:t>define the structure, biochemical function, and mechanisms of action of enzymes, vitamins, and hormones</w:t>
      </w:r>
      <w:r w:rsidR="00E832F9">
        <w:rPr>
          <w:rStyle w:val="normalchar1"/>
          <w:rFonts w:ascii="Calibri" w:hAnsi="Calibri" w:cs="Arial"/>
          <w:i/>
          <w:sz w:val="22"/>
          <w:szCs w:val="22"/>
        </w:rPr>
        <w:t xml:space="preserve">; </w:t>
      </w:r>
      <w:r w:rsidR="00E832F9">
        <w:rPr>
          <w:rStyle w:val="normalchar1"/>
          <w:rFonts w:ascii="Calibri" w:hAnsi="Calibri" w:cs="Arial"/>
          <w:sz w:val="22"/>
          <w:szCs w:val="22"/>
        </w:rPr>
        <w:t>and</w:t>
      </w:r>
    </w:p>
    <w:p w:rsidR="00334AD0" w:rsidRPr="006D7D11" w:rsidRDefault="006739A6" w:rsidP="00E832F9">
      <w:pPr>
        <w:pStyle w:val="normal0"/>
        <w:tabs>
          <w:tab w:val="left" w:pos="810"/>
        </w:tabs>
        <w:ind w:left="714" w:hanging="357"/>
        <w:jc w:val="both"/>
        <w:rPr>
          <w:rFonts w:ascii="Calibri" w:hAnsi="Calibri" w:cs="Arial"/>
          <w:sz w:val="22"/>
          <w:szCs w:val="22"/>
        </w:rPr>
      </w:pPr>
      <w:r w:rsidRPr="006D7D11">
        <w:rPr>
          <w:rStyle w:val="normalchar1"/>
          <w:rFonts w:ascii="Calibri" w:hAnsi="Calibri" w:cs="Arial"/>
          <w:sz w:val="22"/>
          <w:szCs w:val="22"/>
        </w:rPr>
        <w:t>1.5</w:t>
      </w:r>
      <w:r w:rsidR="00B85E04" w:rsidRPr="006D7D11">
        <w:rPr>
          <w:rFonts w:ascii="Calibri" w:hAnsi="Calibri" w:cs="Arial"/>
          <w:sz w:val="22"/>
          <w:szCs w:val="22"/>
        </w:rPr>
        <w:tab/>
      </w:r>
      <w:r w:rsidR="00F76FBD">
        <w:rPr>
          <w:rFonts w:ascii="Calibri" w:hAnsi="Calibri" w:cs="Arial"/>
          <w:i/>
          <w:sz w:val="22"/>
          <w:szCs w:val="22"/>
        </w:rPr>
        <w:t>identify the major biochemical pathways in the body and integrate carbohydrate, lipid, and protein metabolism into these major biochemical pathways</w:t>
      </w:r>
    </w:p>
    <w:p w:rsidR="006739A6" w:rsidRPr="006D7D11" w:rsidRDefault="006739A6" w:rsidP="00E832F9">
      <w:pPr>
        <w:pStyle w:val="normal0"/>
        <w:tabs>
          <w:tab w:val="left" w:pos="810"/>
        </w:tabs>
        <w:ind w:left="720" w:hanging="360"/>
        <w:jc w:val="both"/>
        <w:rPr>
          <w:rFonts w:ascii="Calibri" w:hAnsi="Calibri" w:cs="Arial"/>
          <w:sz w:val="22"/>
          <w:szCs w:val="22"/>
        </w:rPr>
      </w:pPr>
    </w:p>
    <w:p w:rsidR="00334AD0" w:rsidRDefault="00636094" w:rsidP="00E832F9">
      <w:pPr>
        <w:pStyle w:val="normal0"/>
        <w:tabs>
          <w:tab w:val="left" w:pos="360"/>
        </w:tabs>
        <w:ind w:left="360" w:hanging="360"/>
        <w:jc w:val="both"/>
        <w:rPr>
          <w:rStyle w:val="emphasischar1"/>
          <w:rFonts w:ascii="Calibri" w:hAnsi="Calibri" w:cs="Arial"/>
          <w:i w:val="0"/>
          <w:iCs w:val="0"/>
          <w:sz w:val="22"/>
          <w:szCs w:val="22"/>
        </w:rPr>
      </w:pPr>
      <w:r w:rsidRPr="006D7D11">
        <w:rPr>
          <w:rStyle w:val="normalchar1"/>
          <w:rFonts w:ascii="Calibri" w:hAnsi="Calibri" w:cs="Arial"/>
          <w:sz w:val="22"/>
          <w:szCs w:val="22"/>
        </w:rPr>
        <w:t>2.</w:t>
      </w:r>
      <w:r w:rsidR="00334AD0" w:rsidRPr="006D7D11">
        <w:rPr>
          <w:rFonts w:ascii="Calibri" w:hAnsi="Calibri"/>
        </w:rPr>
        <w:tab/>
      </w:r>
      <w:r w:rsidR="00E832F9">
        <w:rPr>
          <w:rStyle w:val="normalchar1"/>
          <w:rFonts w:ascii="Calibri" w:hAnsi="Calibri" w:cs="Arial"/>
          <w:sz w:val="22"/>
          <w:szCs w:val="22"/>
        </w:rPr>
        <w:t>U</w:t>
      </w:r>
      <w:r w:rsidR="00E832F9" w:rsidRPr="006D7D11">
        <w:rPr>
          <w:rStyle w:val="normalchar1"/>
          <w:rFonts w:ascii="Calibri" w:hAnsi="Calibri" w:cs="Arial"/>
          <w:sz w:val="22"/>
          <w:szCs w:val="22"/>
        </w:rPr>
        <w:t xml:space="preserve">tilize </w:t>
      </w:r>
      <w:r w:rsidR="00E832F9" w:rsidRPr="006D7D11">
        <w:rPr>
          <w:rFonts w:ascii="Calibri" w:hAnsi="Calibri"/>
          <w:sz w:val="22"/>
          <w:szCs w:val="22"/>
        </w:rPr>
        <w:t xml:space="preserve">various qualitative and quantitative problem-solving and critical-thinking techniques to perform experimental procedures </w:t>
      </w:r>
      <w:r w:rsidR="00E832F9">
        <w:rPr>
          <w:rFonts w:ascii="Calibri" w:hAnsi="Calibri"/>
          <w:sz w:val="22"/>
          <w:szCs w:val="22"/>
        </w:rPr>
        <w:t>investigating chemical phenomena</w:t>
      </w:r>
      <w:r w:rsidR="00E832F9" w:rsidRPr="006D7D11">
        <w:rPr>
          <w:rFonts w:ascii="Calibri" w:hAnsi="Calibri"/>
          <w:sz w:val="22"/>
          <w:szCs w:val="22"/>
        </w:rPr>
        <w:t xml:space="preserve"> and </w:t>
      </w:r>
      <w:r w:rsidR="00E832F9">
        <w:rPr>
          <w:rFonts w:ascii="Calibri" w:hAnsi="Calibri"/>
          <w:sz w:val="22"/>
          <w:szCs w:val="22"/>
        </w:rPr>
        <w:t xml:space="preserve">to </w:t>
      </w:r>
      <w:r w:rsidR="00E832F9" w:rsidRPr="006D7D11">
        <w:rPr>
          <w:rFonts w:ascii="Calibri" w:hAnsi="Calibri"/>
          <w:sz w:val="22"/>
          <w:szCs w:val="22"/>
        </w:rPr>
        <w:t xml:space="preserve">analyze </w:t>
      </w:r>
      <w:r w:rsidR="00E832F9">
        <w:rPr>
          <w:rFonts w:ascii="Calibri" w:hAnsi="Calibri"/>
          <w:sz w:val="22"/>
          <w:szCs w:val="22"/>
        </w:rPr>
        <w:t xml:space="preserve">collected </w:t>
      </w:r>
      <w:r w:rsidR="00E832F9" w:rsidRPr="006D7D11">
        <w:rPr>
          <w:rFonts w:ascii="Calibri" w:hAnsi="Calibri"/>
          <w:sz w:val="22"/>
          <w:szCs w:val="22"/>
        </w:rPr>
        <w:t>experimental data</w:t>
      </w:r>
      <w:r w:rsidR="00E832F9">
        <w:rPr>
          <w:rStyle w:val="emphasischar1"/>
          <w:rFonts w:ascii="Calibri" w:hAnsi="Calibri" w:cs="Arial"/>
          <w:i w:val="0"/>
          <w:iCs w:val="0"/>
          <w:sz w:val="22"/>
          <w:szCs w:val="22"/>
        </w:rPr>
        <w:t>:</w:t>
      </w:r>
    </w:p>
    <w:p w:rsidR="00E832F9" w:rsidRPr="006D7D11" w:rsidRDefault="00E832F9" w:rsidP="00E832F9">
      <w:pPr>
        <w:pStyle w:val="normal0"/>
        <w:tabs>
          <w:tab w:val="left" w:pos="360"/>
        </w:tabs>
        <w:ind w:left="360" w:hanging="360"/>
        <w:jc w:val="both"/>
        <w:rPr>
          <w:rFonts w:ascii="Calibri" w:hAnsi="Calibri"/>
          <w:sz w:val="12"/>
          <w:szCs w:val="12"/>
        </w:rPr>
      </w:pPr>
    </w:p>
    <w:p w:rsidR="00A811CC" w:rsidRPr="006D7D11" w:rsidRDefault="00A811CC" w:rsidP="00E832F9">
      <w:pPr>
        <w:tabs>
          <w:tab w:val="left" w:pos="720"/>
          <w:tab w:val="left" w:pos="990"/>
        </w:tabs>
        <w:ind w:left="714" w:hanging="357"/>
        <w:jc w:val="both"/>
        <w:rPr>
          <w:rFonts w:ascii="Calibri" w:hAnsi="Calibri"/>
          <w:i/>
          <w:sz w:val="22"/>
          <w:szCs w:val="22"/>
        </w:rPr>
      </w:pPr>
      <w:r w:rsidRPr="006D7D11">
        <w:rPr>
          <w:rFonts w:ascii="Calibri" w:hAnsi="Calibri" w:cs="Arial"/>
          <w:sz w:val="22"/>
          <w:szCs w:val="22"/>
        </w:rPr>
        <w:t>2.1</w:t>
      </w:r>
      <w:r w:rsidR="00E832F9">
        <w:rPr>
          <w:rFonts w:ascii="Calibri" w:hAnsi="Calibri" w:cs="Arial"/>
          <w:sz w:val="22"/>
          <w:szCs w:val="22"/>
        </w:rPr>
        <w:tab/>
        <w:t>e</w:t>
      </w:r>
      <w:r w:rsidRPr="006D7D11">
        <w:rPr>
          <w:rFonts w:ascii="Calibri" w:hAnsi="Calibri"/>
          <w:i/>
          <w:sz w:val="22"/>
          <w:szCs w:val="22"/>
        </w:rPr>
        <w:t>xplain the basic principles of scientif</w:t>
      </w:r>
      <w:r w:rsidR="00E832F9">
        <w:rPr>
          <w:rFonts w:ascii="Calibri" w:hAnsi="Calibri"/>
          <w:i/>
          <w:sz w:val="22"/>
          <w:szCs w:val="22"/>
        </w:rPr>
        <w:t>ic method and laboratory safety;</w:t>
      </w:r>
    </w:p>
    <w:p w:rsidR="00A811CC" w:rsidRPr="006D7D11" w:rsidRDefault="00636094" w:rsidP="00E832F9">
      <w:pPr>
        <w:pStyle w:val="normal0"/>
        <w:tabs>
          <w:tab w:val="left" w:pos="360"/>
        </w:tabs>
        <w:ind w:left="714" w:hanging="357"/>
        <w:jc w:val="both"/>
        <w:rPr>
          <w:rFonts w:ascii="Calibri" w:hAnsi="Calibri" w:cs="Arial"/>
          <w:i/>
          <w:sz w:val="22"/>
          <w:szCs w:val="22"/>
        </w:rPr>
      </w:pPr>
      <w:r w:rsidRPr="006D7D11">
        <w:rPr>
          <w:rStyle w:val="normalchar1"/>
          <w:rFonts w:ascii="Calibri" w:hAnsi="Calibri" w:cs="Arial"/>
          <w:sz w:val="22"/>
          <w:szCs w:val="22"/>
        </w:rPr>
        <w:t>2.2</w:t>
      </w:r>
      <w:r w:rsidR="00E832F9">
        <w:rPr>
          <w:rFonts w:ascii="Calibri" w:hAnsi="Calibri" w:cs="Arial"/>
          <w:i/>
          <w:sz w:val="22"/>
          <w:szCs w:val="22"/>
        </w:rPr>
        <w:tab/>
        <w:t>c</w:t>
      </w:r>
      <w:r w:rsidR="00A811CC" w:rsidRPr="006D7D11">
        <w:rPr>
          <w:rFonts w:ascii="Calibri" w:hAnsi="Calibri" w:cs="Arial"/>
          <w:i/>
          <w:sz w:val="22"/>
          <w:szCs w:val="22"/>
        </w:rPr>
        <w:t xml:space="preserve">onstruct and </w:t>
      </w:r>
      <w:r w:rsidR="00A811CC" w:rsidRPr="006D7D11">
        <w:rPr>
          <w:rFonts w:ascii="Calibri" w:hAnsi="Calibri"/>
          <w:i/>
          <w:sz w:val="22"/>
          <w:szCs w:val="22"/>
        </w:rPr>
        <w:t>perform expe</w:t>
      </w:r>
      <w:r w:rsidR="006739A6" w:rsidRPr="006D7D11">
        <w:rPr>
          <w:rFonts w:ascii="Calibri" w:hAnsi="Calibri"/>
          <w:i/>
          <w:sz w:val="22"/>
          <w:szCs w:val="22"/>
        </w:rPr>
        <w:t>riments investigating chemical</w:t>
      </w:r>
      <w:r w:rsidR="00A811CC" w:rsidRPr="006D7D11">
        <w:rPr>
          <w:rFonts w:ascii="Calibri" w:hAnsi="Calibri"/>
          <w:i/>
          <w:sz w:val="22"/>
          <w:szCs w:val="22"/>
        </w:rPr>
        <w:t xml:space="preserve"> phenomena utilizing</w:t>
      </w:r>
      <w:r w:rsidR="00E832F9">
        <w:rPr>
          <w:rFonts w:ascii="Calibri" w:hAnsi="Calibri"/>
          <w:i/>
          <w:sz w:val="22"/>
          <w:szCs w:val="22"/>
        </w:rPr>
        <w:t xml:space="preserve"> </w:t>
      </w:r>
      <w:r w:rsidR="00A811CC" w:rsidRPr="006D7D11">
        <w:rPr>
          <w:rFonts w:ascii="Calibri" w:hAnsi="Calibri"/>
          <w:i/>
          <w:sz w:val="22"/>
          <w:szCs w:val="22"/>
        </w:rPr>
        <w:t xml:space="preserve">qualitative </w:t>
      </w:r>
      <w:r w:rsidR="00781815" w:rsidRPr="006D7D11">
        <w:rPr>
          <w:rFonts w:ascii="Calibri" w:hAnsi="Calibri"/>
          <w:i/>
          <w:sz w:val="22"/>
          <w:szCs w:val="22"/>
        </w:rPr>
        <w:t xml:space="preserve">and quantitative </w:t>
      </w:r>
      <w:r w:rsidR="00A811CC" w:rsidRPr="006D7D11">
        <w:rPr>
          <w:rFonts w:ascii="Calibri" w:hAnsi="Calibri"/>
          <w:i/>
          <w:sz w:val="22"/>
          <w:szCs w:val="22"/>
        </w:rPr>
        <w:t>lab equipment</w:t>
      </w:r>
      <w:r w:rsidR="00781815" w:rsidRPr="006D7D11">
        <w:rPr>
          <w:rFonts w:ascii="Calibri" w:hAnsi="Calibri"/>
          <w:i/>
          <w:sz w:val="22"/>
          <w:szCs w:val="22"/>
        </w:rPr>
        <w:t>;</w:t>
      </w:r>
      <w:r w:rsidR="00781815" w:rsidRPr="00E832F9">
        <w:rPr>
          <w:rFonts w:ascii="Calibri" w:hAnsi="Calibri"/>
          <w:sz w:val="22"/>
          <w:szCs w:val="22"/>
        </w:rPr>
        <w:t xml:space="preserve"> and</w:t>
      </w:r>
    </w:p>
    <w:p w:rsidR="00781815" w:rsidRPr="006D7D11" w:rsidRDefault="00A811CC" w:rsidP="00E832F9">
      <w:pPr>
        <w:tabs>
          <w:tab w:val="left" w:pos="720"/>
          <w:tab w:val="left" w:pos="990"/>
        </w:tabs>
        <w:ind w:left="714" w:hanging="357"/>
        <w:jc w:val="both"/>
        <w:rPr>
          <w:rFonts w:ascii="Calibri" w:hAnsi="Calibri"/>
          <w:sz w:val="22"/>
          <w:szCs w:val="22"/>
        </w:rPr>
      </w:pPr>
      <w:r w:rsidRPr="00E832F9">
        <w:rPr>
          <w:rFonts w:ascii="Calibri" w:hAnsi="Calibri" w:cs="Arial"/>
          <w:sz w:val="22"/>
          <w:szCs w:val="22"/>
        </w:rPr>
        <w:t>2.3</w:t>
      </w:r>
      <w:r w:rsidR="00E832F9">
        <w:rPr>
          <w:rFonts w:ascii="Calibri" w:hAnsi="Calibri" w:cs="Arial"/>
          <w:sz w:val="22"/>
          <w:szCs w:val="22"/>
        </w:rPr>
        <w:tab/>
      </w:r>
      <w:r w:rsidR="00E832F9" w:rsidRPr="00E832F9">
        <w:rPr>
          <w:rFonts w:ascii="Calibri" w:hAnsi="Calibri" w:cs="Arial"/>
          <w:i/>
          <w:sz w:val="22"/>
          <w:szCs w:val="22"/>
        </w:rPr>
        <w:t>c</w:t>
      </w:r>
      <w:r w:rsidR="00781815" w:rsidRPr="006D7D11">
        <w:rPr>
          <w:rFonts w:ascii="Calibri" w:hAnsi="Calibri"/>
          <w:i/>
          <w:sz w:val="22"/>
          <w:szCs w:val="22"/>
        </w:rPr>
        <w:t>ollect and analyze the data generated from these experiments</w:t>
      </w:r>
    </w:p>
    <w:p w:rsidR="00334AD0" w:rsidRPr="006D7D11" w:rsidRDefault="00334AD0" w:rsidP="00E832F9">
      <w:pPr>
        <w:pStyle w:val="normal0"/>
        <w:jc w:val="both"/>
        <w:rPr>
          <w:rStyle w:val="normalchar1"/>
          <w:rFonts w:ascii="Calibri" w:hAnsi="Calibri" w:cs="Arial"/>
          <w:sz w:val="22"/>
          <w:szCs w:val="22"/>
        </w:rPr>
      </w:pPr>
      <w:r w:rsidRPr="006D7D11">
        <w:rPr>
          <w:rStyle w:val="normalchar1"/>
          <w:rFonts w:ascii="Calibri" w:hAnsi="Calibri" w:cs="Arial"/>
          <w:sz w:val="22"/>
          <w:szCs w:val="22"/>
        </w:rPr>
        <w:tab/>
      </w:r>
    </w:p>
    <w:p w:rsidR="00636871" w:rsidRPr="006D7D11" w:rsidRDefault="00636094" w:rsidP="00E832F9">
      <w:pPr>
        <w:tabs>
          <w:tab w:val="left" w:pos="360"/>
        </w:tabs>
        <w:ind w:left="360" w:hanging="360"/>
        <w:jc w:val="both"/>
        <w:rPr>
          <w:rFonts w:ascii="Calibri" w:hAnsi="Calibri"/>
          <w:sz w:val="22"/>
          <w:szCs w:val="22"/>
        </w:rPr>
      </w:pPr>
      <w:r w:rsidRPr="006D7D11">
        <w:rPr>
          <w:rStyle w:val="normalchar1"/>
          <w:rFonts w:ascii="Calibri" w:hAnsi="Calibri" w:cs="Arial"/>
          <w:sz w:val="22"/>
          <w:szCs w:val="22"/>
        </w:rPr>
        <w:t>3.</w:t>
      </w:r>
      <w:r w:rsidR="00334AD0" w:rsidRPr="006D7D11">
        <w:rPr>
          <w:rFonts w:ascii="Calibri" w:hAnsi="Calibri"/>
        </w:rPr>
        <w:tab/>
      </w:r>
      <w:r w:rsidR="00636871" w:rsidRPr="006D7D11">
        <w:rPr>
          <w:rFonts w:ascii="Calibri" w:hAnsi="Calibri"/>
          <w:sz w:val="22"/>
          <w:szCs w:val="22"/>
        </w:rPr>
        <w:t xml:space="preserve">Utilize triple beam balances, top loader balances, pH meters, basic laboratory glassware and other laboratory equipment effectively as tools in carrying out experiments </w:t>
      </w:r>
      <w:r w:rsidR="00E832F9">
        <w:rPr>
          <w:rFonts w:ascii="Calibri" w:hAnsi="Calibri"/>
          <w:sz w:val="22"/>
          <w:szCs w:val="22"/>
        </w:rPr>
        <w:t>investigating chemical phenomena:</w:t>
      </w:r>
    </w:p>
    <w:p w:rsidR="00A75F87" w:rsidRPr="006D7D11" w:rsidRDefault="00A75F87" w:rsidP="00E832F9">
      <w:pPr>
        <w:pStyle w:val="normal0"/>
        <w:ind w:left="360" w:hanging="360"/>
        <w:jc w:val="both"/>
        <w:rPr>
          <w:rFonts w:ascii="Calibri" w:hAnsi="Calibri"/>
          <w:sz w:val="12"/>
          <w:szCs w:val="12"/>
        </w:rPr>
      </w:pPr>
    </w:p>
    <w:p w:rsidR="00EE33B3" w:rsidRDefault="00A75F87" w:rsidP="00E832F9">
      <w:pPr>
        <w:tabs>
          <w:tab w:val="left" w:pos="720"/>
          <w:tab w:val="left" w:pos="990"/>
          <w:tab w:val="left" w:pos="3600"/>
        </w:tabs>
        <w:ind w:left="714" w:hanging="357"/>
        <w:jc w:val="both"/>
        <w:rPr>
          <w:rFonts w:ascii="Calibri" w:hAnsi="Calibri"/>
          <w:i/>
          <w:sz w:val="22"/>
          <w:szCs w:val="22"/>
        </w:rPr>
      </w:pPr>
      <w:r w:rsidRPr="006D7D11">
        <w:rPr>
          <w:rStyle w:val="normalchar1"/>
          <w:rFonts w:ascii="Calibri" w:hAnsi="Calibri" w:cs="Arial"/>
          <w:sz w:val="22"/>
          <w:szCs w:val="22"/>
        </w:rPr>
        <w:t>3.1</w:t>
      </w:r>
      <w:r w:rsidR="00E832F9">
        <w:rPr>
          <w:rFonts w:ascii="Calibri" w:hAnsi="Calibri"/>
          <w:i/>
          <w:sz w:val="22"/>
          <w:szCs w:val="22"/>
        </w:rPr>
        <w:tab/>
        <w:t>s</w:t>
      </w:r>
      <w:r w:rsidR="0025757E" w:rsidRPr="006D7D11">
        <w:rPr>
          <w:rFonts w:ascii="Calibri" w:hAnsi="Calibri"/>
          <w:i/>
          <w:sz w:val="22"/>
          <w:szCs w:val="22"/>
        </w:rPr>
        <w:t xml:space="preserve">afely </w:t>
      </w:r>
      <w:r w:rsidR="00EE33B3">
        <w:rPr>
          <w:rFonts w:ascii="Calibri" w:hAnsi="Calibri"/>
          <w:i/>
          <w:sz w:val="22"/>
          <w:szCs w:val="22"/>
        </w:rPr>
        <w:t xml:space="preserve">and effectively </w:t>
      </w:r>
      <w:r w:rsidR="0025757E" w:rsidRPr="00EE33B3">
        <w:rPr>
          <w:rFonts w:ascii="Calibri" w:hAnsi="Calibri"/>
          <w:i/>
          <w:sz w:val="22"/>
          <w:szCs w:val="22"/>
        </w:rPr>
        <w:t xml:space="preserve">use </w:t>
      </w:r>
      <w:r w:rsidR="00EE33B3" w:rsidRPr="00EE33B3">
        <w:rPr>
          <w:rFonts w:ascii="Calibri" w:hAnsi="Calibri"/>
          <w:i/>
          <w:sz w:val="22"/>
          <w:szCs w:val="22"/>
        </w:rPr>
        <w:t>balances</w:t>
      </w:r>
      <w:r w:rsidR="00EE33B3">
        <w:rPr>
          <w:rFonts w:ascii="Calibri" w:hAnsi="Calibri"/>
          <w:i/>
          <w:sz w:val="22"/>
          <w:szCs w:val="22"/>
        </w:rPr>
        <w:t xml:space="preserve"> and</w:t>
      </w:r>
      <w:r w:rsidR="00EE33B3" w:rsidRPr="00EE33B3">
        <w:rPr>
          <w:rFonts w:ascii="Calibri" w:hAnsi="Calibri"/>
          <w:i/>
          <w:sz w:val="22"/>
          <w:szCs w:val="22"/>
        </w:rPr>
        <w:t xml:space="preserve"> top loader balances in the</w:t>
      </w:r>
      <w:r w:rsidR="00EE33B3" w:rsidRPr="006D7D11">
        <w:rPr>
          <w:rFonts w:ascii="Calibri" w:hAnsi="Calibri"/>
          <w:i/>
          <w:sz w:val="22"/>
          <w:szCs w:val="22"/>
        </w:rPr>
        <w:t xml:space="preserve"> production and analysis of lab data</w:t>
      </w:r>
      <w:r w:rsidR="00EE33B3">
        <w:rPr>
          <w:rFonts w:ascii="Calibri" w:hAnsi="Calibri"/>
          <w:i/>
          <w:sz w:val="22"/>
          <w:szCs w:val="22"/>
        </w:rPr>
        <w:t>;</w:t>
      </w:r>
    </w:p>
    <w:p w:rsidR="00EE33B3" w:rsidRPr="00EE33B3" w:rsidRDefault="00EE33B3" w:rsidP="00E832F9">
      <w:pPr>
        <w:tabs>
          <w:tab w:val="left" w:pos="720"/>
          <w:tab w:val="left" w:pos="990"/>
          <w:tab w:val="left" w:pos="3600"/>
        </w:tabs>
        <w:ind w:left="714" w:hanging="357"/>
        <w:jc w:val="both"/>
        <w:rPr>
          <w:rFonts w:ascii="Calibri" w:hAnsi="Calibri"/>
          <w:sz w:val="22"/>
          <w:szCs w:val="22"/>
        </w:rPr>
      </w:pPr>
      <w:r>
        <w:rPr>
          <w:rStyle w:val="normalchar1"/>
          <w:rFonts w:ascii="Calibri" w:hAnsi="Calibri" w:cs="Arial"/>
          <w:sz w:val="22"/>
          <w:szCs w:val="22"/>
        </w:rPr>
        <w:t>3.2</w:t>
      </w:r>
      <w:r>
        <w:rPr>
          <w:rStyle w:val="normalchar1"/>
          <w:rFonts w:ascii="Calibri" w:hAnsi="Calibri" w:cs="Arial"/>
          <w:sz w:val="22"/>
          <w:szCs w:val="22"/>
        </w:rPr>
        <w:tab/>
      </w:r>
      <w:r w:rsidRPr="00EE33B3">
        <w:rPr>
          <w:rStyle w:val="normalchar1"/>
          <w:rFonts w:ascii="Calibri" w:hAnsi="Calibri" w:cs="Arial"/>
          <w:i/>
          <w:sz w:val="22"/>
          <w:szCs w:val="22"/>
        </w:rPr>
        <w:t>safely</w:t>
      </w:r>
      <w:r>
        <w:rPr>
          <w:rStyle w:val="normalchar1"/>
          <w:rFonts w:ascii="Calibri" w:hAnsi="Calibri" w:cs="Arial"/>
          <w:i/>
          <w:sz w:val="22"/>
          <w:szCs w:val="22"/>
        </w:rPr>
        <w:t xml:space="preserve"> and effectively</w:t>
      </w:r>
      <w:r w:rsidRPr="00EE33B3">
        <w:rPr>
          <w:rStyle w:val="normalchar1"/>
          <w:rFonts w:ascii="Calibri" w:hAnsi="Calibri" w:cs="Arial"/>
          <w:i/>
          <w:sz w:val="22"/>
          <w:szCs w:val="22"/>
        </w:rPr>
        <w:t xml:space="preserve"> use</w:t>
      </w:r>
      <w:r w:rsidRPr="00EE33B3">
        <w:rPr>
          <w:rFonts w:ascii="Calibri" w:hAnsi="Calibri"/>
          <w:i/>
          <w:sz w:val="22"/>
          <w:szCs w:val="22"/>
        </w:rPr>
        <w:t xml:space="preserve"> pH meters in the</w:t>
      </w:r>
      <w:r w:rsidRPr="006D7D11">
        <w:rPr>
          <w:rFonts w:ascii="Calibri" w:hAnsi="Calibri"/>
          <w:i/>
          <w:sz w:val="22"/>
          <w:szCs w:val="22"/>
        </w:rPr>
        <w:t xml:space="preserve"> production and analysis of lab data</w:t>
      </w:r>
      <w:r>
        <w:rPr>
          <w:rFonts w:ascii="Calibri" w:hAnsi="Calibri"/>
          <w:i/>
          <w:sz w:val="22"/>
          <w:szCs w:val="22"/>
        </w:rPr>
        <w:t xml:space="preserve">; </w:t>
      </w:r>
      <w:r>
        <w:rPr>
          <w:rFonts w:ascii="Calibri" w:hAnsi="Calibri"/>
          <w:sz w:val="22"/>
          <w:szCs w:val="22"/>
        </w:rPr>
        <w:t>and</w:t>
      </w:r>
    </w:p>
    <w:p w:rsidR="0025757E" w:rsidRPr="006D7D11" w:rsidRDefault="00EE33B3" w:rsidP="00E832F9">
      <w:pPr>
        <w:tabs>
          <w:tab w:val="left" w:pos="720"/>
          <w:tab w:val="left" w:pos="990"/>
          <w:tab w:val="left" w:pos="3600"/>
        </w:tabs>
        <w:ind w:left="714" w:hanging="357"/>
        <w:jc w:val="both"/>
        <w:rPr>
          <w:rFonts w:ascii="Calibri" w:hAnsi="Calibri"/>
          <w:sz w:val="22"/>
          <w:szCs w:val="22"/>
        </w:rPr>
      </w:pPr>
      <w:r>
        <w:rPr>
          <w:rStyle w:val="normalchar1"/>
          <w:rFonts w:ascii="Calibri" w:hAnsi="Calibri" w:cs="Arial"/>
          <w:sz w:val="22"/>
          <w:szCs w:val="22"/>
        </w:rPr>
        <w:t>3.3</w:t>
      </w:r>
      <w:r>
        <w:rPr>
          <w:rStyle w:val="normalchar1"/>
          <w:rFonts w:ascii="Calibri" w:hAnsi="Calibri" w:cs="Arial"/>
          <w:sz w:val="22"/>
          <w:szCs w:val="22"/>
        </w:rPr>
        <w:tab/>
      </w:r>
      <w:r w:rsidRPr="00EE33B3">
        <w:rPr>
          <w:rStyle w:val="normalchar1"/>
          <w:rFonts w:ascii="Calibri" w:hAnsi="Calibri" w:cs="Arial"/>
          <w:i/>
          <w:sz w:val="22"/>
          <w:szCs w:val="22"/>
        </w:rPr>
        <w:t>safely and effectively use</w:t>
      </w:r>
      <w:r w:rsidRPr="00EE33B3">
        <w:rPr>
          <w:rFonts w:ascii="Calibri" w:hAnsi="Calibri"/>
          <w:i/>
          <w:sz w:val="22"/>
          <w:szCs w:val="22"/>
        </w:rPr>
        <w:t xml:space="preserve"> basic laboratory glassware</w:t>
      </w:r>
      <w:r w:rsidR="0025757E" w:rsidRPr="00EE33B3">
        <w:rPr>
          <w:rFonts w:ascii="Calibri" w:hAnsi="Calibri"/>
          <w:i/>
          <w:sz w:val="22"/>
          <w:szCs w:val="22"/>
        </w:rPr>
        <w:t xml:space="preserve"> in the</w:t>
      </w:r>
      <w:r w:rsidR="0025757E" w:rsidRPr="006D7D11">
        <w:rPr>
          <w:rFonts w:ascii="Calibri" w:hAnsi="Calibri"/>
          <w:i/>
          <w:sz w:val="22"/>
          <w:szCs w:val="22"/>
        </w:rPr>
        <w:t xml:space="preserve"> production and analysis of lab data</w:t>
      </w:r>
    </w:p>
    <w:p w:rsidR="00EE33B3" w:rsidRDefault="00EE33B3" w:rsidP="00EE33B3">
      <w:pPr>
        <w:pStyle w:val="normal0"/>
        <w:ind w:left="360" w:hanging="360"/>
        <w:jc w:val="both"/>
        <w:rPr>
          <w:rStyle w:val="normalchar1"/>
          <w:rFonts w:ascii="Calibri" w:hAnsi="Calibri" w:cs="Arial"/>
          <w:b/>
          <w:bCs/>
          <w:sz w:val="22"/>
          <w:szCs w:val="22"/>
        </w:rPr>
      </w:pPr>
    </w:p>
    <w:p w:rsidR="00EF6BED" w:rsidRDefault="00EF6BED" w:rsidP="00EE33B3">
      <w:pPr>
        <w:pStyle w:val="normal0"/>
        <w:ind w:left="360" w:hanging="360"/>
        <w:jc w:val="both"/>
        <w:rPr>
          <w:rStyle w:val="normalchar1"/>
          <w:rFonts w:ascii="Calibri" w:hAnsi="Calibri" w:cs="Arial"/>
          <w:b/>
          <w:bCs/>
          <w:sz w:val="22"/>
          <w:szCs w:val="22"/>
        </w:rPr>
      </w:pPr>
    </w:p>
    <w:p w:rsidR="00EF6BED" w:rsidRDefault="00EF6BED" w:rsidP="00EE33B3">
      <w:pPr>
        <w:pStyle w:val="normal0"/>
        <w:ind w:left="360" w:hanging="360"/>
        <w:jc w:val="both"/>
        <w:rPr>
          <w:rStyle w:val="normalchar1"/>
          <w:rFonts w:ascii="Calibri" w:hAnsi="Calibri" w:cs="Arial"/>
          <w:b/>
          <w:bCs/>
          <w:sz w:val="22"/>
          <w:szCs w:val="22"/>
        </w:rPr>
      </w:pPr>
    </w:p>
    <w:p w:rsidR="00F76FBD" w:rsidRPr="00F76FBD" w:rsidRDefault="00F76FBD" w:rsidP="00EE33B3">
      <w:pPr>
        <w:pStyle w:val="normal0"/>
        <w:ind w:left="360" w:hanging="360"/>
        <w:jc w:val="both"/>
        <w:rPr>
          <w:rStyle w:val="normalchar1"/>
          <w:rFonts w:ascii="Calibri" w:hAnsi="Calibri" w:cs="Arial"/>
          <w:b/>
          <w:bCs/>
          <w:sz w:val="22"/>
          <w:szCs w:val="22"/>
        </w:rPr>
      </w:pPr>
    </w:p>
    <w:p w:rsidR="00334AD0" w:rsidRPr="006D7D11" w:rsidRDefault="00EE33B3" w:rsidP="00E832F9">
      <w:pPr>
        <w:pStyle w:val="normal0"/>
        <w:jc w:val="both"/>
        <w:rPr>
          <w:rStyle w:val="normalchar1"/>
          <w:rFonts w:ascii="Calibri" w:hAnsi="Calibri" w:cs="Arial"/>
          <w:sz w:val="22"/>
          <w:szCs w:val="22"/>
        </w:rPr>
      </w:pPr>
      <w:r>
        <w:rPr>
          <w:rStyle w:val="normalchar1"/>
          <w:rFonts w:ascii="Calibri" w:hAnsi="Calibri" w:cs="Arial"/>
          <w:b/>
          <w:bCs/>
          <w:sz w:val="22"/>
          <w:szCs w:val="22"/>
        </w:rPr>
        <w:t>M</w:t>
      </w:r>
      <w:r w:rsidR="00A75F87" w:rsidRPr="006D7D11">
        <w:rPr>
          <w:rStyle w:val="normalchar1"/>
          <w:rFonts w:ascii="Calibri" w:hAnsi="Calibri" w:cs="Arial"/>
          <w:b/>
          <w:bCs/>
          <w:sz w:val="22"/>
          <w:szCs w:val="22"/>
        </w:rPr>
        <w:t>e</w:t>
      </w:r>
      <w:r w:rsidR="00636094" w:rsidRPr="006D7D11">
        <w:rPr>
          <w:rStyle w:val="normalchar1"/>
          <w:rFonts w:ascii="Calibri" w:hAnsi="Calibri" w:cs="Arial"/>
          <w:b/>
          <w:bCs/>
          <w:sz w:val="22"/>
          <w:szCs w:val="22"/>
        </w:rPr>
        <w:t>thods of Instruction</w:t>
      </w:r>
      <w:r w:rsidR="00636094" w:rsidRPr="006D7D11">
        <w:rPr>
          <w:rStyle w:val="normalchar1"/>
          <w:rFonts w:ascii="Calibri" w:hAnsi="Calibri" w:cs="Arial"/>
          <w:sz w:val="22"/>
          <w:szCs w:val="22"/>
        </w:rPr>
        <w:t xml:space="preserve">: Instruction </w:t>
      </w:r>
      <w:r w:rsidR="0055061E" w:rsidRPr="006D7D11">
        <w:rPr>
          <w:rStyle w:val="normalchar1"/>
          <w:rFonts w:ascii="Calibri" w:hAnsi="Calibri" w:cs="Arial"/>
          <w:sz w:val="22"/>
          <w:szCs w:val="22"/>
        </w:rPr>
        <w:t>will consist of a combination of Socratic lecture, PowerPoint presentation, laboratory procedures, and data analysis.</w:t>
      </w:r>
    </w:p>
    <w:p w:rsidR="00EF6BED" w:rsidRDefault="00EF6BED" w:rsidP="00EE33B3">
      <w:pPr>
        <w:pStyle w:val="body0020text00202"/>
        <w:jc w:val="both"/>
        <w:rPr>
          <w:rStyle w:val="body005f0020text005f00202005f005fchar1char1"/>
          <w:rFonts w:ascii="Calibri" w:hAnsi="Calibri" w:cs="Arial"/>
          <w:b/>
          <w:bCs/>
        </w:rPr>
      </w:pPr>
    </w:p>
    <w:p w:rsidR="00EF6BED" w:rsidRDefault="00EF6BED" w:rsidP="00EE33B3">
      <w:pPr>
        <w:pStyle w:val="body0020text00202"/>
        <w:jc w:val="both"/>
        <w:rPr>
          <w:rStyle w:val="body005f0020text005f00202005f005fchar1char1"/>
          <w:rFonts w:ascii="Calibri" w:hAnsi="Calibri" w:cs="Arial"/>
          <w:b/>
          <w:bCs/>
        </w:rPr>
      </w:pPr>
    </w:p>
    <w:p w:rsidR="00EF6BED" w:rsidRDefault="00EF6BED" w:rsidP="00EE33B3">
      <w:pPr>
        <w:pStyle w:val="body0020text00202"/>
        <w:jc w:val="both"/>
        <w:rPr>
          <w:rStyle w:val="body005f0020text005f00202005f005fchar1char1"/>
          <w:rFonts w:ascii="Calibri" w:hAnsi="Calibri" w:cs="Arial"/>
          <w:b/>
          <w:bCs/>
        </w:rPr>
      </w:pPr>
    </w:p>
    <w:p w:rsidR="00EF6BED" w:rsidRDefault="00EF6BED" w:rsidP="00EE33B3">
      <w:pPr>
        <w:pStyle w:val="body0020text00202"/>
        <w:jc w:val="both"/>
        <w:rPr>
          <w:rStyle w:val="body005f0020text005f00202005f005fchar1char1"/>
          <w:rFonts w:ascii="Calibri" w:hAnsi="Calibri" w:cs="Arial"/>
          <w:b/>
          <w:bCs/>
        </w:rPr>
      </w:pPr>
    </w:p>
    <w:p w:rsidR="00EE33B3" w:rsidRPr="00334AD0" w:rsidRDefault="00636094" w:rsidP="00EE33B3">
      <w:pPr>
        <w:pStyle w:val="body0020text00202"/>
        <w:jc w:val="both"/>
        <w:rPr>
          <w:rFonts w:ascii="Calibri" w:hAnsi="Calibri"/>
        </w:rPr>
      </w:pPr>
      <w:r w:rsidRPr="006D7D11">
        <w:rPr>
          <w:rStyle w:val="body005f0020text005f00202005f005fchar1char1"/>
          <w:rFonts w:ascii="Calibri" w:hAnsi="Calibri" w:cs="Arial"/>
          <w:b/>
          <w:bCs/>
        </w:rPr>
        <w:t xml:space="preserve">Outcomes Assessment: </w:t>
      </w:r>
      <w:r w:rsidR="00EE33B3">
        <w:rPr>
          <w:rStyle w:val="body0020text00202char1"/>
          <w:rFonts w:ascii="Calibri" w:hAnsi="Calibri" w:cs="Arial"/>
        </w:rPr>
        <w:t>Quiz and test</w:t>
      </w:r>
      <w:r w:rsidRPr="006D7D11">
        <w:rPr>
          <w:rStyle w:val="body0020text00202char1"/>
          <w:rFonts w:ascii="Calibri" w:hAnsi="Calibri" w:cs="Arial"/>
        </w:rPr>
        <w:t xml:space="preserve"> questions </w:t>
      </w:r>
      <w:r w:rsidR="0055061E" w:rsidRPr="006D7D11">
        <w:rPr>
          <w:rStyle w:val="body0020text00202char1"/>
          <w:rFonts w:ascii="Calibri" w:hAnsi="Calibri" w:cs="Arial"/>
        </w:rPr>
        <w:t xml:space="preserve">will </w:t>
      </w:r>
      <w:r w:rsidR="00EE33B3">
        <w:rPr>
          <w:rStyle w:val="body0020text00202char1"/>
          <w:rFonts w:ascii="Calibri" w:hAnsi="Calibri" w:cs="Arial"/>
        </w:rPr>
        <w:t>be blueprinted to course objectives.  Lab experiments are scored with checklist rubrics for the presence of course objectives.  Data is collected and analyzed to determine the level of student performance on these assessment instruments in regards to meeting course objectives.  The results of this data analysis are used to guide necessary pedagogical and/or curricular revisions.</w:t>
      </w:r>
    </w:p>
    <w:p w:rsidR="00F76FBD" w:rsidRDefault="00F76FBD" w:rsidP="00EE33B3">
      <w:pPr>
        <w:pStyle w:val="body0020text00202"/>
        <w:jc w:val="both"/>
        <w:rPr>
          <w:rStyle w:val="normalchar1"/>
          <w:rFonts w:ascii="Calibri" w:hAnsi="Calibri" w:cs="Arial"/>
          <w:b/>
          <w:bCs/>
        </w:rPr>
      </w:pPr>
    </w:p>
    <w:p w:rsidR="00F76FBD" w:rsidRDefault="00F76FBD" w:rsidP="00EE33B3">
      <w:pPr>
        <w:pStyle w:val="body0020text00202"/>
        <w:jc w:val="both"/>
        <w:rPr>
          <w:rStyle w:val="normalchar1"/>
          <w:rFonts w:ascii="Calibri" w:hAnsi="Calibri" w:cs="Arial"/>
          <w:b/>
          <w:bCs/>
        </w:rPr>
      </w:pPr>
    </w:p>
    <w:p w:rsidR="00523F26" w:rsidRPr="006D7D11" w:rsidRDefault="00636094" w:rsidP="00EE33B3">
      <w:pPr>
        <w:pStyle w:val="body0020text00202"/>
        <w:jc w:val="both"/>
        <w:rPr>
          <w:rStyle w:val="normalchar1"/>
          <w:rFonts w:ascii="Calibri" w:hAnsi="Calibri" w:cs="Arial"/>
          <w:bCs/>
        </w:rPr>
      </w:pPr>
      <w:r w:rsidRPr="006D7D11">
        <w:rPr>
          <w:rStyle w:val="normalchar1"/>
          <w:rFonts w:ascii="Calibri" w:hAnsi="Calibri" w:cs="Arial"/>
          <w:b/>
          <w:bCs/>
        </w:rPr>
        <w:lastRenderedPageBreak/>
        <w:t>Course Requirements:</w:t>
      </w:r>
      <w:r w:rsidR="00523F26" w:rsidRPr="006D7D11">
        <w:rPr>
          <w:rStyle w:val="normalchar1"/>
          <w:rFonts w:ascii="Calibri" w:hAnsi="Calibri" w:cs="Arial"/>
          <w:b/>
          <w:bCs/>
        </w:rPr>
        <w:t xml:space="preserve"> </w:t>
      </w:r>
      <w:r w:rsidR="00523F26" w:rsidRPr="006D7D11">
        <w:rPr>
          <w:rStyle w:val="normalchar1"/>
          <w:rFonts w:ascii="Calibri" w:hAnsi="Calibri" w:cs="Arial"/>
          <w:bCs/>
        </w:rPr>
        <w:t>All students are required to:</w:t>
      </w:r>
    </w:p>
    <w:p w:rsidR="00334AD0" w:rsidRPr="006D7D11" w:rsidRDefault="00334AD0" w:rsidP="00A75F87">
      <w:pPr>
        <w:pStyle w:val="normal0"/>
        <w:jc w:val="both"/>
        <w:rPr>
          <w:rFonts w:ascii="Calibri" w:hAnsi="Calibri"/>
          <w:sz w:val="12"/>
          <w:szCs w:val="12"/>
        </w:rPr>
      </w:pPr>
    </w:p>
    <w:p w:rsidR="00334AD0" w:rsidRPr="006D7D11" w:rsidRDefault="00636094" w:rsidP="00A75F87">
      <w:pPr>
        <w:pStyle w:val="body0020text"/>
        <w:ind w:left="360" w:hanging="360"/>
        <w:jc w:val="both"/>
        <w:rPr>
          <w:rStyle w:val="body0020textchar1"/>
          <w:rFonts w:ascii="Calibri" w:hAnsi="Calibri" w:cs="Arial"/>
          <w:sz w:val="22"/>
          <w:szCs w:val="22"/>
        </w:rPr>
      </w:pPr>
      <w:r w:rsidRPr="006D7D11">
        <w:rPr>
          <w:rStyle w:val="body0020textchar1"/>
          <w:rFonts w:ascii="Calibri" w:hAnsi="Calibri" w:cs="Arial"/>
          <w:sz w:val="22"/>
          <w:szCs w:val="22"/>
        </w:rPr>
        <w:t>1.</w:t>
      </w:r>
      <w:r w:rsidR="00B6021C" w:rsidRPr="006D7D11">
        <w:rPr>
          <w:rFonts w:ascii="Calibri" w:hAnsi="Calibri"/>
        </w:rPr>
        <w:tab/>
      </w:r>
      <w:r w:rsidR="0055061E" w:rsidRPr="006D7D11">
        <w:rPr>
          <w:rFonts w:ascii="Calibri" w:hAnsi="Calibri"/>
          <w:sz w:val="22"/>
          <w:szCs w:val="22"/>
        </w:rPr>
        <w:t>Attend class regularly. Excessive absences or late arrivals negatively affects student understanding of the material and, therefore, performance in the course.</w:t>
      </w:r>
    </w:p>
    <w:p w:rsidR="00334AD0" w:rsidRPr="006D7D11" w:rsidRDefault="00334AD0" w:rsidP="00A75F87">
      <w:pPr>
        <w:pStyle w:val="normal0"/>
        <w:ind w:left="360" w:hanging="360"/>
        <w:jc w:val="both"/>
        <w:rPr>
          <w:rFonts w:ascii="Calibri" w:hAnsi="Calibri"/>
          <w:sz w:val="12"/>
          <w:szCs w:val="12"/>
        </w:rPr>
      </w:pPr>
    </w:p>
    <w:p w:rsidR="0055061E" w:rsidRPr="006D7D11" w:rsidRDefault="0055061E" w:rsidP="0055061E">
      <w:pPr>
        <w:pStyle w:val="BodyText"/>
        <w:numPr>
          <w:ilvl w:val="0"/>
          <w:numId w:val="5"/>
        </w:numPr>
        <w:jc w:val="both"/>
        <w:rPr>
          <w:rFonts w:ascii="Calibri" w:hAnsi="Calibri"/>
          <w:sz w:val="22"/>
          <w:szCs w:val="22"/>
        </w:rPr>
      </w:pPr>
      <w:r w:rsidRPr="006D7D11">
        <w:rPr>
          <w:rFonts w:ascii="Calibri" w:hAnsi="Calibri"/>
          <w:sz w:val="22"/>
          <w:szCs w:val="22"/>
        </w:rPr>
        <w:t xml:space="preserve">Complete assigned reading and homework in a timely manner and contribute to class discussions. In addition, note that </w:t>
      </w:r>
      <w:r w:rsidR="00EE33B3">
        <w:rPr>
          <w:rFonts w:ascii="Calibri" w:hAnsi="Calibri"/>
          <w:sz w:val="22"/>
          <w:szCs w:val="22"/>
        </w:rPr>
        <w:t>s</w:t>
      </w:r>
      <w:r w:rsidRPr="006D7D11">
        <w:rPr>
          <w:rFonts w:ascii="Calibri" w:hAnsi="Calibri"/>
          <w:sz w:val="22"/>
          <w:szCs w:val="22"/>
        </w:rPr>
        <w:t xml:space="preserve">cience cannot be understood without doing a significant amount of outside study. </w:t>
      </w:r>
    </w:p>
    <w:p w:rsidR="00334AD0" w:rsidRPr="006D7D11" w:rsidRDefault="00334AD0" w:rsidP="00A75F87">
      <w:pPr>
        <w:pStyle w:val="normal0"/>
        <w:ind w:left="360" w:hanging="360"/>
        <w:jc w:val="both"/>
        <w:rPr>
          <w:rFonts w:ascii="Calibri" w:hAnsi="Calibri"/>
          <w:sz w:val="12"/>
          <w:szCs w:val="12"/>
        </w:rPr>
      </w:pPr>
    </w:p>
    <w:p w:rsidR="0055061E" w:rsidRPr="00EE33B3" w:rsidRDefault="00636094" w:rsidP="00EE33B3">
      <w:pPr>
        <w:ind w:left="357" w:hanging="357"/>
        <w:jc w:val="both"/>
        <w:rPr>
          <w:rFonts w:ascii="Calibri" w:hAnsi="Calibri"/>
          <w:b/>
          <w:sz w:val="22"/>
          <w:szCs w:val="22"/>
        </w:rPr>
      </w:pPr>
      <w:r w:rsidRPr="00EE33B3">
        <w:rPr>
          <w:rStyle w:val="normalchar1"/>
          <w:rFonts w:ascii="Calibri" w:hAnsi="Calibri" w:cs="Arial"/>
          <w:sz w:val="22"/>
          <w:szCs w:val="22"/>
        </w:rPr>
        <w:t>3.</w:t>
      </w:r>
      <w:r w:rsidR="00EE33B3">
        <w:rPr>
          <w:rFonts w:ascii="Calibri" w:hAnsi="Calibri"/>
          <w:sz w:val="22"/>
          <w:szCs w:val="22"/>
        </w:rPr>
        <w:tab/>
      </w:r>
      <w:r w:rsidR="0055061E" w:rsidRPr="00EE33B3">
        <w:rPr>
          <w:rFonts w:ascii="Calibri" w:hAnsi="Calibri"/>
          <w:sz w:val="22"/>
          <w:szCs w:val="22"/>
        </w:rPr>
        <w:t xml:space="preserve">Take quizzes and </w:t>
      </w:r>
      <w:r w:rsidR="00EE33B3">
        <w:rPr>
          <w:rFonts w:ascii="Calibri" w:hAnsi="Calibri"/>
          <w:sz w:val="22"/>
          <w:szCs w:val="22"/>
        </w:rPr>
        <w:t>test</w:t>
      </w:r>
      <w:r w:rsidR="0055061E" w:rsidRPr="00EE33B3">
        <w:rPr>
          <w:rFonts w:ascii="Calibri" w:hAnsi="Calibri"/>
          <w:sz w:val="22"/>
          <w:szCs w:val="22"/>
        </w:rPr>
        <w:t xml:space="preserve">s when scheduled. Policies regarding make-up </w:t>
      </w:r>
      <w:r w:rsidR="00EE33B3">
        <w:rPr>
          <w:rFonts w:ascii="Calibri" w:hAnsi="Calibri"/>
          <w:sz w:val="22"/>
          <w:szCs w:val="22"/>
        </w:rPr>
        <w:t>quizzes/tests</w:t>
      </w:r>
      <w:r w:rsidR="0055061E" w:rsidRPr="00EE33B3">
        <w:rPr>
          <w:rFonts w:ascii="Calibri" w:hAnsi="Calibri"/>
          <w:sz w:val="22"/>
          <w:szCs w:val="22"/>
        </w:rPr>
        <w:t xml:space="preserve"> </w:t>
      </w:r>
      <w:r w:rsidR="00EE33B3">
        <w:rPr>
          <w:rFonts w:ascii="Calibri" w:hAnsi="Calibri"/>
          <w:sz w:val="22"/>
          <w:szCs w:val="22"/>
        </w:rPr>
        <w:t>are established by in</w:t>
      </w:r>
      <w:r w:rsidR="0055061E" w:rsidRPr="00EE33B3">
        <w:rPr>
          <w:rFonts w:ascii="Calibri" w:hAnsi="Calibri"/>
          <w:sz w:val="22"/>
          <w:szCs w:val="22"/>
        </w:rPr>
        <w:t xml:space="preserve">dividual instructors. </w:t>
      </w:r>
    </w:p>
    <w:p w:rsidR="00EE33B3" w:rsidRDefault="00EE33B3" w:rsidP="00A75F87">
      <w:pPr>
        <w:pStyle w:val="normal0"/>
        <w:jc w:val="both"/>
        <w:rPr>
          <w:rStyle w:val="normalchar1"/>
          <w:rFonts w:ascii="Calibri" w:hAnsi="Calibri" w:cs="Arial"/>
          <w:b/>
          <w:bCs/>
          <w:sz w:val="22"/>
          <w:szCs w:val="22"/>
        </w:rPr>
      </w:pPr>
    </w:p>
    <w:p w:rsidR="00EE33B3" w:rsidRDefault="00EE33B3" w:rsidP="00A75F87">
      <w:pPr>
        <w:pStyle w:val="normal0"/>
        <w:jc w:val="both"/>
        <w:rPr>
          <w:rStyle w:val="normalchar1"/>
          <w:rFonts w:ascii="Calibri" w:hAnsi="Calibri" w:cs="Arial"/>
          <w:b/>
          <w:bCs/>
          <w:sz w:val="22"/>
          <w:szCs w:val="22"/>
        </w:rPr>
      </w:pPr>
    </w:p>
    <w:p w:rsidR="00EF6BED" w:rsidRPr="006D7D11" w:rsidRDefault="00EF6BED" w:rsidP="00A75F87">
      <w:pPr>
        <w:pStyle w:val="normal0"/>
        <w:jc w:val="both"/>
        <w:rPr>
          <w:rStyle w:val="normalchar1"/>
          <w:rFonts w:ascii="Calibri" w:hAnsi="Calibri" w:cs="Arial"/>
          <w:b/>
          <w:bCs/>
          <w:sz w:val="22"/>
          <w:szCs w:val="22"/>
        </w:rPr>
      </w:pPr>
    </w:p>
    <w:p w:rsidR="00F4561A" w:rsidRPr="006D7D11" w:rsidRDefault="00F4561A" w:rsidP="00A75F87">
      <w:pPr>
        <w:pStyle w:val="normal0"/>
        <w:jc w:val="both"/>
        <w:rPr>
          <w:rStyle w:val="normalchar1"/>
          <w:rFonts w:ascii="Calibri" w:hAnsi="Calibri" w:cs="Arial"/>
          <w:b/>
          <w:bCs/>
          <w:sz w:val="22"/>
          <w:szCs w:val="22"/>
        </w:rPr>
      </w:pPr>
    </w:p>
    <w:p w:rsidR="00334AD0" w:rsidRPr="006D7D11" w:rsidRDefault="00334AD0" w:rsidP="00A75F87">
      <w:pPr>
        <w:jc w:val="both"/>
        <w:rPr>
          <w:rFonts w:ascii="Calibri" w:hAnsi="Calibri"/>
          <w:sz w:val="22"/>
        </w:rPr>
      </w:pPr>
      <w:bookmarkStart w:id="0" w:name="graphic04"/>
      <w:bookmarkEnd w:id="0"/>
      <w:r w:rsidRPr="006D7D11">
        <w:rPr>
          <w:rFonts w:ascii="Calibri" w:hAnsi="Calibri"/>
          <w:b/>
          <w:sz w:val="22"/>
        </w:rPr>
        <w:t>Methods of Evaluation:</w:t>
      </w:r>
      <w:r w:rsidRPr="006D7D11">
        <w:rPr>
          <w:rFonts w:ascii="Calibri" w:hAnsi="Calibri"/>
          <w:b/>
          <w:sz w:val="22"/>
        </w:rPr>
        <w:tab/>
        <w:t xml:space="preserve"> </w:t>
      </w:r>
      <w:r w:rsidRPr="006D7D11">
        <w:rPr>
          <w:rFonts w:ascii="Calibri" w:hAnsi="Calibri"/>
          <w:sz w:val="22"/>
        </w:rPr>
        <w:t>Final course grades will be computed as follows:</w:t>
      </w:r>
      <w:r w:rsidRPr="006D7D11">
        <w:rPr>
          <w:rFonts w:ascii="Calibri" w:hAnsi="Calibri"/>
          <w:b/>
          <w:sz w:val="22"/>
        </w:rPr>
        <w:tab/>
      </w:r>
      <w:r w:rsidRPr="006D7D11">
        <w:rPr>
          <w:rFonts w:ascii="Calibri" w:hAnsi="Calibri"/>
          <w:b/>
          <w:sz w:val="22"/>
        </w:rPr>
        <w:tab/>
      </w:r>
    </w:p>
    <w:p w:rsidR="00334AD0" w:rsidRPr="006D7D11" w:rsidRDefault="00334AD0" w:rsidP="00A75F87">
      <w:pPr>
        <w:jc w:val="both"/>
        <w:rPr>
          <w:rFonts w:ascii="Calibri" w:hAnsi="Calibri"/>
          <w:b/>
          <w:sz w:val="22"/>
        </w:rPr>
      </w:pPr>
      <w:r w:rsidRPr="006D7D11">
        <w:rPr>
          <w:rFonts w:ascii="Calibri" w:hAnsi="Calibri"/>
          <w:sz w:val="22"/>
        </w:rPr>
        <w:tab/>
      </w:r>
      <w:r w:rsidRPr="006D7D11">
        <w:rPr>
          <w:rFonts w:ascii="Calibri" w:hAnsi="Calibri"/>
          <w:sz w:val="22"/>
        </w:rPr>
        <w:tab/>
      </w:r>
      <w:r w:rsidRPr="006D7D11">
        <w:rPr>
          <w:rFonts w:ascii="Calibri" w:hAnsi="Calibri"/>
          <w:sz w:val="22"/>
        </w:rPr>
        <w:tab/>
        <w:t xml:space="preserve">                  </w:t>
      </w:r>
      <w:r w:rsidRPr="006D7D11">
        <w:rPr>
          <w:rFonts w:ascii="Calibri" w:hAnsi="Calibri"/>
          <w:sz w:val="22"/>
        </w:rPr>
        <w:tab/>
      </w:r>
      <w:r w:rsidRPr="006D7D11">
        <w:rPr>
          <w:rFonts w:ascii="Calibri" w:hAnsi="Calibri"/>
          <w:sz w:val="22"/>
        </w:rPr>
        <w:tab/>
      </w:r>
      <w:r w:rsidRPr="006D7D11">
        <w:rPr>
          <w:rFonts w:ascii="Calibri" w:hAnsi="Calibri"/>
          <w:sz w:val="22"/>
        </w:rPr>
        <w:tab/>
      </w:r>
      <w:r w:rsidRPr="006D7D11">
        <w:rPr>
          <w:rFonts w:ascii="Calibri" w:hAnsi="Calibri"/>
          <w:sz w:val="22"/>
        </w:rPr>
        <w:tab/>
      </w:r>
      <w:r w:rsidRPr="006D7D11">
        <w:rPr>
          <w:rFonts w:ascii="Calibri" w:hAnsi="Calibri"/>
          <w:sz w:val="22"/>
        </w:rPr>
        <w:tab/>
      </w:r>
      <w:r w:rsidRPr="006D7D11">
        <w:rPr>
          <w:rFonts w:ascii="Calibri" w:hAnsi="Calibri"/>
          <w:sz w:val="22"/>
        </w:rPr>
        <w:tab/>
        <w:t xml:space="preserve">        </w:t>
      </w:r>
      <w:r w:rsidRPr="006D7D11">
        <w:rPr>
          <w:rFonts w:ascii="Calibri" w:hAnsi="Calibri"/>
          <w:b/>
          <w:sz w:val="22"/>
        </w:rPr>
        <w:t xml:space="preserve">% of </w:t>
      </w:r>
    </w:p>
    <w:p w:rsidR="00334AD0" w:rsidRPr="006D7D11" w:rsidRDefault="00334AD0" w:rsidP="00A75F87">
      <w:pPr>
        <w:ind w:left="6480" w:hanging="5760"/>
        <w:jc w:val="both"/>
        <w:rPr>
          <w:rFonts w:ascii="Calibri" w:hAnsi="Calibri"/>
          <w:b/>
          <w:sz w:val="22"/>
        </w:rPr>
      </w:pPr>
      <w:r w:rsidRPr="006D7D11">
        <w:rPr>
          <w:rFonts w:ascii="Calibri" w:hAnsi="Calibri"/>
          <w:b/>
          <w:sz w:val="22"/>
        </w:rPr>
        <w:t>Grading Components</w:t>
      </w:r>
      <w:r w:rsidRPr="006D7D11">
        <w:rPr>
          <w:rFonts w:ascii="Calibri" w:hAnsi="Calibri"/>
          <w:b/>
          <w:sz w:val="22"/>
        </w:rPr>
        <w:tab/>
        <w:t xml:space="preserve">          final course grade</w:t>
      </w:r>
    </w:p>
    <w:p w:rsidR="00334AD0" w:rsidRPr="00543B22" w:rsidRDefault="00E5060B" w:rsidP="00A75F87">
      <w:pPr>
        <w:ind w:left="6480" w:hanging="5760"/>
        <w:jc w:val="both"/>
        <w:rPr>
          <w:rFonts w:ascii="Calibri" w:hAnsi="Calibri"/>
          <w:sz w:val="22"/>
          <w:szCs w:val="22"/>
        </w:rPr>
      </w:pPr>
      <w:r w:rsidRPr="00E5060B">
        <w:rPr>
          <w:rFonts w:ascii="Calibri" w:hAnsi="Calibri"/>
          <w:b/>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F015CB" w:rsidRPr="006D7D11" w:rsidRDefault="00F015CB" w:rsidP="00F015CB">
      <w:pPr>
        <w:numPr>
          <w:ilvl w:val="0"/>
          <w:numId w:val="4"/>
        </w:numPr>
        <w:tabs>
          <w:tab w:val="left" w:pos="2340"/>
          <w:tab w:val="left" w:pos="7380"/>
          <w:tab w:val="left" w:pos="7740"/>
        </w:tabs>
        <w:jc w:val="both"/>
        <w:rPr>
          <w:rFonts w:ascii="Calibri" w:hAnsi="Calibri"/>
          <w:sz w:val="22"/>
          <w:szCs w:val="22"/>
        </w:rPr>
      </w:pPr>
      <w:r w:rsidRPr="006D7D11">
        <w:rPr>
          <w:rFonts w:ascii="Calibri" w:hAnsi="Calibri"/>
          <w:b/>
          <w:sz w:val="22"/>
          <w:szCs w:val="22"/>
        </w:rPr>
        <w:t>4 Tests</w:t>
      </w:r>
      <w:r w:rsidRPr="006D7D11">
        <w:rPr>
          <w:rFonts w:ascii="Calibri" w:hAnsi="Calibri"/>
          <w:sz w:val="22"/>
          <w:szCs w:val="22"/>
        </w:rPr>
        <w:t xml:space="preserve"> (dates specified by the instructor)                                                        </w:t>
      </w:r>
      <w:r w:rsidR="00EE33B3">
        <w:rPr>
          <w:rFonts w:ascii="Calibri" w:hAnsi="Calibri"/>
          <w:sz w:val="22"/>
          <w:szCs w:val="22"/>
        </w:rPr>
        <w:t xml:space="preserve">       </w:t>
      </w:r>
      <w:r w:rsidRPr="006D7D11">
        <w:rPr>
          <w:rFonts w:ascii="Calibri" w:hAnsi="Calibri"/>
          <w:sz w:val="22"/>
          <w:szCs w:val="22"/>
        </w:rPr>
        <w:t xml:space="preserve"> </w:t>
      </w:r>
      <w:r w:rsidR="00403898">
        <w:rPr>
          <w:rFonts w:ascii="Calibri" w:hAnsi="Calibri"/>
          <w:b/>
          <w:sz w:val="22"/>
          <w:szCs w:val="22"/>
        </w:rPr>
        <w:t>7</w:t>
      </w:r>
      <w:r w:rsidRPr="006D7D11">
        <w:rPr>
          <w:rFonts w:ascii="Calibri" w:hAnsi="Calibri"/>
          <w:b/>
          <w:sz w:val="22"/>
          <w:szCs w:val="22"/>
        </w:rPr>
        <w:t>0%</w:t>
      </w:r>
    </w:p>
    <w:p w:rsidR="00F015CB" w:rsidRDefault="00F015CB" w:rsidP="00EE33B3">
      <w:pPr>
        <w:pStyle w:val="BlockText"/>
        <w:tabs>
          <w:tab w:val="left" w:pos="8640"/>
        </w:tabs>
        <w:ind w:left="720" w:right="3406" w:firstLine="0"/>
        <w:rPr>
          <w:rFonts w:ascii="Calibri" w:hAnsi="Calibri"/>
          <w:b w:val="0"/>
          <w:sz w:val="22"/>
          <w:szCs w:val="22"/>
        </w:rPr>
      </w:pPr>
      <w:r w:rsidRPr="006D7D11">
        <w:rPr>
          <w:rFonts w:ascii="Calibri" w:hAnsi="Calibri"/>
          <w:b w:val="0"/>
          <w:sz w:val="22"/>
          <w:szCs w:val="22"/>
        </w:rPr>
        <w:t>Tests will show evidence of the extent to which      students meet course objectives, including, but not limited to, identifying and applying concepts, analyzing and solving problems, estimating and interpreting results, and stating appropriate conclusions using correct terminology.</w:t>
      </w:r>
    </w:p>
    <w:p w:rsidR="00BB1E85" w:rsidRPr="00EE33B3" w:rsidRDefault="00BB1E85" w:rsidP="00F015CB">
      <w:pPr>
        <w:pStyle w:val="BlockText"/>
        <w:tabs>
          <w:tab w:val="left" w:pos="8640"/>
        </w:tabs>
        <w:ind w:left="720" w:right="3024" w:firstLine="0"/>
        <w:rPr>
          <w:rFonts w:ascii="Calibri" w:hAnsi="Calibri"/>
          <w:b w:val="0"/>
          <w:sz w:val="22"/>
          <w:szCs w:val="22"/>
        </w:rPr>
      </w:pPr>
    </w:p>
    <w:p w:rsidR="00BB1E85" w:rsidRDefault="00F76FBD" w:rsidP="00EE33B3">
      <w:pPr>
        <w:pStyle w:val="BlockText"/>
        <w:numPr>
          <w:ilvl w:val="0"/>
          <w:numId w:val="11"/>
        </w:numPr>
        <w:tabs>
          <w:tab w:val="left" w:pos="8640"/>
        </w:tabs>
        <w:ind w:left="714" w:right="4" w:hanging="357"/>
        <w:rPr>
          <w:rFonts w:ascii="Calibri" w:hAnsi="Calibri"/>
          <w:sz w:val="22"/>
          <w:szCs w:val="22"/>
        </w:rPr>
      </w:pPr>
      <w:r>
        <w:rPr>
          <w:rFonts w:ascii="Calibri" w:hAnsi="Calibri"/>
          <w:sz w:val="22"/>
          <w:szCs w:val="22"/>
        </w:rPr>
        <w:t>4</w:t>
      </w:r>
      <w:r w:rsidR="00403898">
        <w:rPr>
          <w:rFonts w:ascii="Calibri" w:hAnsi="Calibri"/>
          <w:sz w:val="22"/>
          <w:szCs w:val="22"/>
        </w:rPr>
        <w:t xml:space="preserve"> </w:t>
      </w:r>
      <w:r w:rsidR="00EE33B3">
        <w:rPr>
          <w:rFonts w:ascii="Calibri" w:hAnsi="Calibri"/>
          <w:sz w:val="22"/>
          <w:szCs w:val="22"/>
        </w:rPr>
        <w:t xml:space="preserve">or more </w:t>
      </w:r>
      <w:r w:rsidR="00403898">
        <w:rPr>
          <w:rFonts w:ascii="Calibri" w:hAnsi="Calibri"/>
          <w:sz w:val="22"/>
          <w:szCs w:val="22"/>
        </w:rPr>
        <w:t>Lab</w:t>
      </w:r>
      <w:r w:rsidR="000528DA">
        <w:rPr>
          <w:rFonts w:ascii="Calibri" w:hAnsi="Calibri"/>
          <w:sz w:val="22"/>
          <w:szCs w:val="22"/>
        </w:rPr>
        <w:t xml:space="preserve"> Experiments</w:t>
      </w:r>
      <w:r w:rsidR="00403898">
        <w:rPr>
          <w:rFonts w:ascii="Calibri" w:hAnsi="Calibri"/>
          <w:sz w:val="22"/>
          <w:szCs w:val="22"/>
        </w:rPr>
        <w:t xml:space="preserve">                                                                               </w:t>
      </w:r>
      <w:r>
        <w:rPr>
          <w:rFonts w:ascii="Calibri" w:hAnsi="Calibri"/>
          <w:sz w:val="22"/>
          <w:szCs w:val="22"/>
        </w:rPr>
        <w:t xml:space="preserve"> </w:t>
      </w:r>
      <w:r w:rsidR="00403898">
        <w:rPr>
          <w:rFonts w:ascii="Calibri" w:hAnsi="Calibri"/>
          <w:sz w:val="22"/>
          <w:szCs w:val="22"/>
        </w:rPr>
        <w:t xml:space="preserve">        20%</w:t>
      </w:r>
    </w:p>
    <w:p w:rsidR="00F4561A" w:rsidRPr="00787415" w:rsidRDefault="00BB1E85" w:rsidP="00EE33B3">
      <w:pPr>
        <w:pStyle w:val="BlockText"/>
        <w:tabs>
          <w:tab w:val="left" w:pos="8640"/>
        </w:tabs>
        <w:ind w:left="720" w:right="3024" w:firstLine="0"/>
        <w:rPr>
          <w:rFonts w:ascii="Calibri" w:hAnsi="Calibri"/>
          <w:b w:val="0"/>
          <w:sz w:val="22"/>
          <w:szCs w:val="22"/>
        </w:rPr>
      </w:pPr>
      <w:r>
        <w:rPr>
          <w:rFonts w:ascii="Calibri" w:hAnsi="Calibri"/>
          <w:b w:val="0"/>
          <w:sz w:val="22"/>
          <w:szCs w:val="22"/>
        </w:rPr>
        <w:t>Students are required to perform laboratory experiments</w:t>
      </w:r>
      <w:r w:rsidR="00EE33B3">
        <w:rPr>
          <w:rFonts w:ascii="Calibri" w:hAnsi="Calibri"/>
          <w:b w:val="0"/>
          <w:sz w:val="22"/>
          <w:szCs w:val="22"/>
        </w:rPr>
        <w:t>, which are designed to enhance the learning of course objectives,</w:t>
      </w:r>
      <w:r>
        <w:rPr>
          <w:rFonts w:ascii="Calibri" w:hAnsi="Calibri"/>
          <w:b w:val="0"/>
          <w:sz w:val="22"/>
          <w:szCs w:val="22"/>
        </w:rPr>
        <w:t xml:space="preserve"> throughout</w:t>
      </w:r>
      <w:r w:rsidR="00EE33B3">
        <w:rPr>
          <w:rFonts w:ascii="Calibri" w:hAnsi="Calibri"/>
          <w:b w:val="0"/>
          <w:sz w:val="22"/>
          <w:szCs w:val="22"/>
        </w:rPr>
        <w:t xml:space="preserve"> the s</w:t>
      </w:r>
      <w:r w:rsidRPr="00EE33B3">
        <w:rPr>
          <w:rFonts w:ascii="Calibri" w:hAnsi="Calibri"/>
          <w:b w:val="0"/>
          <w:sz w:val="22"/>
          <w:szCs w:val="22"/>
        </w:rPr>
        <w:t xml:space="preserve">emester. Experiment format is written </w:t>
      </w:r>
      <w:r w:rsidR="00403898" w:rsidRPr="00787415">
        <w:rPr>
          <w:rFonts w:ascii="Calibri" w:hAnsi="Calibri"/>
          <w:b w:val="0"/>
          <w:sz w:val="22"/>
          <w:szCs w:val="22"/>
        </w:rPr>
        <w:t>description and analysis</w:t>
      </w:r>
      <w:r w:rsidR="00EE33B3" w:rsidRPr="00787415">
        <w:rPr>
          <w:rFonts w:ascii="Calibri" w:hAnsi="Calibri"/>
          <w:b w:val="0"/>
          <w:sz w:val="22"/>
          <w:szCs w:val="22"/>
        </w:rPr>
        <w:t xml:space="preserve"> </w:t>
      </w:r>
      <w:r w:rsidR="00403898" w:rsidRPr="00787415">
        <w:rPr>
          <w:rFonts w:ascii="Calibri" w:hAnsi="Calibri"/>
          <w:b w:val="0"/>
          <w:sz w:val="22"/>
          <w:szCs w:val="22"/>
        </w:rPr>
        <w:t>and explanation of laboratory data using proper scientific technique.</w:t>
      </w:r>
    </w:p>
    <w:p w:rsidR="00403898" w:rsidRPr="00787415" w:rsidRDefault="00403898" w:rsidP="00A75F87">
      <w:pPr>
        <w:pStyle w:val="block0020text"/>
        <w:ind w:left="720" w:right="40" w:firstLine="0"/>
        <w:rPr>
          <w:rFonts w:ascii="Calibri" w:hAnsi="Calibri"/>
          <w:b w:val="0"/>
          <w:sz w:val="22"/>
          <w:szCs w:val="22"/>
        </w:rPr>
      </w:pPr>
    </w:p>
    <w:p w:rsidR="00F015CB" w:rsidRPr="00787415" w:rsidRDefault="00403898" w:rsidP="00F015CB">
      <w:pPr>
        <w:pStyle w:val="BlockText"/>
        <w:numPr>
          <w:ilvl w:val="0"/>
          <w:numId w:val="10"/>
        </w:numPr>
        <w:tabs>
          <w:tab w:val="clear" w:pos="360"/>
          <w:tab w:val="num" w:pos="720"/>
          <w:tab w:val="left" w:pos="6480"/>
          <w:tab w:val="left" w:pos="7200"/>
          <w:tab w:val="left" w:pos="7380"/>
        </w:tabs>
        <w:ind w:left="720" w:right="54"/>
        <w:rPr>
          <w:rFonts w:ascii="Calibri" w:hAnsi="Calibri"/>
          <w:sz w:val="22"/>
          <w:szCs w:val="22"/>
        </w:rPr>
      </w:pPr>
      <w:r w:rsidRPr="00787415">
        <w:rPr>
          <w:rFonts w:ascii="Calibri" w:hAnsi="Calibri"/>
          <w:sz w:val="22"/>
          <w:szCs w:val="22"/>
        </w:rPr>
        <w:t xml:space="preserve">2 </w:t>
      </w:r>
      <w:r w:rsidR="00EE33B3" w:rsidRPr="00787415">
        <w:rPr>
          <w:rFonts w:ascii="Calibri" w:hAnsi="Calibri"/>
          <w:sz w:val="22"/>
          <w:szCs w:val="22"/>
        </w:rPr>
        <w:t xml:space="preserve">or more </w:t>
      </w:r>
      <w:r w:rsidRPr="00787415">
        <w:rPr>
          <w:rFonts w:ascii="Calibri" w:hAnsi="Calibri"/>
          <w:sz w:val="22"/>
          <w:szCs w:val="22"/>
        </w:rPr>
        <w:t>Lab Quizzes</w:t>
      </w:r>
      <w:r w:rsidRPr="00787415">
        <w:rPr>
          <w:rFonts w:ascii="Calibri" w:hAnsi="Calibri"/>
          <w:sz w:val="22"/>
          <w:szCs w:val="22"/>
        </w:rPr>
        <w:tab/>
      </w:r>
      <w:r w:rsidRPr="00787415">
        <w:rPr>
          <w:rFonts w:ascii="Calibri" w:hAnsi="Calibri"/>
          <w:sz w:val="22"/>
          <w:szCs w:val="22"/>
        </w:rPr>
        <w:tab/>
      </w:r>
      <w:r w:rsidR="00EE33B3" w:rsidRPr="00787415">
        <w:rPr>
          <w:rFonts w:ascii="Calibri" w:hAnsi="Calibri"/>
          <w:sz w:val="22"/>
          <w:szCs w:val="22"/>
        </w:rPr>
        <w:t xml:space="preserve">       </w:t>
      </w:r>
      <w:r w:rsidRPr="00787415">
        <w:rPr>
          <w:rFonts w:ascii="Calibri" w:hAnsi="Calibri"/>
          <w:sz w:val="22"/>
          <w:szCs w:val="22"/>
        </w:rPr>
        <w:t>1</w:t>
      </w:r>
      <w:r w:rsidR="00F015CB" w:rsidRPr="00787415">
        <w:rPr>
          <w:rFonts w:ascii="Calibri" w:hAnsi="Calibri"/>
          <w:sz w:val="22"/>
          <w:szCs w:val="22"/>
        </w:rPr>
        <w:t>0%</w:t>
      </w:r>
    </w:p>
    <w:p w:rsidR="00F4561A" w:rsidRPr="006D7D11" w:rsidRDefault="00F015CB" w:rsidP="00EE33B3">
      <w:pPr>
        <w:pStyle w:val="BlockText"/>
        <w:tabs>
          <w:tab w:val="clear" w:pos="720"/>
          <w:tab w:val="left" w:pos="6480"/>
          <w:tab w:val="left" w:pos="7200"/>
          <w:tab w:val="left" w:pos="7380"/>
        </w:tabs>
        <w:ind w:left="720" w:right="3406" w:firstLine="0"/>
        <w:rPr>
          <w:rFonts w:ascii="Calibri" w:hAnsi="Calibri"/>
        </w:rPr>
      </w:pPr>
      <w:r w:rsidRPr="00787415">
        <w:rPr>
          <w:rFonts w:ascii="Calibri" w:hAnsi="Calibri"/>
          <w:b w:val="0"/>
          <w:sz w:val="22"/>
          <w:szCs w:val="22"/>
        </w:rPr>
        <w:t xml:space="preserve">Quizzes will </w:t>
      </w:r>
      <w:r w:rsidR="00EE33B3" w:rsidRPr="00787415">
        <w:rPr>
          <w:rFonts w:ascii="Calibri" w:hAnsi="Calibri"/>
          <w:b w:val="0"/>
          <w:sz w:val="22"/>
          <w:szCs w:val="22"/>
        </w:rPr>
        <w:t>provide</w:t>
      </w:r>
      <w:r w:rsidRPr="00787415">
        <w:rPr>
          <w:rFonts w:ascii="Calibri" w:hAnsi="Calibri"/>
          <w:b w:val="0"/>
          <w:sz w:val="22"/>
          <w:szCs w:val="22"/>
        </w:rPr>
        <w:t xml:space="preserve"> evidence of the extent to which students meet course objectives</w:t>
      </w:r>
      <w:r w:rsidRPr="006D7D11">
        <w:rPr>
          <w:rFonts w:ascii="Calibri" w:hAnsi="Calibri"/>
          <w:b w:val="0"/>
          <w:sz w:val="22"/>
          <w:szCs w:val="22"/>
        </w:rPr>
        <w:t>, including, but not</w:t>
      </w:r>
      <w:r w:rsidR="00EE33B3">
        <w:rPr>
          <w:rFonts w:ascii="Calibri" w:hAnsi="Calibri"/>
          <w:b w:val="0"/>
          <w:sz w:val="22"/>
          <w:szCs w:val="22"/>
        </w:rPr>
        <w:t xml:space="preserve"> </w:t>
      </w:r>
      <w:r w:rsidRPr="006D7D11">
        <w:rPr>
          <w:rFonts w:ascii="Calibri" w:hAnsi="Calibri"/>
          <w:b w:val="0"/>
          <w:sz w:val="22"/>
          <w:szCs w:val="22"/>
        </w:rPr>
        <w:t>limited to, identifying and applying concepts of</w:t>
      </w:r>
      <w:r w:rsidR="00EE33B3">
        <w:rPr>
          <w:rFonts w:ascii="Calibri" w:hAnsi="Calibri"/>
          <w:b w:val="0"/>
          <w:sz w:val="22"/>
          <w:szCs w:val="22"/>
        </w:rPr>
        <w:t xml:space="preserve"> the </w:t>
      </w:r>
      <w:r w:rsidRPr="006D7D11">
        <w:rPr>
          <w:rFonts w:ascii="Calibri" w:hAnsi="Calibri"/>
          <w:b w:val="0"/>
          <w:sz w:val="22"/>
          <w:szCs w:val="22"/>
        </w:rPr>
        <w:t xml:space="preserve">scientific method, laboratory procedures and data analysis. </w:t>
      </w:r>
    </w:p>
    <w:p w:rsidR="002A434D" w:rsidRDefault="002A434D" w:rsidP="00A75F87">
      <w:pPr>
        <w:pStyle w:val="normal0"/>
        <w:jc w:val="both"/>
        <w:rPr>
          <w:rFonts w:ascii="Calibri" w:hAnsi="Calibri"/>
        </w:rPr>
      </w:pPr>
    </w:p>
    <w:p w:rsidR="00EF6BED" w:rsidRDefault="00EF6BED" w:rsidP="00A75F87">
      <w:pPr>
        <w:pStyle w:val="normal0"/>
        <w:jc w:val="both"/>
        <w:rPr>
          <w:rFonts w:ascii="Calibri" w:hAnsi="Calibri"/>
        </w:rPr>
      </w:pPr>
    </w:p>
    <w:p w:rsidR="00EF6BED" w:rsidRDefault="00EF6BED" w:rsidP="00A75F87">
      <w:pPr>
        <w:pStyle w:val="normal0"/>
        <w:jc w:val="both"/>
        <w:rPr>
          <w:rFonts w:ascii="Calibri" w:hAnsi="Calibri"/>
        </w:rPr>
      </w:pPr>
    </w:p>
    <w:p w:rsidR="00EF6BED" w:rsidRDefault="00EF6BED" w:rsidP="00A75F87">
      <w:pPr>
        <w:pStyle w:val="normal0"/>
        <w:jc w:val="both"/>
        <w:rPr>
          <w:rFonts w:ascii="Calibri" w:hAnsi="Calibri"/>
        </w:rPr>
      </w:pPr>
    </w:p>
    <w:p w:rsidR="00EF6BED" w:rsidRDefault="00EF6BED" w:rsidP="00A75F87">
      <w:pPr>
        <w:pStyle w:val="normal0"/>
        <w:jc w:val="both"/>
        <w:rPr>
          <w:rFonts w:ascii="Calibri" w:hAnsi="Calibri"/>
        </w:rPr>
      </w:pPr>
    </w:p>
    <w:p w:rsidR="00EE33B3" w:rsidRDefault="00EE33B3" w:rsidP="00A75F87">
      <w:pPr>
        <w:pStyle w:val="normal0"/>
        <w:jc w:val="both"/>
        <w:rPr>
          <w:rFonts w:ascii="Calibri" w:hAnsi="Calibri"/>
        </w:rPr>
      </w:pPr>
    </w:p>
    <w:p w:rsidR="00636094" w:rsidRPr="006D7D11" w:rsidRDefault="00636094" w:rsidP="00A75F87">
      <w:pPr>
        <w:pStyle w:val="normal0"/>
        <w:jc w:val="both"/>
        <w:rPr>
          <w:rStyle w:val="normalchar1"/>
          <w:rFonts w:ascii="Calibri" w:hAnsi="Calibri" w:cs="Arial"/>
          <w:sz w:val="22"/>
          <w:szCs w:val="22"/>
        </w:rPr>
      </w:pPr>
      <w:r w:rsidRPr="006D7D11">
        <w:rPr>
          <w:rStyle w:val="normalchar1"/>
          <w:rFonts w:ascii="Calibri" w:hAnsi="Calibri" w:cs="Arial"/>
          <w:b/>
          <w:bCs/>
          <w:sz w:val="22"/>
          <w:szCs w:val="22"/>
        </w:rPr>
        <w:lastRenderedPageBreak/>
        <w:t xml:space="preserve">Academic Integrity: </w:t>
      </w:r>
      <w:r w:rsidRPr="006D7D11">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2A434D" w:rsidRPr="006D7D11" w:rsidRDefault="002A434D" w:rsidP="00A75F87">
      <w:pPr>
        <w:pStyle w:val="normal0"/>
        <w:jc w:val="both"/>
        <w:rPr>
          <w:rFonts w:ascii="Calibri" w:hAnsi="Calibri"/>
        </w:rPr>
      </w:pPr>
    </w:p>
    <w:p w:rsidR="002A434D" w:rsidRPr="006D7D11" w:rsidRDefault="00636094" w:rsidP="002A434D">
      <w:pPr>
        <w:pStyle w:val="normal0"/>
        <w:numPr>
          <w:ilvl w:val="0"/>
          <w:numId w:val="4"/>
        </w:numPr>
        <w:jc w:val="both"/>
        <w:rPr>
          <w:rStyle w:val="normalchar1"/>
          <w:rFonts w:ascii="Calibri" w:hAnsi="Calibri"/>
        </w:rPr>
      </w:pPr>
      <w:r w:rsidRPr="006D7D11">
        <w:rPr>
          <w:rStyle w:val="normalchar1"/>
          <w:rFonts w:ascii="Calibri" w:hAnsi="Calibri" w:cs="Arial"/>
          <w:sz w:val="22"/>
          <w:szCs w:val="22"/>
        </w:rPr>
        <w:t>plagiarism – the failure to acknowledge another writer’s words or ideas or to give proper credit to sources of information;</w:t>
      </w:r>
    </w:p>
    <w:p w:rsidR="002A434D" w:rsidRPr="006D7D11" w:rsidRDefault="002A434D" w:rsidP="002A434D">
      <w:pPr>
        <w:pStyle w:val="normal0"/>
        <w:ind w:left="720"/>
        <w:jc w:val="both"/>
        <w:rPr>
          <w:rStyle w:val="normalchar1"/>
          <w:rFonts w:ascii="Calibri" w:hAnsi="Calibri"/>
          <w:sz w:val="12"/>
          <w:szCs w:val="12"/>
        </w:rPr>
      </w:pPr>
    </w:p>
    <w:p w:rsidR="002A434D" w:rsidRPr="006D7D11" w:rsidRDefault="00636094" w:rsidP="00A75F87">
      <w:pPr>
        <w:pStyle w:val="normal0"/>
        <w:numPr>
          <w:ilvl w:val="0"/>
          <w:numId w:val="4"/>
        </w:numPr>
        <w:jc w:val="both"/>
        <w:rPr>
          <w:rStyle w:val="normalchar1"/>
          <w:rFonts w:ascii="Calibri" w:hAnsi="Calibri"/>
        </w:rPr>
      </w:pPr>
      <w:r w:rsidRPr="006D7D11">
        <w:rPr>
          <w:rStyle w:val="normalchar1"/>
          <w:rFonts w:ascii="Calibri" w:hAnsi="Calibri" w:cs="Arial"/>
          <w:sz w:val="22"/>
          <w:szCs w:val="22"/>
        </w:rPr>
        <w:t>cheating – knowingly obtaining or giving unauthorized information on any test/exam or any other academic assignment;</w:t>
      </w:r>
    </w:p>
    <w:p w:rsidR="002A434D" w:rsidRPr="006D7D11" w:rsidRDefault="002A434D" w:rsidP="002A434D">
      <w:pPr>
        <w:pStyle w:val="ListParagraph"/>
        <w:rPr>
          <w:rStyle w:val="normalchar1"/>
          <w:rFonts w:ascii="Calibri" w:hAnsi="Calibri" w:cs="Arial"/>
          <w:sz w:val="12"/>
          <w:szCs w:val="12"/>
        </w:rPr>
      </w:pPr>
    </w:p>
    <w:p w:rsidR="00636094" w:rsidRPr="006D7D11" w:rsidRDefault="00636094" w:rsidP="00A75F87">
      <w:pPr>
        <w:pStyle w:val="normal0"/>
        <w:numPr>
          <w:ilvl w:val="0"/>
          <w:numId w:val="4"/>
        </w:numPr>
        <w:jc w:val="both"/>
        <w:rPr>
          <w:rStyle w:val="normalchar1"/>
          <w:rFonts w:ascii="Calibri" w:hAnsi="Calibri"/>
        </w:rPr>
      </w:pPr>
      <w:r w:rsidRPr="006D7D11">
        <w:rPr>
          <w:rStyle w:val="normalchar1"/>
          <w:rFonts w:ascii="Calibri" w:hAnsi="Calibri" w:cs="Arial"/>
          <w:sz w:val="22"/>
          <w:szCs w:val="22"/>
        </w:rPr>
        <w:t>interference – any interruption of the academic process that prevents others from the proper engagement in learning or teaching; and</w:t>
      </w:r>
    </w:p>
    <w:p w:rsidR="002A434D" w:rsidRPr="006D7D11" w:rsidRDefault="002A434D" w:rsidP="002A434D">
      <w:pPr>
        <w:pStyle w:val="normal0"/>
        <w:jc w:val="both"/>
        <w:rPr>
          <w:rFonts w:ascii="Calibri" w:hAnsi="Calibri"/>
          <w:sz w:val="12"/>
          <w:szCs w:val="12"/>
        </w:rPr>
      </w:pPr>
    </w:p>
    <w:p w:rsidR="00636094" w:rsidRPr="006D7D11" w:rsidRDefault="00636094" w:rsidP="00A75F87">
      <w:pPr>
        <w:pStyle w:val="normal0"/>
        <w:numPr>
          <w:ilvl w:val="0"/>
          <w:numId w:val="4"/>
        </w:numPr>
        <w:jc w:val="both"/>
        <w:rPr>
          <w:rFonts w:ascii="Calibri" w:hAnsi="Calibri"/>
        </w:rPr>
      </w:pPr>
      <w:r w:rsidRPr="006D7D11">
        <w:rPr>
          <w:rStyle w:val="normalchar1"/>
          <w:rFonts w:ascii="Calibri" w:hAnsi="Calibri" w:cs="Arial"/>
          <w:sz w:val="22"/>
          <w:szCs w:val="22"/>
        </w:rPr>
        <w:t>fraud – any act or instance of willful deceit or trickery.</w:t>
      </w:r>
    </w:p>
    <w:p w:rsidR="00EF6BED" w:rsidRDefault="00EF6BED" w:rsidP="00A75F87">
      <w:pPr>
        <w:pStyle w:val="normal0"/>
        <w:jc w:val="both"/>
        <w:rPr>
          <w:rStyle w:val="normalchar1"/>
          <w:rFonts w:ascii="Calibri" w:hAnsi="Calibri" w:cs="Arial"/>
          <w:sz w:val="22"/>
          <w:szCs w:val="22"/>
        </w:rPr>
      </w:pPr>
    </w:p>
    <w:p w:rsidR="00636094" w:rsidRPr="006D7D11" w:rsidRDefault="00636094" w:rsidP="00A75F87">
      <w:pPr>
        <w:pStyle w:val="normal0"/>
        <w:jc w:val="both"/>
        <w:rPr>
          <w:rFonts w:ascii="Calibri" w:hAnsi="Calibri"/>
        </w:rPr>
      </w:pPr>
      <w:r w:rsidRPr="006D7D11">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2A434D" w:rsidRPr="006D7D11" w:rsidRDefault="002A434D" w:rsidP="00A75F87">
      <w:pPr>
        <w:jc w:val="both"/>
        <w:rPr>
          <w:rStyle w:val="normalchar1"/>
          <w:rFonts w:ascii="Calibri" w:hAnsi="Calibri" w:cs="Arial"/>
          <w:b/>
          <w:bCs/>
          <w:sz w:val="22"/>
          <w:szCs w:val="22"/>
        </w:rPr>
      </w:pPr>
    </w:p>
    <w:p w:rsidR="002A434D" w:rsidRDefault="002A434D" w:rsidP="00A75F87">
      <w:pPr>
        <w:jc w:val="both"/>
        <w:rPr>
          <w:rStyle w:val="normalchar1"/>
          <w:rFonts w:ascii="Calibri" w:hAnsi="Calibri" w:cs="Arial"/>
          <w:b/>
          <w:bCs/>
          <w:sz w:val="22"/>
          <w:szCs w:val="22"/>
        </w:rPr>
      </w:pPr>
    </w:p>
    <w:p w:rsidR="00EE33B3" w:rsidRPr="006D7D11" w:rsidRDefault="00EE33B3" w:rsidP="00A75F87">
      <w:pPr>
        <w:jc w:val="both"/>
        <w:rPr>
          <w:rStyle w:val="normalchar1"/>
          <w:rFonts w:ascii="Calibri" w:hAnsi="Calibri" w:cs="Arial"/>
          <w:b/>
          <w:bCs/>
          <w:sz w:val="22"/>
          <w:szCs w:val="22"/>
        </w:rPr>
      </w:pPr>
    </w:p>
    <w:p w:rsidR="002A434D" w:rsidRPr="006D7D11" w:rsidRDefault="002A434D" w:rsidP="002A434D">
      <w:pPr>
        <w:jc w:val="both"/>
        <w:rPr>
          <w:rStyle w:val="normalchar1"/>
          <w:rFonts w:ascii="Calibri" w:hAnsi="Calibri" w:cs="Arial"/>
          <w:bCs/>
          <w:sz w:val="22"/>
          <w:szCs w:val="22"/>
        </w:rPr>
      </w:pPr>
      <w:r w:rsidRPr="006D7D11">
        <w:rPr>
          <w:rStyle w:val="normalchar1"/>
          <w:rFonts w:ascii="Calibri" w:hAnsi="Calibri" w:cs="Arial"/>
          <w:b/>
          <w:bCs/>
          <w:sz w:val="22"/>
          <w:szCs w:val="22"/>
        </w:rPr>
        <w:t xml:space="preserve">Student Code of Conduct: </w:t>
      </w:r>
      <w:r w:rsidRPr="006D7D11">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6D7D11">
        <w:rPr>
          <w:rStyle w:val="normalchar1"/>
          <w:rFonts w:ascii="Calibri" w:hAnsi="Calibri" w:cs="Arial"/>
          <w:bCs/>
          <w:i/>
          <w:sz w:val="22"/>
          <w:szCs w:val="22"/>
        </w:rPr>
        <w:t>Lifeline</w:t>
      </w:r>
      <w:r w:rsidRPr="006D7D11">
        <w:rPr>
          <w:rStyle w:val="normalchar1"/>
          <w:rFonts w:ascii="Calibri" w:hAnsi="Calibri" w:cs="Arial"/>
          <w:bCs/>
          <w:sz w:val="22"/>
          <w:szCs w:val="22"/>
        </w:rPr>
        <w:t>, for more specific information about the College’s Code of Conduct and attendance requirements.</w:t>
      </w:r>
    </w:p>
    <w:p w:rsidR="002A434D" w:rsidRPr="006D7D11" w:rsidRDefault="002A434D" w:rsidP="002A434D">
      <w:pPr>
        <w:jc w:val="both"/>
        <w:rPr>
          <w:rStyle w:val="normalchar1"/>
          <w:rFonts w:ascii="Calibri" w:hAnsi="Calibri" w:cs="Arial"/>
          <w:b/>
          <w:bCs/>
          <w:sz w:val="22"/>
          <w:szCs w:val="22"/>
        </w:rPr>
      </w:pPr>
    </w:p>
    <w:p w:rsidR="00B6021C" w:rsidRPr="00EE33B3" w:rsidRDefault="00334AD0" w:rsidP="00A75F87">
      <w:pPr>
        <w:jc w:val="both"/>
        <w:rPr>
          <w:rFonts w:ascii="Calibri" w:hAnsi="Calibri" w:cs="Arial"/>
          <w:sz w:val="22"/>
          <w:szCs w:val="22"/>
        </w:rPr>
      </w:pPr>
      <w:r w:rsidRPr="006D7D11">
        <w:rPr>
          <w:rStyle w:val="normalchar1"/>
          <w:rFonts w:ascii="Calibri" w:hAnsi="Calibri" w:cs="Arial"/>
          <w:b/>
          <w:bCs/>
          <w:sz w:val="22"/>
          <w:szCs w:val="22"/>
        </w:rPr>
        <w:br w:type="page"/>
      </w:r>
      <w:r w:rsidR="00636094" w:rsidRPr="006D7D11">
        <w:rPr>
          <w:rStyle w:val="normalchar1"/>
          <w:rFonts w:ascii="Calibri" w:hAnsi="Calibri" w:cs="Arial"/>
          <w:b/>
          <w:bCs/>
          <w:sz w:val="22"/>
          <w:szCs w:val="22"/>
        </w:rPr>
        <w:lastRenderedPageBreak/>
        <w:t>Course Content Outline:</w:t>
      </w:r>
      <w:r w:rsidR="00636094" w:rsidRPr="006D7D11">
        <w:rPr>
          <w:rStyle w:val="normalchar1"/>
          <w:rFonts w:ascii="Calibri" w:hAnsi="Calibri" w:cs="Arial"/>
          <w:sz w:val="22"/>
          <w:szCs w:val="22"/>
        </w:rPr>
        <w:t xml:space="preserve"> </w:t>
      </w:r>
      <w:r w:rsidR="00EE33B3">
        <w:rPr>
          <w:rStyle w:val="normalchar1"/>
          <w:rFonts w:ascii="Calibri" w:hAnsi="Calibri" w:cs="Arial"/>
          <w:sz w:val="22"/>
          <w:szCs w:val="22"/>
        </w:rPr>
        <w:t xml:space="preserve">The lecture portion of the course is based on </w:t>
      </w:r>
      <w:r w:rsidR="00636094" w:rsidRPr="006D7D11">
        <w:rPr>
          <w:rStyle w:val="normalchar1"/>
          <w:rFonts w:ascii="Calibri" w:hAnsi="Calibri" w:cs="Arial"/>
          <w:sz w:val="22"/>
          <w:szCs w:val="22"/>
        </w:rPr>
        <w:t xml:space="preserve">the text </w:t>
      </w:r>
      <w:r w:rsidR="00636871" w:rsidRPr="00EE33B3">
        <w:rPr>
          <w:rFonts w:ascii="Calibri" w:hAnsi="Calibri"/>
          <w:b/>
          <w:sz w:val="22"/>
          <w:szCs w:val="22"/>
        </w:rPr>
        <w:t>General, Organic, and Biochemical Chemistry</w:t>
      </w:r>
      <w:r w:rsidR="00636871" w:rsidRPr="00EE33B3">
        <w:rPr>
          <w:rFonts w:ascii="Calibri" w:hAnsi="Calibri"/>
          <w:sz w:val="22"/>
          <w:szCs w:val="22"/>
        </w:rPr>
        <w:t xml:space="preserve"> </w:t>
      </w:r>
      <w:r w:rsidR="00636871" w:rsidRPr="00EE33B3">
        <w:rPr>
          <w:rFonts w:ascii="Calibri" w:hAnsi="Calibri"/>
          <w:b/>
          <w:sz w:val="22"/>
          <w:szCs w:val="22"/>
        </w:rPr>
        <w:t xml:space="preserve">Volume </w:t>
      </w:r>
      <w:r w:rsidR="00F76FBD">
        <w:rPr>
          <w:rFonts w:ascii="Calibri" w:hAnsi="Calibri"/>
          <w:b/>
          <w:sz w:val="22"/>
          <w:szCs w:val="22"/>
        </w:rPr>
        <w:t>2</w:t>
      </w:r>
      <w:r w:rsidR="00EE33B3">
        <w:rPr>
          <w:rFonts w:ascii="Calibri" w:hAnsi="Calibri"/>
          <w:sz w:val="22"/>
          <w:szCs w:val="22"/>
        </w:rPr>
        <w:t>,</w:t>
      </w:r>
      <w:r w:rsidR="00CD1BB3" w:rsidRPr="00EE33B3">
        <w:rPr>
          <w:rFonts w:ascii="Calibri" w:hAnsi="Calibri"/>
          <w:sz w:val="22"/>
          <w:szCs w:val="22"/>
        </w:rPr>
        <w:t xml:space="preserve"> </w:t>
      </w:r>
      <w:r w:rsidR="00636871" w:rsidRPr="00EE33B3">
        <w:rPr>
          <w:rFonts w:ascii="Calibri" w:hAnsi="Calibri"/>
          <w:sz w:val="22"/>
          <w:szCs w:val="22"/>
        </w:rPr>
        <w:t>4</w:t>
      </w:r>
      <w:r w:rsidR="00F015CB" w:rsidRPr="00EE33B3">
        <w:rPr>
          <w:rFonts w:ascii="Calibri" w:hAnsi="Calibri"/>
          <w:sz w:val="22"/>
          <w:szCs w:val="22"/>
          <w:vertAlign w:val="superscript"/>
        </w:rPr>
        <w:t>th</w:t>
      </w:r>
      <w:r w:rsidR="00F015CB" w:rsidRPr="00EE33B3">
        <w:rPr>
          <w:rFonts w:ascii="Calibri" w:hAnsi="Calibri"/>
          <w:sz w:val="22"/>
          <w:szCs w:val="22"/>
        </w:rPr>
        <w:t xml:space="preserve"> edition</w:t>
      </w:r>
      <w:r w:rsidR="00EE33B3">
        <w:rPr>
          <w:rFonts w:ascii="Calibri" w:hAnsi="Calibri"/>
          <w:sz w:val="22"/>
          <w:szCs w:val="22"/>
        </w:rPr>
        <w:t>,</w:t>
      </w:r>
      <w:r w:rsidR="00636871" w:rsidRPr="00EE33B3">
        <w:rPr>
          <w:rFonts w:ascii="Calibri" w:hAnsi="Calibri"/>
          <w:sz w:val="22"/>
          <w:szCs w:val="22"/>
        </w:rPr>
        <w:t xml:space="preserve"> </w:t>
      </w:r>
      <w:r w:rsidR="00636871" w:rsidRPr="006D7D11">
        <w:rPr>
          <w:rFonts w:ascii="Calibri" w:hAnsi="Calibri"/>
          <w:sz w:val="22"/>
          <w:szCs w:val="22"/>
        </w:rPr>
        <w:t>by Karen Timberlake</w:t>
      </w:r>
      <w:r w:rsidR="00EE33B3">
        <w:rPr>
          <w:rFonts w:ascii="Calibri" w:hAnsi="Calibri"/>
          <w:sz w:val="22"/>
          <w:szCs w:val="22"/>
        </w:rPr>
        <w:t xml:space="preserve">; published by </w:t>
      </w:r>
      <w:r w:rsidR="00E447B4" w:rsidRPr="006D7D11">
        <w:rPr>
          <w:rFonts w:ascii="Calibri" w:hAnsi="Calibri"/>
          <w:sz w:val="22"/>
          <w:szCs w:val="22"/>
        </w:rPr>
        <w:t>Pearson</w:t>
      </w:r>
      <w:r w:rsidR="00636871" w:rsidRPr="006D7D11">
        <w:rPr>
          <w:rFonts w:ascii="Calibri" w:hAnsi="Calibri"/>
          <w:sz w:val="22"/>
          <w:szCs w:val="22"/>
        </w:rPr>
        <w:t xml:space="preserve"> Custom Publishing</w:t>
      </w:r>
      <w:r w:rsidR="00EE33B3">
        <w:rPr>
          <w:rFonts w:ascii="Calibri" w:hAnsi="Calibri"/>
          <w:sz w:val="22"/>
          <w:szCs w:val="22"/>
        </w:rPr>
        <w:t>, 2007</w:t>
      </w:r>
      <w:r w:rsidR="00E447B4" w:rsidRPr="006D7D11">
        <w:rPr>
          <w:rFonts w:ascii="Calibri" w:hAnsi="Calibri"/>
          <w:sz w:val="22"/>
          <w:szCs w:val="22"/>
        </w:rPr>
        <w:t xml:space="preserve">. </w:t>
      </w:r>
      <w:r w:rsidR="00EE33B3">
        <w:rPr>
          <w:rFonts w:ascii="Calibri" w:hAnsi="Calibri"/>
          <w:sz w:val="22"/>
          <w:szCs w:val="22"/>
        </w:rPr>
        <w:t xml:space="preserve"> </w:t>
      </w:r>
      <w:r w:rsidR="00F015CB" w:rsidRPr="006D7D11">
        <w:rPr>
          <w:rFonts w:ascii="Calibri" w:hAnsi="Calibri"/>
          <w:sz w:val="22"/>
          <w:szCs w:val="22"/>
        </w:rPr>
        <w:t>The laboratory portion o</w:t>
      </w:r>
      <w:r w:rsidR="00636871" w:rsidRPr="006D7D11">
        <w:rPr>
          <w:rFonts w:ascii="Calibri" w:hAnsi="Calibri"/>
          <w:sz w:val="22"/>
          <w:szCs w:val="22"/>
        </w:rPr>
        <w:t xml:space="preserve">f the course is based on </w:t>
      </w:r>
      <w:r w:rsidR="00636871" w:rsidRPr="00EE33B3">
        <w:rPr>
          <w:rFonts w:ascii="Calibri" w:hAnsi="Calibri"/>
          <w:b/>
          <w:sz w:val="22"/>
          <w:szCs w:val="22"/>
        </w:rPr>
        <w:t>Catalyst: the Benjamin Cummings Custom Laboratory Program for Chemistry</w:t>
      </w:r>
      <w:r w:rsidR="00EE33B3">
        <w:rPr>
          <w:rFonts w:ascii="Calibri" w:hAnsi="Calibri"/>
          <w:b/>
          <w:sz w:val="22"/>
          <w:szCs w:val="22"/>
        </w:rPr>
        <w:t xml:space="preserve">; </w:t>
      </w:r>
      <w:r w:rsidR="00EE33B3" w:rsidRPr="00EE33B3">
        <w:rPr>
          <w:rFonts w:ascii="Calibri" w:hAnsi="Calibri"/>
          <w:sz w:val="22"/>
          <w:szCs w:val="22"/>
        </w:rPr>
        <w:t xml:space="preserve">published by </w:t>
      </w:r>
      <w:r w:rsidR="004E66C6">
        <w:rPr>
          <w:rFonts w:ascii="Calibri" w:hAnsi="Calibri"/>
          <w:sz w:val="22"/>
          <w:szCs w:val="22"/>
        </w:rPr>
        <w:t>Pearson Custom Publishing.</w:t>
      </w:r>
    </w:p>
    <w:p w:rsidR="00B6021C" w:rsidRDefault="00B6021C" w:rsidP="00A75F87">
      <w:pPr>
        <w:pStyle w:val="NormalWeb"/>
        <w:jc w:val="both"/>
        <w:rPr>
          <w:rStyle w:val="normalchar1"/>
          <w:rFonts w:ascii="Calibri" w:hAnsi="Calibri" w:cs="Arial"/>
          <w:sz w:val="22"/>
          <w:szCs w:val="22"/>
        </w:rPr>
      </w:pPr>
    </w:p>
    <w:p w:rsidR="00EE33B3" w:rsidRDefault="00EE33B3" w:rsidP="00EE33B3">
      <w:pPr>
        <w:pStyle w:val="NormalWeb"/>
        <w:jc w:val="both"/>
        <w:rPr>
          <w:rStyle w:val="normalchar1"/>
          <w:rFonts w:ascii="Calibri" w:hAnsi="Calibri" w:cs="Arial"/>
          <w:sz w:val="22"/>
          <w:szCs w:val="22"/>
        </w:rPr>
      </w:pPr>
      <w:r w:rsidRPr="00101573">
        <w:rPr>
          <w:rStyle w:val="normalchar1"/>
          <w:rFonts w:ascii="Calibri" w:hAnsi="Calibri" w:cs="Arial"/>
          <w:smallCaps/>
          <w:sz w:val="22"/>
          <w:szCs w:val="22"/>
          <w:u w:val="single"/>
        </w:rPr>
        <w:t>Note</w:t>
      </w:r>
      <w:r>
        <w:rPr>
          <w:rStyle w:val="normalchar1"/>
          <w:rFonts w:ascii="Calibri" w:hAnsi="Calibri" w:cs="Arial"/>
          <w:sz w:val="22"/>
          <w:szCs w:val="22"/>
        </w:rPr>
        <w:t xml:space="preserve">: </w:t>
      </w:r>
      <w:r w:rsidR="00CB4608">
        <w:rPr>
          <w:rStyle w:val="normalchar1"/>
          <w:rFonts w:ascii="Calibri" w:hAnsi="Calibri" w:cs="Arial"/>
          <w:sz w:val="22"/>
          <w:szCs w:val="22"/>
        </w:rPr>
        <w:t xml:space="preserve">Goggles are mandatory for all chemistry labs.  </w:t>
      </w:r>
      <w:r>
        <w:rPr>
          <w:rStyle w:val="normalchar1"/>
          <w:rFonts w:ascii="Calibri" w:hAnsi="Calibri" w:cs="Arial"/>
          <w:sz w:val="22"/>
          <w:szCs w:val="22"/>
        </w:rPr>
        <w:t>A hand-held scientific calculator is also required for this course.</w:t>
      </w:r>
    </w:p>
    <w:p w:rsidR="00787415" w:rsidRDefault="00787415" w:rsidP="00EE33B3">
      <w:pPr>
        <w:jc w:val="both"/>
        <w:rPr>
          <w:rFonts w:ascii="Calibri" w:hAnsi="Calibri"/>
          <w:sz w:val="22"/>
          <w:szCs w:val="22"/>
        </w:rPr>
      </w:pPr>
    </w:p>
    <w:p w:rsidR="00EE33B3" w:rsidRDefault="00EE33B3" w:rsidP="00EE33B3">
      <w:pPr>
        <w:jc w:val="both"/>
        <w:rPr>
          <w:rFonts w:ascii="Calibri" w:hAnsi="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4252"/>
        <w:gridCol w:w="4365"/>
      </w:tblGrid>
      <w:tr w:rsidR="00CB4608" w:rsidTr="00F830D5">
        <w:tc>
          <w:tcPr>
            <w:tcW w:w="959" w:type="dxa"/>
            <w:tcBorders>
              <w:bottom w:val="single" w:sz="4" w:space="0" w:color="auto"/>
            </w:tcBorders>
          </w:tcPr>
          <w:p w:rsidR="00CB4608" w:rsidRPr="00CB4608" w:rsidRDefault="00CB4608" w:rsidP="00EE33B3">
            <w:pPr>
              <w:jc w:val="both"/>
              <w:rPr>
                <w:rFonts w:ascii="Calibri" w:hAnsi="Calibri"/>
                <w:b/>
                <w:sz w:val="22"/>
                <w:szCs w:val="22"/>
              </w:rPr>
            </w:pPr>
            <w:r w:rsidRPr="00CB4608">
              <w:rPr>
                <w:rFonts w:ascii="Calibri" w:hAnsi="Calibri"/>
                <w:b/>
                <w:sz w:val="22"/>
                <w:szCs w:val="22"/>
              </w:rPr>
              <w:t>Week</w:t>
            </w:r>
          </w:p>
        </w:tc>
        <w:tc>
          <w:tcPr>
            <w:tcW w:w="4252" w:type="dxa"/>
            <w:tcBorders>
              <w:bottom w:val="single" w:sz="4" w:space="0" w:color="auto"/>
            </w:tcBorders>
          </w:tcPr>
          <w:p w:rsidR="00CB4608" w:rsidRPr="00CB4608" w:rsidRDefault="00CB4608" w:rsidP="00EE33B3">
            <w:pPr>
              <w:jc w:val="both"/>
              <w:rPr>
                <w:rFonts w:ascii="Calibri" w:hAnsi="Calibri"/>
                <w:b/>
                <w:sz w:val="22"/>
                <w:szCs w:val="22"/>
              </w:rPr>
            </w:pPr>
            <w:r w:rsidRPr="00CB4608">
              <w:rPr>
                <w:rFonts w:ascii="Calibri" w:hAnsi="Calibri"/>
                <w:b/>
                <w:sz w:val="22"/>
                <w:szCs w:val="22"/>
              </w:rPr>
              <w:t>Lecture Topic</w:t>
            </w:r>
          </w:p>
        </w:tc>
        <w:tc>
          <w:tcPr>
            <w:tcW w:w="4365" w:type="dxa"/>
            <w:tcBorders>
              <w:bottom w:val="single" w:sz="4" w:space="0" w:color="auto"/>
            </w:tcBorders>
          </w:tcPr>
          <w:p w:rsidR="00CB4608" w:rsidRPr="00CB4608" w:rsidRDefault="00CB4608" w:rsidP="00EE33B3">
            <w:pPr>
              <w:jc w:val="both"/>
              <w:rPr>
                <w:rFonts w:ascii="Calibri" w:hAnsi="Calibri"/>
                <w:b/>
                <w:sz w:val="22"/>
                <w:szCs w:val="22"/>
              </w:rPr>
            </w:pPr>
            <w:r w:rsidRPr="00CB4608">
              <w:rPr>
                <w:rFonts w:ascii="Calibri" w:hAnsi="Calibri"/>
                <w:b/>
                <w:sz w:val="22"/>
                <w:szCs w:val="22"/>
              </w:rPr>
              <w:t>Laboratory Session</w:t>
            </w:r>
          </w:p>
        </w:tc>
      </w:tr>
      <w:tr w:rsidR="00CB4608" w:rsidTr="00F830D5">
        <w:tc>
          <w:tcPr>
            <w:tcW w:w="959" w:type="dxa"/>
            <w:tcBorders>
              <w:top w:val="single" w:sz="4" w:space="0" w:color="auto"/>
            </w:tcBorders>
          </w:tcPr>
          <w:p w:rsidR="00F830D5" w:rsidRDefault="00F830D5" w:rsidP="00EE33B3">
            <w:pPr>
              <w:jc w:val="both"/>
              <w:rPr>
                <w:rFonts w:ascii="Calibri" w:hAnsi="Calibri"/>
                <w:sz w:val="22"/>
                <w:szCs w:val="22"/>
              </w:rPr>
            </w:pPr>
          </w:p>
          <w:p w:rsidR="00CB4608" w:rsidRDefault="00CB4608" w:rsidP="00EE33B3">
            <w:pPr>
              <w:jc w:val="both"/>
              <w:rPr>
                <w:rFonts w:ascii="Calibri" w:hAnsi="Calibri"/>
                <w:sz w:val="22"/>
                <w:szCs w:val="22"/>
              </w:rPr>
            </w:pPr>
            <w:r>
              <w:rPr>
                <w:rFonts w:ascii="Calibri" w:hAnsi="Calibri"/>
                <w:sz w:val="22"/>
                <w:szCs w:val="22"/>
              </w:rPr>
              <w:t>1</w:t>
            </w:r>
          </w:p>
        </w:tc>
        <w:tc>
          <w:tcPr>
            <w:tcW w:w="4252" w:type="dxa"/>
            <w:tcBorders>
              <w:top w:val="single" w:sz="4" w:space="0" w:color="auto"/>
            </w:tcBorders>
          </w:tcPr>
          <w:p w:rsidR="00F830D5" w:rsidRDefault="00F830D5" w:rsidP="000528DA">
            <w:pPr>
              <w:rPr>
                <w:rFonts w:ascii="Calibri" w:hAnsi="Calibri"/>
                <w:sz w:val="22"/>
                <w:szCs w:val="22"/>
              </w:rPr>
            </w:pPr>
          </w:p>
          <w:p w:rsidR="00CB4608" w:rsidRDefault="00F76FBD" w:rsidP="000528DA">
            <w:pPr>
              <w:rPr>
                <w:rFonts w:ascii="Calibri" w:hAnsi="Calibri"/>
                <w:sz w:val="22"/>
                <w:szCs w:val="22"/>
              </w:rPr>
            </w:pPr>
            <w:r>
              <w:rPr>
                <w:rFonts w:ascii="Calibri" w:hAnsi="Calibri"/>
                <w:sz w:val="22"/>
                <w:szCs w:val="22"/>
              </w:rPr>
              <w:t>Chapter 11: Introduction to Organic Compounds: Akanes</w:t>
            </w:r>
          </w:p>
          <w:p w:rsidR="00F76FBD" w:rsidRDefault="00F76FBD" w:rsidP="000528DA">
            <w:pPr>
              <w:rPr>
                <w:rFonts w:ascii="Calibri" w:hAnsi="Calibri"/>
                <w:sz w:val="22"/>
                <w:szCs w:val="22"/>
              </w:rPr>
            </w:pPr>
          </w:p>
        </w:tc>
        <w:tc>
          <w:tcPr>
            <w:tcW w:w="4365" w:type="dxa"/>
            <w:tcBorders>
              <w:top w:val="single" w:sz="4" w:space="0" w:color="auto"/>
            </w:tcBorders>
          </w:tcPr>
          <w:p w:rsidR="00F830D5" w:rsidRDefault="00F830D5" w:rsidP="000528DA">
            <w:pPr>
              <w:rPr>
                <w:rFonts w:ascii="Calibri" w:hAnsi="Calibri"/>
                <w:sz w:val="22"/>
                <w:szCs w:val="22"/>
              </w:rPr>
            </w:pPr>
          </w:p>
          <w:p w:rsidR="00CB4608" w:rsidRDefault="00F76FBD" w:rsidP="000528DA">
            <w:pPr>
              <w:rPr>
                <w:rFonts w:ascii="Calibri" w:hAnsi="Calibri"/>
                <w:sz w:val="22"/>
                <w:szCs w:val="22"/>
              </w:rPr>
            </w:pPr>
            <w:r>
              <w:rPr>
                <w:rFonts w:ascii="Calibri" w:hAnsi="Calibri"/>
                <w:sz w:val="22"/>
                <w:szCs w:val="22"/>
              </w:rPr>
              <w:t>Chapter 12: Unsaturated Hydrocarbons</w:t>
            </w:r>
          </w:p>
          <w:p w:rsidR="00CB4608" w:rsidRDefault="00CB4608" w:rsidP="000528DA">
            <w:pPr>
              <w:rPr>
                <w:rFonts w:ascii="Calibri" w:hAnsi="Calibri"/>
                <w:sz w:val="22"/>
                <w:szCs w:val="22"/>
              </w:rPr>
            </w:pPr>
          </w:p>
        </w:tc>
      </w:tr>
      <w:tr w:rsidR="00CB4608" w:rsidTr="00F830D5">
        <w:tc>
          <w:tcPr>
            <w:tcW w:w="959" w:type="dxa"/>
          </w:tcPr>
          <w:p w:rsidR="00CB4608" w:rsidRDefault="00CB4608" w:rsidP="00EE33B3">
            <w:pPr>
              <w:jc w:val="both"/>
              <w:rPr>
                <w:rFonts w:ascii="Calibri" w:hAnsi="Calibri"/>
                <w:sz w:val="22"/>
                <w:szCs w:val="22"/>
              </w:rPr>
            </w:pPr>
            <w:r>
              <w:rPr>
                <w:rFonts w:ascii="Calibri" w:hAnsi="Calibri"/>
                <w:sz w:val="22"/>
                <w:szCs w:val="22"/>
              </w:rPr>
              <w:t>2</w:t>
            </w:r>
          </w:p>
        </w:tc>
        <w:tc>
          <w:tcPr>
            <w:tcW w:w="4252" w:type="dxa"/>
          </w:tcPr>
          <w:p w:rsidR="00CB4608" w:rsidRDefault="00CB4608" w:rsidP="000528DA">
            <w:pPr>
              <w:rPr>
                <w:rFonts w:ascii="Calibri" w:hAnsi="Calibri"/>
                <w:sz w:val="22"/>
                <w:szCs w:val="22"/>
              </w:rPr>
            </w:pPr>
            <w:r>
              <w:rPr>
                <w:rFonts w:ascii="Calibri" w:hAnsi="Calibri"/>
                <w:sz w:val="22"/>
                <w:szCs w:val="22"/>
              </w:rPr>
              <w:t>Chapter 1</w:t>
            </w:r>
            <w:r w:rsidR="00F76FBD">
              <w:rPr>
                <w:rFonts w:ascii="Calibri" w:hAnsi="Calibri"/>
                <w:sz w:val="22"/>
                <w:szCs w:val="22"/>
              </w:rPr>
              <w:t>3</w:t>
            </w:r>
            <w:r>
              <w:rPr>
                <w:rFonts w:ascii="Calibri" w:hAnsi="Calibri"/>
                <w:sz w:val="22"/>
                <w:szCs w:val="22"/>
              </w:rPr>
              <w:t xml:space="preserve">: </w:t>
            </w:r>
            <w:r w:rsidR="00F76FBD">
              <w:rPr>
                <w:rFonts w:ascii="Calibri" w:hAnsi="Calibri"/>
                <w:sz w:val="22"/>
                <w:szCs w:val="22"/>
              </w:rPr>
              <w:t>Alcohols, Phenols, Thiols, and Ethers</w:t>
            </w:r>
          </w:p>
          <w:p w:rsidR="00CB4608" w:rsidRDefault="00CB4608" w:rsidP="000528DA">
            <w:pPr>
              <w:rPr>
                <w:rFonts w:ascii="Calibri" w:hAnsi="Calibri"/>
                <w:sz w:val="22"/>
                <w:szCs w:val="22"/>
              </w:rPr>
            </w:pPr>
          </w:p>
        </w:tc>
        <w:tc>
          <w:tcPr>
            <w:tcW w:w="4365" w:type="dxa"/>
          </w:tcPr>
          <w:p w:rsidR="00CB4608" w:rsidRDefault="00F76FBD" w:rsidP="000528DA">
            <w:pPr>
              <w:rPr>
                <w:rFonts w:ascii="Calibri" w:hAnsi="Calibri"/>
                <w:sz w:val="22"/>
                <w:szCs w:val="22"/>
              </w:rPr>
            </w:pPr>
            <w:r>
              <w:rPr>
                <w:rFonts w:ascii="Calibri" w:hAnsi="Calibri"/>
                <w:sz w:val="22"/>
                <w:szCs w:val="22"/>
              </w:rPr>
              <w:t>Chapter 14: Aldehydes, Ketones, and Chiral Molecules</w:t>
            </w:r>
          </w:p>
        </w:tc>
      </w:tr>
      <w:tr w:rsidR="00CB4608" w:rsidTr="00F830D5">
        <w:tc>
          <w:tcPr>
            <w:tcW w:w="959" w:type="dxa"/>
          </w:tcPr>
          <w:p w:rsidR="00CB4608" w:rsidRDefault="00CB4608" w:rsidP="00EE33B3">
            <w:pPr>
              <w:jc w:val="both"/>
              <w:rPr>
                <w:rFonts w:ascii="Calibri" w:hAnsi="Calibri"/>
                <w:sz w:val="22"/>
                <w:szCs w:val="22"/>
              </w:rPr>
            </w:pPr>
            <w:r>
              <w:rPr>
                <w:rFonts w:ascii="Calibri" w:hAnsi="Calibri"/>
                <w:sz w:val="22"/>
                <w:szCs w:val="22"/>
              </w:rPr>
              <w:t>3</w:t>
            </w:r>
          </w:p>
        </w:tc>
        <w:tc>
          <w:tcPr>
            <w:tcW w:w="4252" w:type="dxa"/>
          </w:tcPr>
          <w:p w:rsidR="00CB4608" w:rsidRDefault="00CB4608" w:rsidP="000528DA">
            <w:pPr>
              <w:rPr>
                <w:rFonts w:ascii="Calibri" w:hAnsi="Calibri"/>
                <w:sz w:val="22"/>
                <w:szCs w:val="22"/>
              </w:rPr>
            </w:pPr>
            <w:r>
              <w:rPr>
                <w:rFonts w:ascii="Calibri" w:hAnsi="Calibri"/>
                <w:sz w:val="22"/>
                <w:szCs w:val="22"/>
              </w:rPr>
              <w:t xml:space="preserve">Chapter </w:t>
            </w:r>
            <w:r w:rsidR="00F76FBD">
              <w:rPr>
                <w:rFonts w:ascii="Calibri" w:hAnsi="Calibri"/>
                <w:sz w:val="22"/>
                <w:szCs w:val="22"/>
              </w:rPr>
              <w:t>15</w:t>
            </w:r>
            <w:r>
              <w:rPr>
                <w:rFonts w:ascii="Calibri" w:hAnsi="Calibri"/>
                <w:sz w:val="22"/>
                <w:szCs w:val="22"/>
              </w:rPr>
              <w:t xml:space="preserve">: </w:t>
            </w:r>
            <w:r w:rsidR="00F76FBD">
              <w:rPr>
                <w:rFonts w:ascii="Calibri" w:hAnsi="Calibri"/>
                <w:sz w:val="22"/>
                <w:szCs w:val="22"/>
              </w:rPr>
              <w:t>Carbohydrates</w:t>
            </w:r>
          </w:p>
          <w:p w:rsidR="00CB4608" w:rsidRDefault="00CB4608" w:rsidP="000528DA">
            <w:pPr>
              <w:rPr>
                <w:rFonts w:ascii="Calibri" w:hAnsi="Calibri"/>
                <w:sz w:val="22"/>
                <w:szCs w:val="22"/>
              </w:rPr>
            </w:pPr>
          </w:p>
        </w:tc>
        <w:tc>
          <w:tcPr>
            <w:tcW w:w="4365" w:type="dxa"/>
          </w:tcPr>
          <w:p w:rsidR="00CB4608" w:rsidRDefault="00CB4608" w:rsidP="00F76FBD">
            <w:pPr>
              <w:rPr>
                <w:rFonts w:ascii="Calibri" w:hAnsi="Calibri"/>
                <w:sz w:val="22"/>
                <w:szCs w:val="22"/>
              </w:rPr>
            </w:pPr>
            <w:r>
              <w:rPr>
                <w:rFonts w:ascii="Calibri" w:hAnsi="Calibri"/>
                <w:sz w:val="22"/>
                <w:szCs w:val="22"/>
              </w:rPr>
              <w:t xml:space="preserve">Experiment </w:t>
            </w:r>
            <w:r w:rsidR="00F76FBD">
              <w:rPr>
                <w:rFonts w:ascii="Calibri" w:hAnsi="Calibri"/>
                <w:sz w:val="22"/>
                <w:szCs w:val="22"/>
              </w:rPr>
              <w:t>1</w:t>
            </w:r>
            <w:r>
              <w:rPr>
                <w:rFonts w:ascii="Calibri" w:hAnsi="Calibri"/>
                <w:sz w:val="22"/>
                <w:szCs w:val="22"/>
              </w:rPr>
              <w:t xml:space="preserve">: </w:t>
            </w:r>
            <w:r w:rsidR="00F76FBD">
              <w:rPr>
                <w:rFonts w:ascii="Calibri" w:hAnsi="Calibri"/>
                <w:sz w:val="22"/>
                <w:szCs w:val="22"/>
              </w:rPr>
              <w:t>Alcohols and Phenols</w:t>
            </w:r>
          </w:p>
        </w:tc>
      </w:tr>
      <w:tr w:rsidR="00CB4608" w:rsidTr="00F830D5">
        <w:tc>
          <w:tcPr>
            <w:tcW w:w="959" w:type="dxa"/>
          </w:tcPr>
          <w:p w:rsidR="00CB4608" w:rsidRDefault="00CB4608" w:rsidP="00EE33B3">
            <w:pPr>
              <w:jc w:val="both"/>
              <w:rPr>
                <w:rFonts w:ascii="Calibri" w:hAnsi="Calibri"/>
                <w:sz w:val="22"/>
                <w:szCs w:val="22"/>
              </w:rPr>
            </w:pPr>
            <w:r>
              <w:rPr>
                <w:rFonts w:ascii="Calibri" w:hAnsi="Calibri"/>
                <w:sz w:val="22"/>
                <w:szCs w:val="22"/>
              </w:rPr>
              <w:t>4</w:t>
            </w:r>
          </w:p>
        </w:tc>
        <w:tc>
          <w:tcPr>
            <w:tcW w:w="4252" w:type="dxa"/>
          </w:tcPr>
          <w:p w:rsidR="00CB4608" w:rsidRDefault="00F76FBD" w:rsidP="000528DA">
            <w:pPr>
              <w:rPr>
                <w:rFonts w:ascii="Calibri" w:hAnsi="Calibri"/>
                <w:sz w:val="22"/>
                <w:szCs w:val="22"/>
              </w:rPr>
            </w:pPr>
            <w:r>
              <w:rPr>
                <w:rFonts w:ascii="Calibri" w:hAnsi="Calibri"/>
                <w:sz w:val="22"/>
                <w:szCs w:val="22"/>
              </w:rPr>
              <w:t>Review Chapters 11 – 15</w:t>
            </w:r>
          </w:p>
          <w:p w:rsidR="00CB4608" w:rsidRDefault="00CB4608" w:rsidP="000528DA">
            <w:pPr>
              <w:rPr>
                <w:rFonts w:ascii="Calibri" w:hAnsi="Calibri"/>
                <w:sz w:val="22"/>
                <w:szCs w:val="22"/>
              </w:rPr>
            </w:pPr>
          </w:p>
        </w:tc>
        <w:tc>
          <w:tcPr>
            <w:tcW w:w="4365" w:type="dxa"/>
          </w:tcPr>
          <w:p w:rsidR="00CB4608" w:rsidRDefault="00F76FBD" w:rsidP="000528DA">
            <w:pPr>
              <w:rPr>
                <w:rFonts w:ascii="Calibri" w:hAnsi="Calibri"/>
                <w:sz w:val="22"/>
                <w:szCs w:val="22"/>
              </w:rPr>
            </w:pPr>
            <w:r w:rsidRPr="00F830D5">
              <w:rPr>
                <w:rFonts w:ascii="Calibri" w:hAnsi="Calibri"/>
                <w:b/>
                <w:sz w:val="22"/>
                <w:szCs w:val="22"/>
              </w:rPr>
              <w:t>Test #1</w:t>
            </w:r>
            <w:r>
              <w:rPr>
                <w:rFonts w:ascii="Calibri" w:hAnsi="Calibri"/>
                <w:sz w:val="22"/>
                <w:szCs w:val="22"/>
              </w:rPr>
              <w:t xml:space="preserve"> on Chapters 11 – 15</w:t>
            </w:r>
          </w:p>
        </w:tc>
      </w:tr>
      <w:tr w:rsidR="00CB4608" w:rsidTr="00F830D5">
        <w:tc>
          <w:tcPr>
            <w:tcW w:w="959" w:type="dxa"/>
          </w:tcPr>
          <w:p w:rsidR="00CB4608" w:rsidRDefault="00CB4608" w:rsidP="00EE33B3">
            <w:pPr>
              <w:jc w:val="both"/>
              <w:rPr>
                <w:rFonts w:ascii="Calibri" w:hAnsi="Calibri"/>
                <w:sz w:val="22"/>
                <w:szCs w:val="22"/>
              </w:rPr>
            </w:pPr>
            <w:r>
              <w:rPr>
                <w:rFonts w:ascii="Calibri" w:hAnsi="Calibri"/>
                <w:sz w:val="22"/>
                <w:szCs w:val="22"/>
              </w:rPr>
              <w:t>5</w:t>
            </w:r>
          </w:p>
        </w:tc>
        <w:tc>
          <w:tcPr>
            <w:tcW w:w="4252" w:type="dxa"/>
          </w:tcPr>
          <w:p w:rsidR="00CB4608" w:rsidRDefault="00CB4608" w:rsidP="000528DA">
            <w:pPr>
              <w:rPr>
                <w:rFonts w:ascii="Calibri" w:hAnsi="Calibri"/>
                <w:sz w:val="22"/>
                <w:szCs w:val="22"/>
              </w:rPr>
            </w:pPr>
            <w:r>
              <w:rPr>
                <w:rFonts w:ascii="Calibri" w:hAnsi="Calibri"/>
                <w:sz w:val="22"/>
                <w:szCs w:val="22"/>
              </w:rPr>
              <w:t xml:space="preserve">Chapter </w:t>
            </w:r>
            <w:r w:rsidR="00F76FBD">
              <w:rPr>
                <w:rFonts w:ascii="Calibri" w:hAnsi="Calibri"/>
                <w:sz w:val="22"/>
                <w:szCs w:val="22"/>
              </w:rPr>
              <w:t>16</w:t>
            </w:r>
            <w:r>
              <w:rPr>
                <w:rFonts w:ascii="Calibri" w:hAnsi="Calibri"/>
                <w:sz w:val="22"/>
                <w:szCs w:val="22"/>
              </w:rPr>
              <w:t xml:space="preserve">: </w:t>
            </w:r>
            <w:r w:rsidR="00F76FBD">
              <w:rPr>
                <w:rFonts w:ascii="Calibri" w:hAnsi="Calibri"/>
                <w:sz w:val="22"/>
                <w:szCs w:val="22"/>
              </w:rPr>
              <w:t>Carboxylic Acids and Esters</w:t>
            </w:r>
          </w:p>
          <w:p w:rsidR="00CB4608" w:rsidRDefault="00CB4608" w:rsidP="000528DA">
            <w:pPr>
              <w:rPr>
                <w:rFonts w:ascii="Calibri" w:hAnsi="Calibri"/>
                <w:sz w:val="22"/>
                <w:szCs w:val="22"/>
              </w:rPr>
            </w:pPr>
          </w:p>
        </w:tc>
        <w:tc>
          <w:tcPr>
            <w:tcW w:w="4365" w:type="dxa"/>
          </w:tcPr>
          <w:p w:rsidR="00CB4608" w:rsidRDefault="00F830D5" w:rsidP="00F76FBD">
            <w:pPr>
              <w:rPr>
                <w:rFonts w:ascii="Calibri" w:hAnsi="Calibri"/>
                <w:sz w:val="22"/>
                <w:szCs w:val="22"/>
              </w:rPr>
            </w:pPr>
            <w:r>
              <w:rPr>
                <w:rFonts w:ascii="Calibri" w:hAnsi="Calibri"/>
                <w:sz w:val="22"/>
                <w:szCs w:val="22"/>
              </w:rPr>
              <w:t xml:space="preserve">Experiment </w:t>
            </w:r>
            <w:r w:rsidR="00F76FBD">
              <w:rPr>
                <w:rFonts w:ascii="Calibri" w:hAnsi="Calibri"/>
                <w:sz w:val="22"/>
                <w:szCs w:val="22"/>
              </w:rPr>
              <w:t>2</w:t>
            </w:r>
            <w:r>
              <w:rPr>
                <w:rFonts w:ascii="Calibri" w:hAnsi="Calibri"/>
                <w:sz w:val="22"/>
                <w:szCs w:val="22"/>
              </w:rPr>
              <w:t xml:space="preserve">: </w:t>
            </w:r>
            <w:r w:rsidR="00F76FBD">
              <w:rPr>
                <w:rFonts w:ascii="Calibri" w:hAnsi="Calibri"/>
                <w:sz w:val="22"/>
                <w:szCs w:val="22"/>
              </w:rPr>
              <w:t>Aldehydes and Ketones</w:t>
            </w:r>
          </w:p>
        </w:tc>
      </w:tr>
      <w:tr w:rsidR="00CB4608" w:rsidTr="00F830D5">
        <w:tc>
          <w:tcPr>
            <w:tcW w:w="959" w:type="dxa"/>
          </w:tcPr>
          <w:p w:rsidR="00CB4608" w:rsidRDefault="00CB4608" w:rsidP="00EE33B3">
            <w:pPr>
              <w:jc w:val="both"/>
              <w:rPr>
                <w:rFonts w:ascii="Calibri" w:hAnsi="Calibri"/>
                <w:sz w:val="22"/>
                <w:szCs w:val="22"/>
              </w:rPr>
            </w:pPr>
            <w:r>
              <w:rPr>
                <w:rFonts w:ascii="Calibri" w:hAnsi="Calibri"/>
                <w:sz w:val="22"/>
                <w:szCs w:val="22"/>
              </w:rPr>
              <w:t>6</w:t>
            </w:r>
          </w:p>
        </w:tc>
        <w:tc>
          <w:tcPr>
            <w:tcW w:w="4252" w:type="dxa"/>
          </w:tcPr>
          <w:p w:rsidR="00CB4608" w:rsidRDefault="00F76FBD" w:rsidP="000528DA">
            <w:pPr>
              <w:rPr>
                <w:rFonts w:ascii="Calibri" w:hAnsi="Calibri"/>
                <w:sz w:val="22"/>
                <w:szCs w:val="22"/>
              </w:rPr>
            </w:pPr>
            <w:r>
              <w:rPr>
                <w:rFonts w:ascii="Calibri" w:hAnsi="Calibri"/>
                <w:sz w:val="22"/>
                <w:szCs w:val="22"/>
              </w:rPr>
              <w:t>Chapter 17: Lipids</w:t>
            </w:r>
          </w:p>
          <w:p w:rsidR="00CB4608" w:rsidRDefault="00CB4608" w:rsidP="000528DA">
            <w:pPr>
              <w:rPr>
                <w:rFonts w:ascii="Calibri" w:hAnsi="Calibri"/>
                <w:sz w:val="22"/>
                <w:szCs w:val="22"/>
              </w:rPr>
            </w:pPr>
          </w:p>
        </w:tc>
        <w:tc>
          <w:tcPr>
            <w:tcW w:w="4365" w:type="dxa"/>
          </w:tcPr>
          <w:p w:rsidR="00CB4608" w:rsidRDefault="00F76FBD" w:rsidP="000528DA">
            <w:pPr>
              <w:rPr>
                <w:rFonts w:ascii="Calibri" w:hAnsi="Calibri"/>
                <w:sz w:val="22"/>
                <w:szCs w:val="22"/>
              </w:rPr>
            </w:pPr>
            <w:r>
              <w:rPr>
                <w:rFonts w:ascii="Calibri" w:hAnsi="Calibri"/>
                <w:sz w:val="22"/>
                <w:szCs w:val="22"/>
              </w:rPr>
              <w:t>Chapter 18: Amines and Amides</w:t>
            </w:r>
          </w:p>
        </w:tc>
      </w:tr>
      <w:tr w:rsidR="00CB4608" w:rsidTr="00F830D5">
        <w:tc>
          <w:tcPr>
            <w:tcW w:w="959" w:type="dxa"/>
          </w:tcPr>
          <w:p w:rsidR="00CB4608" w:rsidRDefault="00CB4608" w:rsidP="00EE33B3">
            <w:pPr>
              <w:jc w:val="both"/>
              <w:rPr>
                <w:rFonts w:ascii="Calibri" w:hAnsi="Calibri"/>
                <w:sz w:val="22"/>
                <w:szCs w:val="22"/>
              </w:rPr>
            </w:pPr>
            <w:r>
              <w:rPr>
                <w:rFonts w:ascii="Calibri" w:hAnsi="Calibri"/>
                <w:sz w:val="22"/>
                <w:szCs w:val="22"/>
              </w:rPr>
              <w:t>7</w:t>
            </w:r>
          </w:p>
        </w:tc>
        <w:tc>
          <w:tcPr>
            <w:tcW w:w="4252" w:type="dxa"/>
          </w:tcPr>
          <w:p w:rsidR="00CB4608" w:rsidRDefault="00CB4608" w:rsidP="000528DA">
            <w:pPr>
              <w:rPr>
                <w:rFonts w:ascii="Calibri" w:hAnsi="Calibri"/>
                <w:sz w:val="22"/>
                <w:szCs w:val="22"/>
              </w:rPr>
            </w:pPr>
            <w:r>
              <w:rPr>
                <w:rFonts w:ascii="Calibri" w:hAnsi="Calibri"/>
                <w:sz w:val="22"/>
                <w:szCs w:val="22"/>
              </w:rPr>
              <w:t xml:space="preserve">Chapter </w:t>
            </w:r>
            <w:r w:rsidR="00F76FBD">
              <w:rPr>
                <w:rFonts w:ascii="Calibri" w:hAnsi="Calibri"/>
                <w:sz w:val="22"/>
                <w:szCs w:val="22"/>
              </w:rPr>
              <w:t>19</w:t>
            </w:r>
            <w:r>
              <w:rPr>
                <w:rFonts w:ascii="Calibri" w:hAnsi="Calibri"/>
                <w:sz w:val="22"/>
                <w:szCs w:val="22"/>
              </w:rPr>
              <w:t xml:space="preserve">: </w:t>
            </w:r>
            <w:r w:rsidR="00F76FBD">
              <w:rPr>
                <w:rFonts w:ascii="Calibri" w:hAnsi="Calibri"/>
                <w:sz w:val="22"/>
                <w:szCs w:val="22"/>
              </w:rPr>
              <w:t>Amino Acids and Proteins</w:t>
            </w:r>
          </w:p>
          <w:p w:rsidR="00CB4608" w:rsidRDefault="00CB4608" w:rsidP="000528DA">
            <w:pPr>
              <w:rPr>
                <w:rFonts w:ascii="Calibri" w:hAnsi="Calibri"/>
                <w:sz w:val="22"/>
                <w:szCs w:val="22"/>
              </w:rPr>
            </w:pPr>
          </w:p>
        </w:tc>
        <w:tc>
          <w:tcPr>
            <w:tcW w:w="4365" w:type="dxa"/>
          </w:tcPr>
          <w:p w:rsidR="00CB4608" w:rsidRDefault="00F830D5" w:rsidP="00F76FBD">
            <w:pPr>
              <w:rPr>
                <w:rFonts w:ascii="Calibri" w:hAnsi="Calibri"/>
                <w:sz w:val="22"/>
                <w:szCs w:val="22"/>
              </w:rPr>
            </w:pPr>
            <w:r>
              <w:rPr>
                <w:rFonts w:ascii="Calibri" w:hAnsi="Calibri"/>
                <w:sz w:val="22"/>
                <w:szCs w:val="22"/>
              </w:rPr>
              <w:t xml:space="preserve">Experiment </w:t>
            </w:r>
            <w:r w:rsidR="00F76FBD">
              <w:rPr>
                <w:rFonts w:ascii="Calibri" w:hAnsi="Calibri"/>
                <w:sz w:val="22"/>
                <w:szCs w:val="22"/>
              </w:rPr>
              <w:t>3</w:t>
            </w:r>
            <w:r>
              <w:rPr>
                <w:rFonts w:ascii="Calibri" w:hAnsi="Calibri"/>
                <w:sz w:val="22"/>
                <w:szCs w:val="22"/>
              </w:rPr>
              <w:t xml:space="preserve">: </w:t>
            </w:r>
            <w:r w:rsidR="00F76FBD">
              <w:rPr>
                <w:rFonts w:ascii="Calibri" w:hAnsi="Calibri"/>
                <w:sz w:val="22"/>
                <w:szCs w:val="22"/>
              </w:rPr>
              <w:t>Tests for Carbohydrates</w:t>
            </w:r>
          </w:p>
          <w:p w:rsidR="00787415" w:rsidRDefault="00787415" w:rsidP="00F76FBD">
            <w:pPr>
              <w:rPr>
                <w:rFonts w:ascii="Calibri" w:hAnsi="Calibri"/>
                <w:b/>
                <w:bCs/>
                <w:sz w:val="22"/>
                <w:szCs w:val="22"/>
              </w:rPr>
            </w:pPr>
            <w:r w:rsidRPr="00787415">
              <w:rPr>
                <w:rFonts w:ascii="Calibri" w:hAnsi="Calibri"/>
                <w:b/>
                <w:bCs/>
                <w:sz w:val="22"/>
                <w:szCs w:val="22"/>
              </w:rPr>
              <w:t>Lab Quiz #1</w:t>
            </w:r>
          </w:p>
          <w:p w:rsidR="00787415" w:rsidRPr="00787415" w:rsidRDefault="00787415" w:rsidP="00F76FBD">
            <w:pPr>
              <w:rPr>
                <w:rFonts w:ascii="Calibri" w:hAnsi="Calibri"/>
                <w:b/>
                <w:bCs/>
                <w:sz w:val="22"/>
                <w:szCs w:val="22"/>
              </w:rPr>
            </w:pPr>
          </w:p>
        </w:tc>
      </w:tr>
      <w:tr w:rsidR="00CB4608" w:rsidTr="00F830D5">
        <w:tc>
          <w:tcPr>
            <w:tcW w:w="959" w:type="dxa"/>
          </w:tcPr>
          <w:p w:rsidR="00CB4608" w:rsidRDefault="00CB4608" w:rsidP="00EE33B3">
            <w:pPr>
              <w:jc w:val="both"/>
              <w:rPr>
                <w:rFonts w:ascii="Calibri" w:hAnsi="Calibri"/>
                <w:sz w:val="22"/>
                <w:szCs w:val="22"/>
              </w:rPr>
            </w:pPr>
            <w:r>
              <w:rPr>
                <w:rFonts w:ascii="Calibri" w:hAnsi="Calibri"/>
                <w:sz w:val="22"/>
                <w:szCs w:val="22"/>
              </w:rPr>
              <w:t>8</w:t>
            </w:r>
          </w:p>
        </w:tc>
        <w:tc>
          <w:tcPr>
            <w:tcW w:w="4252" w:type="dxa"/>
          </w:tcPr>
          <w:p w:rsidR="00CB4608" w:rsidRDefault="00CB4608" w:rsidP="000528DA">
            <w:pPr>
              <w:rPr>
                <w:rFonts w:ascii="Calibri" w:hAnsi="Calibri"/>
                <w:sz w:val="22"/>
                <w:szCs w:val="22"/>
              </w:rPr>
            </w:pPr>
            <w:r>
              <w:rPr>
                <w:rFonts w:ascii="Calibri" w:hAnsi="Calibri"/>
                <w:sz w:val="22"/>
                <w:szCs w:val="22"/>
              </w:rPr>
              <w:t xml:space="preserve">Chapter </w:t>
            </w:r>
            <w:r w:rsidR="00F76FBD">
              <w:rPr>
                <w:rFonts w:ascii="Calibri" w:hAnsi="Calibri"/>
                <w:sz w:val="22"/>
                <w:szCs w:val="22"/>
              </w:rPr>
              <w:t>20</w:t>
            </w:r>
            <w:r>
              <w:rPr>
                <w:rFonts w:ascii="Calibri" w:hAnsi="Calibri"/>
                <w:sz w:val="22"/>
                <w:szCs w:val="22"/>
              </w:rPr>
              <w:t xml:space="preserve">: </w:t>
            </w:r>
            <w:r w:rsidR="00F76FBD">
              <w:rPr>
                <w:rFonts w:ascii="Calibri" w:hAnsi="Calibri"/>
                <w:sz w:val="22"/>
                <w:szCs w:val="22"/>
              </w:rPr>
              <w:t>Enzymes and Vitamins</w:t>
            </w:r>
          </w:p>
          <w:p w:rsidR="00CB4608" w:rsidRDefault="00CB4608" w:rsidP="000528DA">
            <w:pPr>
              <w:rPr>
                <w:rFonts w:ascii="Calibri" w:hAnsi="Calibri"/>
                <w:sz w:val="22"/>
                <w:szCs w:val="22"/>
              </w:rPr>
            </w:pPr>
          </w:p>
        </w:tc>
        <w:tc>
          <w:tcPr>
            <w:tcW w:w="4365" w:type="dxa"/>
          </w:tcPr>
          <w:p w:rsidR="00CB4608" w:rsidRDefault="00F76FBD" w:rsidP="000528DA">
            <w:pPr>
              <w:rPr>
                <w:rFonts w:ascii="Calibri" w:hAnsi="Calibri"/>
                <w:sz w:val="22"/>
                <w:szCs w:val="22"/>
              </w:rPr>
            </w:pPr>
            <w:r>
              <w:rPr>
                <w:rFonts w:ascii="Calibri" w:hAnsi="Calibri"/>
                <w:sz w:val="22"/>
                <w:szCs w:val="22"/>
              </w:rPr>
              <w:t>Review Chapters 16 – 20</w:t>
            </w:r>
          </w:p>
        </w:tc>
      </w:tr>
      <w:tr w:rsidR="00CB4608" w:rsidTr="00F830D5">
        <w:tc>
          <w:tcPr>
            <w:tcW w:w="959" w:type="dxa"/>
          </w:tcPr>
          <w:p w:rsidR="00CB4608" w:rsidRDefault="00CB4608" w:rsidP="00EE33B3">
            <w:pPr>
              <w:jc w:val="both"/>
              <w:rPr>
                <w:rFonts w:ascii="Calibri" w:hAnsi="Calibri"/>
                <w:sz w:val="22"/>
                <w:szCs w:val="22"/>
              </w:rPr>
            </w:pPr>
            <w:r>
              <w:rPr>
                <w:rFonts w:ascii="Calibri" w:hAnsi="Calibri"/>
                <w:sz w:val="22"/>
                <w:szCs w:val="22"/>
              </w:rPr>
              <w:t>9</w:t>
            </w:r>
          </w:p>
        </w:tc>
        <w:tc>
          <w:tcPr>
            <w:tcW w:w="4252" w:type="dxa"/>
          </w:tcPr>
          <w:p w:rsidR="00CB4608" w:rsidRDefault="00F76FBD" w:rsidP="000528DA">
            <w:pPr>
              <w:rPr>
                <w:rFonts w:ascii="Calibri" w:hAnsi="Calibri"/>
                <w:sz w:val="22"/>
                <w:szCs w:val="22"/>
              </w:rPr>
            </w:pPr>
            <w:r w:rsidRPr="00F830D5">
              <w:rPr>
                <w:rFonts w:ascii="Calibri" w:hAnsi="Calibri"/>
                <w:b/>
                <w:sz w:val="22"/>
                <w:szCs w:val="22"/>
              </w:rPr>
              <w:t>Test #</w:t>
            </w:r>
            <w:r>
              <w:rPr>
                <w:rFonts w:ascii="Calibri" w:hAnsi="Calibri"/>
                <w:b/>
                <w:sz w:val="22"/>
                <w:szCs w:val="22"/>
              </w:rPr>
              <w:t>2</w:t>
            </w:r>
            <w:r>
              <w:rPr>
                <w:rFonts w:ascii="Calibri" w:hAnsi="Calibri"/>
                <w:sz w:val="22"/>
                <w:szCs w:val="22"/>
              </w:rPr>
              <w:t xml:space="preserve"> on Chapters 16 – 20</w:t>
            </w:r>
          </w:p>
          <w:p w:rsidR="00CB4608" w:rsidRDefault="00CB4608" w:rsidP="000528DA">
            <w:pPr>
              <w:rPr>
                <w:rFonts w:ascii="Calibri" w:hAnsi="Calibri"/>
                <w:sz w:val="22"/>
                <w:szCs w:val="22"/>
              </w:rPr>
            </w:pPr>
          </w:p>
        </w:tc>
        <w:tc>
          <w:tcPr>
            <w:tcW w:w="4365" w:type="dxa"/>
          </w:tcPr>
          <w:p w:rsidR="00CB4608" w:rsidRDefault="00F830D5" w:rsidP="00F76FBD">
            <w:pPr>
              <w:rPr>
                <w:rFonts w:ascii="Calibri" w:hAnsi="Calibri"/>
                <w:sz w:val="22"/>
                <w:szCs w:val="22"/>
              </w:rPr>
            </w:pPr>
            <w:r>
              <w:rPr>
                <w:rFonts w:ascii="Calibri" w:hAnsi="Calibri"/>
                <w:sz w:val="22"/>
                <w:szCs w:val="22"/>
              </w:rPr>
              <w:t xml:space="preserve">Experiment </w:t>
            </w:r>
            <w:r w:rsidR="00F76FBD">
              <w:rPr>
                <w:rFonts w:ascii="Calibri" w:hAnsi="Calibri"/>
                <w:sz w:val="22"/>
                <w:szCs w:val="22"/>
              </w:rPr>
              <w:t>4</w:t>
            </w:r>
            <w:r>
              <w:rPr>
                <w:rFonts w:ascii="Calibri" w:hAnsi="Calibri"/>
                <w:sz w:val="22"/>
                <w:szCs w:val="22"/>
              </w:rPr>
              <w:t xml:space="preserve">: </w:t>
            </w:r>
            <w:r w:rsidR="00F76FBD">
              <w:rPr>
                <w:rFonts w:ascii="Calibri" w:hAnsi="Calibri"/>
                <w:sz w:val="22"/>
                <w:szCs w:val="22"/>
              </w:rPr>
              <w:t>Peptides and Proteins</w:t>
            </w:r>
          </w:p>
          <w:p w:rsidR="00787415" w:rsidRDefault="00787415" w:rsidP="00F76FBD">
            <w:pPr>
              <w:rPr>
                <w:rFonts w:ascii="Calibri" w:hAnsi="Calibri"/>
                <w:b/>
                <w:bCs/>
                <w:sz w:val="22"/>
                <w:szCs w:val="22"/>
              </w:rPr>
            </w:pPr>
            <w:r>
              <w:rPr>
                <w:rFonts w:ascii="Calibri" w:hAnsi="Calibri"/>
                <w:b/>
                <w:bCs/>
                <w:sz w:val="22"/>
                <w:szCs w:val="22"/>
              </w:rPr>
              <w:t>Lab Quiz #2</w:t>
            </w:r>
          </w:p>
          <w:p w:rsidR="00787415" w:rsidRDefault="00787415" w:rsidP="00F76FBD">
            <w:pPr>
              <w:rPr>
                <w:rFonts w:ascii="Calibri" w:hAnsi="Calibri"/>
                <w:sz w:val="22"/>
                <w:szCs w:val="22"/>
              </w:rPr>
            </w:pPr>
          </w:p>
        </w:tc>
      </w:tr>
      <w:tr w:rsidR="00CB4608" w:rsidTr="00F830D5">
        <w:tc>
          <w:tcPr>
            <w:tcW w:w="959" w:type="dxa"/>
          </w:tcPr>
          <w:p w:rsidR="00CB4608" w:rsidRDefault="00CB4608" w:rsidP="00EE33B3">
            <w:pPr>
              <w:jc w:val="both"/>
              <w:rPr>
                <w:rFonts w:ascii="Calibri" w:hAnsi="Calibri"/>
                <w:sz w:val="22"/>
                <w:szCs w:val="22"/>
              </w:rPr>
            </w:pPr>
            <w:r>
              <w:rPr>
                <w:rFonts w:ascii="Calibri" w:hAnsi="Calibri"/>
                <w:sz w:val="22"/>
                <w:szCs w:val="22"/>
              </w:rPr>
              <w:t>10</w:t>
            </w:r>
          </w:p>
        </w:tc>
        <w:tc>
          <w:tcPr>
            <w:tcW w:w="4252" w:type="dxa"/>
          </w:tcPr>
          <w:p w:rsidR="00CB4608" w:rsidRDefault="00F76FBD" w:rsidP="000528DA">
            <w:pPr>
              <w:rPr>
                <w:rFonts w:ascii="Calibri" w:hAnsi="Calibri"/>
                <w:sz w:val="22"/>
                <w:szCs w:val="22"/>
              </w:rPr>
            </w:pPr>
            <w:r>
              <w:rPr>
                <w:rFonts w:ascii="Calibri" w:hAnsi="Calibri"/>
                <w:sz w:val="22"/>
                <w:szCs w:val="22"/>
              </w:rPr>
              <w:t>Chapter 21: Nucleic Acids and Protein Synthesis</w:t>
            </w:r>
          </w:p>
          <w:p w:rsidR="00CB4608" w:rsidRDefault="00CB4608" w:rsidP="000528DA">
            <w:pPr>
              <w:rPr>
                <w:rFonts w:ascii="Calibri" w:hAnsi="Calibri"/>
                <w:sz w:val="22"/>
                <w:szCs w:val="22"/>
              </w:rPr>
            </w:pPr>
          </w:p>
        </w:tc>
        <w:tc>
          <w:tcPr>
            <w:tcW w:w="4365" w:type="dxa"/>
          </w:tcPr>
          <w:p w:rsidR="00F76FBD" w:rsidRDefault="00F76FBD" w:rsidP="00F76FBD">
            <w:pPr>
              <w:rPr>
                <w:rFonts w:ascii="Calibri" w:hAnsi="Calibri"/>
                <w:sz w:val="22"/>
                <w:szCs w:val="22"/>
              </w:rPr>
            </w:pPr>
            <w:r>
              <w:rPr>
                <w:rFonts w:ascii="Calibri" w:hAnsi="Calibri"/>
                <w:sz w:val="22"/>
                <w:szCs w:val="22"/>
              </w:rPr>
              <w:t>Chapter 21: Nucleic Acids and Protein Synthesis (continued)</w:t>
            </w:r>
          </w:p>
          <w:p w:rsidR="00CB4608" w:rsidRDefault="00CB4608" w:rsidP="000528DA">
            <w:pPr>
              <w:rPr>
                <w:rFonts w:ascii="Calibri" w:hAnsi="Calibri"/>
                <w:sz w:val="22"/>
                <w:szCs w:val="22"/>
              </w:rPr>
            </w:pPr>
          </w:p>
        </w:tc>
      </w:tr>
      <w:tr w:rsidR="00CB4608" w:rsidTr="00F830D5">
        <w:tc>
          <w:tcPr>
            <w:tcW w:w="959" w:type="dxa"/>
          </w:tcPr>
          <w:p w:rsidR="00CB4608" w:rsidRDefault="00CB4608" w:rsidP="00EE33B3">
            <w:pPr>
              <w:jc w:val="both"/>
              <w:rPr>
                <w:rFonts w:ascii="Calibri" w:hAnsi="Calibri"/>
                <w:sz w:val="22"/>
                <w:szCs w:val="22"/>
              </w:rPr>
            </w:pPr>
            <w:r>
              <w:rPr>
                <w:rFonts w:ascii="Calibri" w:hAnsi="Calibri"/>
                <w:sz w:val="22"/>
                <w:szCs w:val="22"/>
              </w:rPr>
              <w:t>11</w:t>
            </w:r>
          </w:p>
        </w:tc>
        <w:tc>
          <w:tcPr>
            <w:tcW w:w="4252" w:type="dxa"/>
          </w:tcPr>
          <w:p w:rsidR="00CB4608" w:rsidRDefault="00CB4608" w:rsidP="000528DA">
            <w:pPr>
              <w:rPr>
                <w:rFonts w:ascii="Calibri" w:hAnsi="Calibri"/>
                <w:sz w:val="22"/>
                <w:szCs w:val="22"/>
              </w:rPr>
            </w:pPr>
            <w:r>
              <w:rPr>
                <w:rFonts w:ascii="Calibri" w:hAnsi="Calibri"/>
                <w:sz w:val="22"/>
                <w:szCs w:val="22"/>
              </w:rPr>
              <w:t xml:space="preserve">Chapter </w:t>
            </w:r>
            <w:r w:rsidR="00F76FBD">
              <w:rPr>
                <w:rFonts w:ascii="Calibri" w:hAnsi="Calibri"/>
                <w:sz w:val="22"/>
                <w:szCs w:val="22"/>
              </w:rPr>
              <w:t>22</w:t>
            </w:r>
            <w:r>
              <w:rPr>
                <w:rFonts w:ascii="Calibri" w:hAnsi="Calibri"/>
                <w:sz w:val="22"/>
                <w:szCs w:val="22"/>
              </w:rPr>
              <w:t xml:space="preserve">: </w:t>
            </w:r>
            <w:r w:rsidR="00F76FBD">
              <w:rPr>
                <w:rFonts w:ascii="Calibri" w:hAnsi="Calibri"/>
                <w:sz w:val="22"/>
                <w:szCs w:val="22"/>
              </w:rPr>
              <w:t>Metabolic Pathways for Carbohydrates</w:t>
            </w:r>
          </w:p>
          <w:p w:rsidR="00CB4608" w:rsidRDefault="00CB4608" w:rsidP="000528DA">
            <w:pPr>
              <w:rPr>
                <w:rFonts w:ascii="Calibri" w:hAnsi="Calibri"/>
                <w:sz w:val="22"/>
                <w:szCs w:val="22"/>
              </w:rPr>
            </w:pPr>
          </w:p>
        </w:tc>
        <w:tc>
          <w:tcPr>
            <w:tcW w:w="4365" w:type="dxa"/>
          </w:tcPr>
          <w:p w:rsidR="00CB4608" w:rsidRDefault="00F76FBD" w:rsidP="000528DA">
            <w:pPr>
              <w:rPr>
                <w:rFonts w:ascii="Calibri" w:hAnsi="Calibri"/>
                <w:sz w:val="22"/>
                <w:szCs w:val="22"/>
              </w:rPr>
            </w:pPr>
            <w:r>
              <w:rPr>
                <w:rFonts w:ascii="Calibri" w:hAnsi="Calibri"/>
                <w:sz w:val="22"/>
                <w:szCs w:val="22"/>
              </w:rPr>
              <w:t>Chapter 22: Metabolic Pathways for Carbohydrates (continued)</w:t>
            </w:r>
          </w:p>
          <w:p w:rsidR="00F830D5" w:rsidRDefault="00F830D5" w:rsidP="000528DA">
            <w:pPr>
              <w:rPr>
                <w:rFonts w:ascii="Calibri" w:hAnsi="Calibri"/>
                <w:sz w:val="22"/>
                <w:szCs w:val="22"/>
              </w:rPr>
            </w:pPr>
          </w:p>
        </w:tc>
      </w:tr>
      <w:tr w:rsidR="00CB4608" w:rsidTr="00F830D5">
        <w:tc>
          <w:tcPr>
            <w:tcW w:w="959" w:type="dxa"/>
          </w:tcPr>
          <w:p w:rsidR="00CB4608" w:rsidRDefault="00CB4608" w:rsidP="00EE33B3">
            <w:pPr>
              <w:jc w:val="both"/>
              <w:rPr>
                <w:rFonts w:ascii="Calibri" w:hAnsi="Calibri"/>
                <w:sz w:val="22"/>
                <w:szCs w:val="22"/>
              </w:rPr>
            </w:pPr>
            <w:r>
              <w:rPr>
                <w:rFonts w:ascii="Calibri" w:hAnsi="Calibri"/>
                <w:sz w:val="22"/>
                <w:szCs w:val="22"/>
              </w:rPr>
              <w:t>12</w:t>
            </w:r>
          </w:p>
        </w:tc>
        <w:tc>
          <w:tcPr>
            <w:tcW w:w="4252" w:type="dxa"/>
          </w:tcPr>
          <w:p w:rsidR="00CB4608" w:rsidRDefault="00F76FBD" w:rsidP="000528DA">
            <w:pPr>
              <w:rPr>
                <w:rFonts w:ascii="Calibri" w:hAnsi="Calibri"/>
                <w:sz w:val="22"/>
                <w:szCs w:val="22"/>
              </w:rPr>
            </w:pPr>
            <w:r>
              <w:rPr>
                <w:rFonts w:ascii="Calibri" w:hAnsi="Calibri"/>
                <w:sz w:val="22"/>
                <w:szCs w:val="22"/>
              </w:rPr>
              <w:t>Review Chapters 21 &amp; 22</w:t>
            </w:r>
          </w:p>
          <w:p w:rsidR="00CB4608" w:rsidRDefault="00CB4608" w:rsidP="000528DA">
            <w:pPr>
              <w:rPr>
                <w:rFonts w:ascii="Calibri" w:hAnsi="Calibri"/>
                <w:sz w:val="22"/>
                <w:szCs w:val="22"/>
              </w:rPr>
            </w:pPr>
          </w:p>
        </w:tc>
        <w:tc>
          <w:tcPr>
            <w:tcW w:w="4365" w:type="dxa"/>
          </w:tcPr>
          <w:p w:rsidR="008F77B3" w:rsidRDefault="008F77B3" w:rsidP="008F77B3">
            <w:pPr>
              <w:rPr>
                <w:rFonts w:ascii="Calibri" w:hAnsi="Calibri"/>
                <w:sz w:val="22"/>
                <w:szCs w:val="22"/>
              </w:rPr>
            </w:pPr>
            <w:r w:rsidRPr="00F830D5">
              <w:rPr>
                <w:rFonts w:ascii="Calibri" w:hAnsi="Calibri"/>
                <w:b/>
                <w:sz w:val="22"/>
                <w:szCs w:val="22"/>
              </w:rPr>
              <w:t>Test #</w:t>
            </w:r>
            <w:r>
              <w:rPr>
                <w:rFonts w:ascii="Calibri" w:hAnsi="Calibri"/>
                <w:b/>
                <w:sz w:val="22"/>
                <w:szCs w:val="22"/>
              </w:rPr>
              <w:t>3</w:t>
            </w:r>
            <w:r>
              <w:rPr>
                <w:rFonts w:ascii="Calibri" w:hAnsi="Calibri"/>
                <w:sz w:val="22"/>
                <w:szCs w:val="22"/>
              </w:rPr>
              <w:t xml:space="preserve"> on Chapters 21 &amp; 22</w:t>
            </w:r>
          </w:p>
          <w:p w:rsidR="00F830D5" w:rsidRDefault="00F830D5" w:rsidP="000528DA">
            <w:pPr>
              <w:rPr>
                <w:rFonts w:ascii="Calibri" w:hAnsi="Calibri"/>
                <w:sz w:val="22"/>
                <w:szCs w:val="22"/>
              </w:rPr>
            </w:pPr>
          </w:p>
        </w:tc>
      </w:tr>
      <w:tr w:rsidR="00CB4608" w:rsidTr="00F830D5">
        <w:tc>
          <w:tcPr>
            <w:tcW w:w="959" w:type="dxa"/>
          </w:tcPr>
          <w:p w:rsidR="00CB4608" w:rsidRDefault="00CB4608" w:rsidP="00EE33B3">
            <w:pPr>
              <w:jc w:val="both"/>
              <w:rPr>
                <w:rFonts w:ascii="Calibri" w:hAnsi="Calibri"/>
                <w:sz w:val="22"/>
                <w:szCs w:val="22"/>
              </w:rPr>
            </w:pPr>
            <w:r>
              <w:rPr>
                <w:rFonts w:ascii="Calibri" w:hAnsi="Calibri"/>
                <w:sz w:val="22"/>
                <w:szCs w:val="22"/>
              </w:rPr>
              <w:t>13</w:t>
            </w:r>
          </w:p>
        </w:tc>
        <w:tc>
          <w:tcPr>
            <w:tcW w:w="4252" w:type="dxa"/>
          </w:tcPr>
          <w:p w:rsidR="00CB4608" w:rsidRDefault="00CB4608" w:rsidP="000528DA">
            <w:pPr>
              <w:rPr>
                <w:rFonts w:ascii="Calibri" w:hAnsi="Calibri"/>
                <w:sz w:val="22"/>
                <w:szCs w:val="22"/>
              </w:rPr>
            </w:pPr>
            <w:r>
              <w:rPr>
                <w:rFonts w:ascii="Calibri" w:hAnsi="Calibri"/>
                <w:sz w:val="22"/>
                <w:szCs w:val="22"/>
              </w:rPr>
              <w:t xml:space="preserve">Chapter </w:t>
            </w:r>
            <w:r w:rsidR="008F77B3">
              <w:rPr>
                <w:rFonts w:ascii="Calibri" w:hAnsi="Calibri"/>
                <w:sz w:val="22"/>
                <w:szCs w:val="22"/>
              </w:rPr>
              <w:t>23</w:t>
            </w:r>
            <w:r>
              <w:rPr>
                <w:rFonts w:ascii="Calibri" w:hAnsi="Calibri"/>
                <w:sz w:val="22"/>
                <w:szCs w:val="22"/>
              </w:rPr>
              <w:t xml:space="preserve">: </w:t>
            </w:r>
            <w:r w:rsidR="008F77B3">
              <w:rPr>
                <w:rFonts w:ascii="Calibri" w:hAnsi="Calibri"/>
                <w:sz w:val="22"/>
                <w:szCs w:val="22"/>
              </w:rPr>
              <w:t>Metabolism and Energy Production</w:t>
            </w:r>
          </w:p>
          <w:p w:rsidR="00CB4608" w:rsidRDefault="00CB4608" w:rsidP="000528DA">
            <w:pPr>
              <w:rPr>
                <w:rFonts w:ascii="Calibri" w:hAnsi="Calibri"/>
                <w:sz w:val="22"/>
                <w:szCs w:val="22"/>
              </w:rPr>
            </w:pPr>
          </w:p>
        </w:tc>
        <w:tc>
          <w:tcPr>
            <w:tcW w:w="4365" w:type="dxa"/>
          </w:tcPr>
          <w:p w:rsidR="00CB4608" w:rsidRDefault="008F77B3" w:rsidP="000528DA">
            <w:pPr>
              <w:rPr>
                <w:rFonts w:ascii="Calibri" w:hAnsi="Calibri"/>
                <w:sz w:val="22"/>
                <w:szCs w:val="22"/>
              </w:rPr>
            </w:pPr>
            <w:r>
              <w:rPr>
                <w:rFonts w:ascii="Calibri" w:hAnsi="Calibri"/>
                <w:sz w:val="22"/>
                <w:szCs w:val="22"/>
              </w:rPr>
              <w:t xml:space="preserve">Chapter </w:t>
            </w:r>
            <w:r w:rsidR="00EF6BED">
              <w:rPr>
                <w:rFonts w:ascii="Calibri" w:hAnsi="Calibri"/>
                <w:sz w:val="22"/>
                <w:szCs w:val="22"/>
              </w:rPr>
              <w:t>23: Metabolism and Energy Production (continued)</w:t>
            </w:r>
          </w:p>
        </w:tc>
      </w:tr>
      <w:tr w:rsidR="00CB4608" w:rsidTr="00F830D5">
        <w:tc>
          <w:tcPr>
            <w:tcW w:w="959" w:type="dxa"/>
          </w:tcPr>
          <w:p w:rsidR="00CB4608" w:rsidRDefault="00CB4608" w:rsidP="00EE33B3">
            <w:pPr>
              <w:jc w:val="both"/>
              <w:rPr>
                <w:rFonts w:ascii="Calibri" w:hAnsi="Calibri"/>
                <w:sz w:val="22"/>
                <w:szCs w:val="22"/>
              </w:rPr>
            </w:pPr>
            <w:r>
              <w:rPr>
                <w:rFonts w:ascii="Calibri" w:hAnsi="Calibri"/>
                <w:sz w:val="22"/>
                <w:szCs w:val="22"/>
              </w:rPr>
              <w:t>14</w:t>
            </w:r>
          </w:p>
        </w:tc>
        <w:tc>
          <w:tcPr>
            <w:tcW w:w="4252" w:type="dxa"/>
          </w:tcPr>
          <w:p w:rsidR="00CB4608" w:rsidRDefault="00EF6BED" w:rsidP="000528DA">
            <w:pPr>
              <w:rPr>
                <w:rFonts w:ascii="Calibri" w:hAnsi="Calibri"/>
                <w:sz w:val="22"/>
                <w:szCs w:val="22"/>
              </w:rPr>
            </w:pPr>
            <w:r>
              <w:rPr>
                <w:rFonts w:ascii="Calibri" w:hAnsi="Calibri"/>
                <w:sz w:val="22"/>
                <w:szCs w:val="22"/>
              </w:rPr>
              <w:t xml:space="preserve">Chapter 24: Metabolic Pathways for Lipids and Amino Acids </w:t>
            </w:r>
          </w:p>
        </w:tc>
        <w:tc>
          <w:tcPr>
            <w:tcW w:w="4365" w:type="dxa"/>
          </w:tcPr>
          <w:p w:rsidR="00CB4608" w:rsidRDefault="00EF6BED" w:rsidP="008F77B3">
            <w:pPr>
              <w:rPr>
                <w:rFonts w:ascii="Calibri" w:hAnsi="Calibri"/>
                <w:sz w:val="22"/>
                <w:szCs w:val="22"/>
              </w:rPr>
            </w:pPr>
            <w:r>
              <w:rPr>
                <w:rFonts w:ascii="Calibri" w:hAnsi="Calibri"/>
                <w:sz w:val="22"/>
                <w:szCs w:val="22"/>
              </w:rPr>
              <w:t>Chapter 24: Metabolic Pathways for Lipids and Amino Acids (continued)</w:t>
            </w:r>
          </w:p>
          <w:p w:rsidR="00EF6BED" w:rsidRDefault="00EF6BED" w:rsidP="008F77B3">
            <w:pPr>
              <w:rPr>
                <w:rFonts w:ascii="Calibri" w:hAnsi="Calibri"/>
                <w:sz w:val="22"/>
                <w:szCs w:val="22"/>
              </w:rPr>
            </w:pPr>
          </w:p>
        </w:tc>
      </w:tr>
      <w:tr w:rsidR="00CB4608" w:rsidTr="00F830D5">
        <w:tc>
          <w:tcPr>
            <w:tcW w:w="959" w:type="dxa"/>
          </w:tcPr>
          <w:p w:rsidR="00CB4608" w:rsidRDefault="00CB4608" w:rsidP="00EE33B3">
            <w:pPr>
              <w:jc w:val="both"/>
              <w:rPr>
                <w:rFonts w:ascii="Calibri" w:hAnsi="Calibri"/>
                <w:sz w:val="22"/>
                <w:szCs w:val="22"/>
              </w:rPr>
            </w:pPr>
            <w:r>
              <w:rPr>
                <w:rFonts w:ascii="Calibri" w:hAnsi="Calibri"/>
                <w:sz w:val="22"/>
                <w:szCs w:val="22"/>
              </w:rPr>
              <w:t>15</w:t>
            </w:r>
          </w:p>
        </w:tc>
        <w:tc>
          <w:tcPr>
            <w:tcW w:w="4252" w:type="dxa"/>
          </w:tcPr>
          <w:p w:rsidR="00CB4608" w:rsidRDefault="00CB4608" w:rsidP="00787415">
            <w:pPr>
              <w:rPr>
                <w:rFonts w:ascii="Calibri" w:hAnsi="Calibri"/>
                <w:sz w:val="22"/>
                <w:szCs w:val="22"/>
              </w:rPr>
            </w:pPr>
            <w:r>
              <w:rPr>
                <w:rFonts w:ascii="Calibri" w:hAnsi="Calibri"/>
                <w:sz w:val="22"/>
                <w:szCs w:val="22"/>
              </w:rPr>
              <w:t xml:space="preserve">Review </w:t>
            </w:r>
            <w:r w:rsidR="00EF6BED">
              <w:rPr>
                <w:rFonts w:ascii="Calibri" w:hAnsi="Calibri"/>
                <w:sz w:val="22"/>
                <w:szCs w:val="22"/>
              </w:rPr>
              <w:t>Chapters 23 &amp; 24</w:t>
            </w:r>
          </w:p>
        </w:tc>
        <w:tc>
          <w:tcPr>
            <w:tcW w:w="4365" w:type="dxa"/>
          </w:tcPr>
          <w:p w:rsidR="00CB4608" w:rsidRDefault="00EF6BED" w:rsidP="008F77B3">
            <w:pPr>
              <w:rPr>
                <w:rFonts w:ascii="Calibri" w:hAnsi="Calibri"/>
                <w:sz w:val="22"/>
                <w:szCs w:val="22"/>
              </w:rPr>
            </w:pPr>
            <w:r w:rsidRPr="00F830D5">
              <w:rPr>
                <w:rFonts w:ascii="Calibri" w:hAnsi="Calibri"/>
                <w:b/>
                <w:sz w:val="22"/>
                <w:szCs w:val="22"/>
              </w:rPr>
              <w:t>Test #</w:t>
            </w:r>
            <w:r>
              <w:rPr>
                <w:rFonts w:ascii="Calibri" w:hAnsi="Calibri"/>
                <w:b/>
                <w:sz w:val="22"/>
                <w:szCs w:val="22"/>
              </w:rPr>
              <w:t>4</w:t>
            </w:r>
            <w:r>
              <w:rPr>
                <w:rFonts w:ascii="Calibri" w:hAnsi="Calibri"/>
                <w:sz w:val="22"/>
                <w:szCs w:val="22"/>
              </w:rPr>
              <w:t xml:space="preserve"> on Chapters 23 &amp; 24</w:t>
            </w:r>
          </w:p>
        </w:tc>
      </w:tr>
    </w:tbl>
    <w:p w:rsidR="00CB4608" w:rsidRDefault="00CB4608" w:rsidP="00F830D5">
      <w:pPr>
        <w:jc w:val="both"/>
        <w:rPr>
          <w:rFonts w:ascii="Calibri" w:hAnsi="Calibri"/>
          <w:sz w:val="22"/>
          <w:szCs w:val="22"/>
        </w:rPr>
      </w:pPr>
    </w:p>
    <w:sectPr w:rsidR="00CB4608" w:rsidSect="00F830D5">
      <w:footerReference w:type="default" r:id="rId8"/>
      <w:headerReference w:type="first" r:id="rId9"/>
      <w:footerReference w:type="first" r:id="rId10"/>
      <w:type w:val="continuous"/>
      <w:pgSz w:w="12240" w:h="15840" w:code="1"/>
      <w:pgMar w:top="1440" w:right="1440" w:bottom="1440" w:left="1440" w:header="720" w:footer="720" w:gutter="0"/>
      <w:cols w:sep="1"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198" w:rsidRDefault="007C6198" w:rsidP="00782045">
      <w:r>
        <w:separator/>
      </w:r>
    </w:p>
  </w:endnote>
  <w:endnote w:type="continuationSeparator" w:id="0">
    <w:p w:rsidR="007C6198" w:rsidRDefault="007C6198" w:rsidP="00782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782045" w:rsidRPr="00F830D5">
      <w:tc>
        <w:tcPr>
          <w:tcW w:w="918" w:type="dxa"/>
        </w:tcPr>
        <w:p w:rsidR="00782045" w:rsidRPr="005C50EA" w:rsidRDefault="00782045">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fldSimple w:instr=" PAGE   \* MERGEFORMAT ">
            <w:r w:rsidR="00787415" w:rsidRPr="00787415">
              <w:rPr>
                <w:rFonts w:ascii="Calibri" w:hAnsi="Calibri"/>
                <w:noProof/>
                <w:color w:val="003399"/>
              </w:rPr>
              <w:t>5</w:t>
            </w:r>
          </w:fldSimple>
        </w:p>
      </w:tc>
      <w:tc>
        <w:tcPr>
          <w:tcW w:w="7938" w:type="dxa"/>
        </w:tcPr>
        <w:p w:rsidR="00782045" w:rsidRPr="00F830D5" w:rsidRDefault="00782045" w:rsidP="00F830D5">
          <w:pPr>
            <w:pStyle w:val="Footer"/>
            <w:jc w:val="right"/>
            <w:rPr>
              <w:rFonts w:ascii="Calibri" w:hAnsi="Calibri"/>
              <w:i/>
              <w:sz w:val="20"/>
              <w:szCs w:val="20"/>
            </w:rPr>
          </w:pPr>
          <w:r w:rsidRPr="00F830D5">
            <w:rPr>
              <w:rFonts w:ascii="Calibri" w:hAnsi="Calibri"/>
              <w:i/>
              <w:sz w:val="20"/>
              <w:szCs w:val="20"/>
            </w:rPr>
            <w:t xml:space="preserve">prepared by </w:t>
          </w:r>
          <w:r w:rsidR="00636871" w:rsidRPr="00F830D5">
            <w:rPr>
              <w:rFonts w:ascii="Calibri" w:hAnsi="Calibri"/>
              <w:i/>
              <w:sz w:val="20"/>
              <w:szCs w:val="20"/>
            </w:rPr>
            <w:t>A Zuppardi</w:t>
          </w:r>
          <w:r w:rsidR="004B0B2D" w:rsidRPr="00F830D5">
            <w:rPr>
              <w:rFonts w:ascii="Calibri" w:hAnsi="Calibri"/>
              <w:i/>
              <w:sz w:val="20"/>
              <w:szCs w:val="20"/>
            </w:rPr>
            <w:t>, Fall</w:t>
          </w:r>
          <w:r w:rsidRPr="00F830D5">
            <w:rPr>
              <w:rFonts w:ascii="Calibri" w:hAnsi="Calibri"/>
              <w:i/>
              <w:sz w:val="20"/>
              <w:szCs w:val="20"/>
            </w:rPr>
            <w:t xml:space="preserve"> 2010</w:t>
          </w:r>
        </w:p>
      </w:tc>
    </w:tr>
  </w:tbl>
  <w:p w:rsidR="00782045" w:rsidRPr="00782045" w:rsidRDefault="00782045">
    <w:pPr>
      <w:pStyle w:val="Foo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B2D" w:rsidRDefault="004B0B2D">
    <w:pPr>
      <w:pStyle w:val="Footer"/>
    </w:pPr>
  </w:p>
  <w:tbl>
    <w:tblPr>
      <w:tblW w:w="5000" w:type="pct"/>
      <w:tblBorders>
        <w:top w:val="single" w:sz="18" w:space="0" w:color="808080"/>
        <w:insideV w:val="single" w:sz="18" w:space="0" w:color="808080"/>
      </w:tblBorders>
      <w:tblLook w:val="04A0"/>
    </w:tblPr>
    <w:tblGrid>
      <w:gridCol w:w="993"/>
      <w:gridCol w:w="8583"/>
    </w:tblGrid>
    <w:tr w:rsidR="004B0B2D" w:rsidRPr="00782045" w:rsidTr="00C91CEE">
      <w:tc>
        <w:tcPr>
          <w:tcW w:w="918" w:type="dxa"/>
        </w:tcPr>
        <w:p w:rsidR="004B0B2D" w:rsidRPr="005C50EA" w:rsidRDefault="004B0B2D" w:rsidP="00C91CEE">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E5060B">
            <w:fldChar w:fldCharType="begin"/>
          </w:r>
          <w:r>
            <w:instrText xml:space="preserve"> PAGE   \* MERGEFORMAT </w:instrText>
          </w:r>
          <w:r w:rsidR="00E5060B">
            <w:fldChar w:fldCharType="separate"/>
          </w:r>
          <w:r w:rsidR="00CD1BB3" w:rsidRPr="00CD1BB3">
            <w:rPr>
              <w:rFonts w:ascii="Calibri" w:hAnsi="Calibri"/>
              <w:noProof/>
              <w:color w:val="003399"/>
            </w:rPr>
            <w:t>1</w:t>
          </w:r>
          <w:r w:rsidR="00E5060B">
            <w:fldChar w:fldCharType="end"/>
          </w:r>
        </w:p>
      </w:tc>
      <w:tc>
        <w:tcPr>
          <w:tcW w:w="7938" w:type="dxa"/>
        </w:tcPr>
        <w:p w:rsidR="004B0B2D" w:rsidRPr="005C50EA" w:rsidRDefault="004B0B2D" w:rsidP="00C91CEE">
          <w:pPr>
            <w:pStyle w:val="Footer"/>
            <w:jc w:val="right"/>
            <w:rPr>
              <w:rFonts w:ascii="Calibri" w:hAnsi="Calibri"/>
              <w:i/>
              <w:sz w:val="20"/>
              <w:szCs w:val="20"/>
              <w:highlight w:val="yellow"/>
            </w:rPr>
          </w:pPr>
          <w:r w:rsidRPr="00782045">
            <w:rPr>
              <w:rFonts w:ascii="Calibri" w:hAnsi="Calibri"/>
              <w:i/>
              <w:sz w:val="20"/>
              <w:szCs w:val="20"/>
            </w:rPr>
            <w:t xml:space="preserve">prepared by </w:t>
          </w:r>
          <w:r w:rsidR="002634BA">
            <w:rPr>
              <w:rFonts w:ascii="Calibri" w:hAnsi="Calibri"/>
              <w:i/>
              <w:sz w:val="20"/>
              <w:szCs w:val="20"/>
              <w:highlight w:val="yellow"/>
            </w:rPr>
            <w:t>A. Zuppardi</w:t>
          </w:r>
          <w:r>
            <w:rPr>
              <w:rFonts w:ascii="Calibri" w:hAnsi="Calibri"/>
              <w:i/>
              <w:sz w:val="20"/>
              <w:szCs w:val="20"/>
              <w:highlight w:val="yellow"/>
            </w:rPr>
            <w:t>, Fall</w:t>
          </w:r>
          <w:r w:rsidRPr="00FF2F9B">
            <w:rPr>
              <w:rFonts w:ascii="Calibri" w:hAnsi="Calibri"/>
              <w:i/>
              <w:sz w:val="20"/>
              <w:szCs w:val="20"/>
              <w:highlight w:val="yellow"/>
            </w:rPr>
            <w:t xml:space="preserve"> 2010</w:t>
          </w:r>
        </w:p>
      </w:tc>
    </w:tr>
  </w:tbl>
  <w:p w:rsidR="004B0B2D" w:rsidRDefault="004B0B2D">
    <w:pPr>
      <w:pStyle w:val="Footer"/>
    </w:pPr>
  </w:p>
  <w:p w:rsidR="004B0B2D" w:rsidRDefault="004B0B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198" w:rsidRDefault="007C6198" w:rsidP="00782045">
      <w:r>
        <w:separator/>
      </w:r>
    </w:p>
  </w:footnote>
  <w:footnote w:type="continuationSeparator" w:id="0">
    <w:p w:rsidR="007C6198" w:rsidRDefault="007C6198" w:rsidP="007820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950" w:rsidRPr="00554950" w:rsidRDefault="00554950" w:rsidP="00554950">
    <w:pPr>
      <w:pStyle w:val="Header"/>
      <w:jc w:val="center"/>
      <w:rPr>
        <w:rFonts w:asciiTheme="majorHAnsi" w:hAnsiTheme="majorHAnsi"/>
        <w:b/>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815C3"/>
    <w:multiLevelType w:val="singleLevel"/>
    <w:tmpl w:val="290AA7DE"/>
    <w:lvl w:ilvl="0">
      <w:start w:val="1"/>
      <w:numFmt w:val="decimal"/>
      <w:lvlText w:val="%1."/>
      <w:lvlJc w:val="left"/>
      <w:pPr>
        <w:tabs>
          <w:tab w:val="num" w:pos="720"/>
        </w:tabs>
        <w:ind w:left="720" w:hanging="720"/>
      </w:pPr>
      <w:rPr>
        <w:rFonts w:cs="Times New Roman" w:hint="default"/>
      </w:rPr>
    </w:lvl>
  </w:abstractNum>
  <w:abstractNum w:abstractNumId="1">
    <w:nsid w:val="11856023"/>
    <w:multiLevelType w:val="hybridMultilevel"/>
    <w:tmpl w:val="0CF21F3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11BC1110"/>
    <w:multiLevelType w:val="singleLevel"/>
    <w:tmpl w:val="67E2E3F0"/>
    <w:lvl w:ilvl="0">
      <w:start w:val="1"/>
      <w:numFmt w:val="decimal"/>
      <w:lvlText w:val="%1."/>
      <w:lvlJc w:val="left"/>
      <w:pPr>
        <w:tabs>
          <w:tab w:val="num" w:pos="360"/>
        </w:tabs>
        <w:ind w:left="360" w:hanging="360"/>
      </w:pPr>
      <w:rPr>
        <w:rFonts w:cs="Times New Roman"/>
        <w:b w:val="0"/>
      </w:rPr>
    </w:lvl>
  </w:abstractNum>
  <w:abstractNum w:abstractNumId="3">
    <w:nsid w:val="21627430"/>
    <w:multiLevelType w:val="hybridMultilevel"/>
    <w:tmpl w:val="01F42B92"/>
    <w:lvl w:ilvl="0" w:tplc="76D8005E">
      <w:start w:val="1"/>
      <w:numFmt w:val="decimal"/>
      <w:lvlText w:val="%1."/>
      <w:lvlJc w:val="left"/>
      <w:pPr>
        <w:ind w:left="360" w:hanging="360"/>
      </w:pPr>
      <w:rPr>
        <w:rFonts w:ascii="Calibri" w:eastAsia="Times New Roman" w:hAnsi="Calibri" w:cs="Times New Roman"/>
        <w:b w:val="0"/>
        <w:i w:val="0"/>
      </w:rPr>
    </w:lvl>
    <w:lvl w:ilvl="1" w:tplc="00190409" w:tentative="1">
      <w:start w:val="1"/>
      <w:numFmt w:val="lowerLetter"/>
      <w:lvlText w:val="%2."/>
      <w:lvlJc w:val="left"/>
      <w:pPr>
        <w:ind w:left="360" w:hanging="360"/>
      </w:pPr>
    </w:lvl>
    <w:lvl w:ilvl="2" w:tplc="001B0409" w:tentative="1">
      <w:start w:val="1"/>
      <w:numFmt w:val="lowerRoman"/>
      <w:lvlText w:val="%3."/>
      <w:lvlJc w:val="right"/>
      <w:pPr>
        <w:ind w:left="1080" w:hanging="180"/>
      </w:pPr>
    </w:lvl>
    <w:lvl w:ilvl="3" w:tplc="000F0409" w:tentative="1">
      <w:start w:val="1"/>
      <w:numFmt w:val="decimal"/>
      <w:lvlText w:val="%4."/>
      <w:lvlJc w:val="left"/>
      <w:pPr>
        <w:ind w:left="1800" w:hanging="360"/>
      </w:pPr>
    </w:lvl>
    <w:lvl w:ilvl="4" w:tplc="00190409" w:tentative="1">
      <w:start w:val="1"/>
      <w:numFmt w:val="lowerLetter"/>
      <w:lvlText w:val="%5."/>
      <w:lvlJc w:val="left"/>
      <w:pPr>
        <w:ind w:left="2520" w:hanging="360"/>
      </w:pPr>
    </w:lvl>
    <w:lvl w:ilvl="5" w:tplc="001B0409" w:tentative="1">
      <w:start w:val="1"/>
      <w:numFmt w:val="lowerRoman"/>
      <w:lvlText w:val="%6."/>
      <w:lvlJc w:val="right"/>
      <w:pPr>
        <w:ind w:left="3240" w:hanging="180"/>
      </w:pPr>
    </w:lvl>
    <w:lvl w:ilvl="6" w:tplc="000F0409" w:tentative="1">
      <w:start w:val="1"/>
      <w:numFmt w:val="decimal"/>
      <w:lvlText w:val="%7."/>
      <w:lvlJc w:val="left"/>
      <w:pPr>
        <w:ind w:left="3960" w:hanging="360"/>
      </w:pPr>
    </w:lvl>
    <w:lvl w:ilvl="7" w:tplc="00190409" w:tentative="1">
      <w:start w:val="1"/>
      <w:numFmt w:val="lowerLetter"/>
      <w:lvlText w:val="%8."/>
      <w:lvlJc w:val="left"/>
      <w:pPr>
        <w:ind w:left="4680" w:hanging="360"/>
      </w:pPr>
    </w:lvl>
    <w:lvl w:ilvl="8" w:tplc="001B0409" w:tentative="1">
      <w:start w:val="1"/>
      <w:numFmt w:val="lowerRoman"/>
      <w:lvlText w:val="%9."/>
      <w:lvlJc w:val="right"/>
      <w:pPr>
        <w:ind w:left="5400" w:hanging="180"/>
      </w:pPr>
    </w:lvl>
  </w:abstractNum>
  <w:abstractNum w:abstractNumId="4">
    <w:nsid w:val="27453655"/>
    <w:multiLevelType w:val="hybridMultilevel"/>
    <w:tmpl w:val="0174273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9E7A02"/>
    <w:multiLevelType w:val="hybridMultilevel"/>
    <w:tmpl w:val="E7C8A0C6"/>
    <w:lvl w:ilvl="0" w:tplc="1AFE83A6">
      <w:start w:val="1"/>
      <w:numFmt w:val="decimal"/>
      <w:lvlText w:val="%1."/>
      <w:lvlJc w:val="left"/>
      <w:pPr>
        <w:ind w:left="780" w:hanging="4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6">
    <w:nsid w:val="56221172"/>
    <w:multiLevelType w:val="hybridMultilevel"/>
    <w:tmpl w:val="E2B0369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5B476C1E"/>
    <w:multiLevelType w:val="hybridMultilevel"/>
    <w:tmpl w:val="A8C87234"/>
    <w:lvl w:ilvl="0" w:tplc="A27A4C1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8">
    <w:nsid w:val="660A6B41"/>
    <w:multiLevelType w:val="hybridMultilevel"/>
    <w:tmpl w:val="DF708A26"/>
    <w:lvl w:ilvl="0" w:tplc="E1A4F28C">
      <w:start w:val="1"/>
      <w:numFmt w:val="bullet"/>
      <w:lvlText w:val=""/>
      <w:lvlJc w:val="left"/>
      <w:pPr>
        <w:tabs>
          <w:tab w:val="num" w:pos="720"/>
        </w:tabs>
        <w:ind w:left="720" w:hanging="360"/>
      </w:pPr>
      <w:rPr>
        <w:rFonts w:ascii="Symbol" w:hAnsi="Symbol" w:hint="default"/>
      </w:rPr>
    </w:lvl>
    <w:lvl w:ilvl="1" w:tplc="A32C3D36">
      <w:start w:val="1"/>
      <w:numFmt w:val="bullet"/>
      <w:lvlText w:val="o"/>
      <w:lvlJc w:val="left"/>
      <w:pPr>
        <w:tabs>
          <w:tab w:val="num" w:pos="1440"/>
        </w:tabs>
        <w:ind w:left="1440" w:hanging="360"/>
      </w:pPr>
      <w:rPr>
        <w:rFonts w:ascii="Courier New" w:hAnsi="Courier New" w:hint="default"/>
      </w:rPr>
    </w:lvl>
    <w:lvl w:ilvl="2" w:tplc="CCCE8750">
      <w:start w:val="1"/>
      <w:numFmt w:val="bullet"/>
      <w:lvlText w:val=""/>
      <w:lvlJc w:val="left"/>
      <w:pPr>
        <w:tabs>
          <w:tab w:val="num" w:pos="2160"/>
        </w:tabs>
        <w:ind w:left="2160" w:hanging="360"/>
      </w:pPr>
      <w:rPr>
        <w:rFonts w:ascii="Wingdings" w:hAnsi="Wingdings" w:hint="default"/>
      </w:rPr>
    </w:lvl>
    <w:lvl w:ilvl="3" w:tplc="688AEA02">
      <w:start w:val="1"/>
      <w:numFmt w:val="bullet"/>
      <w:lvlText w:val=""/>
      <w:lvlJc w:val="left"/>
      <w:pPr>
        <w:tabs>
          <w:tab w:val="num" w:pos="2880"/>
        </w:tabs>
        <w:ind w:left="2880" w:hanging="360"/>
      </w:pPr>
      <w:rPr>
        <w:rFonts w:ascii="Symbol" w:hAnsi="Symbol" w:hint="default"/>
      </w:rPr>
    </w:lvl>
    <w:lvl w:ilvl="4" w:tplc="0EE25556">
      <w:start w:val="1"/>
      <w:numFmt w:val="bullet"/>
      <w:lvlText w:val="o"/>
      <w:lvlJc w:val="left"/>
      <w:pPr>
        <w:tabs>
          <w:tab w:val="num" w:pos="3600"/>
        </w:tabs>
        <w:ind w:left="3600" w:hanging="360"/>
      </w:pPr>
      <w:rPr>
        <w:rFonts w:ascii="Courier New" w:hAnsi="Courier New" w:hint="default"/>
      </w:rPr>
    </w:lvl>
    <w:lvl w:ilvl="5" w:tplc="306AE2D8">
      <w:start w:val="1"/>
      <w:numFmt w:val="bullet"/>
      <w:lvlText w:val=""/>
      <w:lvlJc w:val="left"/>
      <w:pPr>
        <w:tabs>
          <w:tab w:val="num" w:pos="4320"/>
        </w:tabs>
        <w:ind w:left="4320" w:hanging="360"/>
      </w:pPr>
      <w:rPr>
        <w:rFonts w:ascii="Wingdings" w:hAnsi="Wingdings" w:hint="default"/>
      </w:rPr>
    </w:lvl>
    <w:lvl w:ilvl="6" w:tplc="28E2B83C">
      <w:start w:val="1"/>
      <w:numFmt w:val="bullet"/>
      <w:lvlText w:val=""/>
      <w:lvlJc w:val="left"/>
      <w:pPr>
        <w:tabs>
          <w:tab w:val="num" w:pos="5040"/>
        </w:tabs>
        <w:ind w:left="5040" w:hanging="360"/>
      </w:pPr>
      <w:rPr>
        <w:rFonts w:ascii="Symbol" w:hAnsi="Symbol" w:hint="default"/>
      </w:rPr>
    </w:lvl>
    <w:lvl w:ilvl="7" w:tplc="6600A14A">
      <w:start w:val="1"/>
      <w:numFmt w:val="bullet"/>
      <w:lvlText w:val="o"/>
      <w:lvlJc w:val="left"/>
      <w:pPr>
        <w:tabs>
          <w:tab w:val="num" w:pos="5760"/>
        </w:tabs>
        <w:ind w:left="5760" w:hanging="360"/>
      </w:pPr>
      <w:rPr>
        <w:rFonts w:ascii="Courier New" w:hAnsi="Courier New" w:hint="default"/>
      </w:rPr>
    </w:lvl>
    <w:lvl w:ilvl="8" w:tplc="0290CAD4">
      <w:start w:val="1"/>
      <w:numFmt w:val="bullet"/>
      <w:lvlText w:val=""/>
      <w:lvlJc w:val="left"/>
      <w:pPr>
        <w:tabs>
          <w:tab w:val="num" w:pos="6480"/>
        </w:tabs>
        <w:ind w:left="6480" w:hanging="360"/>
      </w:pPr>
      <w:rPr>
        <w:rFonts w:ascii="Wingdings" w:hAnsi="Wingdings" w:hint="default"/>
      </w:rPr>
    </w:lvl>
  </w:abstractNum>
  <w:abstractNum w:abstractNumId="9">
    <w:nsid w:val="6BF319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10"/>
  </w:num>
  <w:num w:numId="2">
    <w:abstractNumId w:val="7"/>
  </w:num>
  <w:num w:numId="3">
    <w:abstractNumId w:val="5"/>
  </w:num>
  <w:num w:numId="4">
    <w:abstractNumId w:val="1"/>
  </w:num>
  <w:num w:numId="5">
    <w:abstractNumId w:val="3"/>
  </w:num>
  <w:num w:numId="6">
    <w:abstractNumId w:val="4"/>
  </w:num>
  <w:num w:numId="7">
    <w:abstractNumId w:val="2"/>
  </w:num>
  <w:num w:numId="8">
    <w:abstractNumId w:val="8"/>
  </w:num>
  <w:num w:numId="9">
    <w:abstractNumId w:val="0"/>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528DA"/>
    <w:rsid w:val="000531EA"/>
    <w:rsid w:val="0005332F"/>
    <w:rsid w:val="00065CD7"/>
    <w:rsid w:val="0010159C"/>
    <w:rsid w:val="001405F1"/>
    <w:rsid w:val="00140E5B"/>
    <w:rsid w:val="0016407F"/>
    <w:rsid w:val="001D68C4"/>
    <w:rsid w:val="002259F4"/>
    <w:rsid w:val="00242429"/>
    <w:rsid w:val="00242A8D"/>
    <w:rsid w:val="0025757E"/>
    <w:rsid w:val="002634BA"/>
    <w:rsid w:val="0028194C"/>
    <w:rsid w:val="002A434D"/>
    <w:rsid w:val="00305814"/>
    <w:rsid w:val="00334AD0"/>
    <w:rsid w:val="00403898"/>
    <w:rsid w:val="004151F5"/>
    <w:rsid w:val="00463947"/>
    <w:rsid w:val="004B0B2D"/>
    <w:rsid w:val="004C007E"/>
    <w:rsid w:val="004D0639"/>
    <w:rsid w:val="004E66C6"/>
    <w:rsid w:val="00523F26"/>
    <w:rsid w:val="00543B22"/>
    <w:rsid w:val="0055061E"/>
    <w:rsid w:val="00554950"/>
    <w:rsid w:val="00574790"/>
    <w:rsid w:val="00580799"/>
    <w:rsid w:val="00583EE1"/>
    <w:rsid w:val="005A38BA"/>
    <w:rsid w:val="005A7821"/>
    <w:rsid w:val="005C50EA"/>
    <w:rsid w:val="005E0886"/>
    <w:rsid w:val="00636094"/>
    <w:rsid w:val="00636871"/>
    <w:rsid w:val="0065032B"/>
    <w:rsid w:val="006739A6"/>
    <w:rsid w:val="006964B2"/>
    <w:rsid w:val="006B78C3"/>
    <w:rsid w:val="006D7D11"/>
    <w:rsid w:val="007376CC"/>
    <w:rsid w:val="00781815"/>
    <w:rsid w:val="00782045"/>
    <w:rsid w:val="00787415"/>
    <w:rsid w:val="007B11E5"/>
    <w:rsid w:val="007B59DF"/>
    <w:rsid w:val="007C6198"/>
    <w:rsid w:val="007D57FC"/>
    <w:rsid w:val="008059D6"/>
    <w:rsid w:val="00866524"/>
    <w:rsid w:val="00887D37"/>
    <w:rsid w:val="008B1A20"/>
    <w:rsid w:val="008F77B3"/>
    <w:rsid w:val="00955439"/>
    <w:rsid w:val="00992328"/>
    <w:rsid w:val="009C3960"/>
    <w:rsid w:val="00A34A82"/>
    <w:rsid w:val="00A445D5"/>
    <w:rsid w:val="00A66FE4"/>
    <w:rsid w:val="00A75F87"/>
    <w:rsid w:val="00A811CC"/>
    <w:rsid w:val="00B15EFF"/>
    <w:rsid w:val="00B6021C"/>
    <w:rsid w:val="00B605FA"/>
    <w:rsid w:val="00B85E04"/>
    <w:rsid w:val="00B91A08"/>
    <w:rsid w:val="00BB1E85"/>
    <w:rsid w:val="00BE7F43"/>
    <w:rsid w:val="00C074D4"/>
    <w:rsid w:val="00C7585A"/>
    <w:rsid w:val="00C84A9F"/>
    <w:rsid w:val="00CA0340"/>
    <w:rsid w:val="00CB4608"/>
    <w:rsid w:val="00CD1190"/>
    <w:rsid w:val="00CD1BB3"/>
    <w:rsid w:val="00D07515"/>
    <w:rsid w:val="00D55B08"/>
    <w:rsid w:val="00D55F6A"/>
    <w:rsid w:val="00D75AB3"/>
    <w:rsid w:val="00D85898"/>
    <w:rsid w:val="00D928D9"/>
    <w:rsid w:val="00DA59E5"/>
    <w:rsid w:val="00DB2A6E"/>
    <w:rsid w:val="00DE4980"/>
    <w:rsid w:val="00E11013"/>
    <w:rsid w:val="00E447B4"/>
    <w:rsid w:val="00E44BEB"/>
    <w:rsid w:val="00E5060B"/>
    <w:rsid w:val="00E72F0B"/>
    <w:rsid w:val="00E815EB"/>
    <w:rsid w:val="00E821E7"/>
    <w:rsid w:val="00E832F9"/>
    <w:rsid w:val="00E873E9"/>
    <w:rsid w:val="00EC2A10"/>
    <w:rsid w:val="00EE33B3"/>
    <w:rsid w:val="00EF6BED"/>
    <w:rsid w:val="00F015CB"/>
    <w:rsid w:val="00F215A4"/>
    <w:rsid w:val="00F3406F"/>
    <w:rsid w:val="00F4561A"/>
    <w:rsid w:val="00F76FBD"/>
    <w:rsid w:val="00F830D5"/>
    <w:rsid w:val="00FE46D6"/>
    <w:rsid w:val="00FF2F9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8D9"/>
    <w:rPr>
      <w:sz w:val="24"/>
      <w:szCs w:val="24"/>
    </w:rPr>
  </w:style>
  <w:style w:type="paragraph" w:styleId="Heading1">
    <w:name w:val="heading 1"/>
    <w:basedOn w:val="Normal"/>
    <w:next w:val="Normal"/>
    <w:link w:val="Heading1Char"/>
    <w:qFormat/>
    <w:rsid w:val="00CD1BB3"/>
    <w:pPr>
      <w:keepNext/>
      <w:outlineLvl w:val="0"/>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styleId="BodyText">
    <w:name w:val="Body Text"/>
    <w:basedOn w:val="Normal"/>
    <w:link w:val="BodyTextChar"/>
    <w:semiHidden/>
    <w:rsid w:val="00B6021C"/>
    <w:rPr>
      <w:szCs w:val="20"/>
    </w:rPr>
  </w:style>
  <w:style w:type="character" w:styleId="Strong">
    <w:name w:val="Strong"/>
    <w:qFormat/>
    <w:rsid w:val="00B6021C"/>
    <w:rPr>
      <w:b/>
      <w:bCs/>
    </w:rPr>
  </w:style>
  <w:style w:type="paragraph" w:styleId="ListParagraph">
    <w:name w:val="List Paragraph"/>
    <w:basedOn w:val="Normal"/>
    <w:uiPriority w:val="34"/>
    <w:qFormat/>
    <w:rsid w:val="00334AD0"/>
    <w:pPr>
      <w:ind w:left="720"/>
    </w:pPr>
    <w:rPr>
      <w:sz w:val="20"/>
      <w:szCs w:val="20"/>
    </w:rPr>
  </w:style>
  <w:style w:type="paragraph" w:styleId="Header">
    <w:name w:val="header"/>
    <w:basedOn w:val="Normal"/>
    <w:link w:val="HeaderChar"/>
    <w:rsid w:val="00782045"/>
    <w:pPr>
      <w:tabs>
        <w:tab w:val="center" w:pos="4680"/>
        <w:tab w:val="right" w:pos="9360"/>
      </w:tabs>
    </w:pPr>
  </w:style>
  <w:style w:type="character" w:customStyle="1" w:styleId="HeaderChar">
    <w:name w:val="Header Char"/>
    <w:basedOn w:val="DefaultParagraphFont"/>
    <w:link w:val="Header"/>
    <w:rsid w:val="00782045"/>
    <w:rPr>
      <w:sz w:val="24"/>
      <w:szCs w:val="24"/>
    </w:rPr>
  </w:style>
  <w:style w:type="paragraph" w:styleId="Footer">
    <w:name w:val="footer"/>
    <w:basedOn w:val="Normal"/>
    <w:link w:val="FooterChar"/>
    <w:uiPriority w:val="99"/>
    <w:rsid w:val="00782045"/>
    <w:pPr>
      <w:tabs>
        <w:tab w:val="center" w:pos="4680"/>
        <w:tab w:val="right" w:pos="9360"/>
      </w:tabs>
    </w:pPr>
  </w:style>
  <w:style w:type="character" w:customStyle="1" w:styleId="FooterChar">
    <w:name w:val="Footer Char"/>
    <w:basedOn w:val="DefaultParagraphFont"/>
    <w:link w:val="Footer"/>
    <w:uiPriority w:val="99"/>
    <w:rsid w:val="00782045"/>
    <w:rPr>
      <w:sz w:val="24"/>
      <w:szCs w:val="24"/>
    </w:rPr>
  </w:style>
  <w:style w:type="paragraph" w:styleId="BalloonText">
    <w:name w:val="Balloon Text"/>
    <w:basedOn w:val="Normal"/>
    <w:link w:val="BalloonTextChar"/>
    <w:rsid w:val="004B0B2D"/>
    <w:rPr>
      <w:rFonts w:ascii="Tahoma" w:hAnsi="Tahoma" w:cs="Tahoma"/>
      <w:sz w:val="16"/>
      <w:szCs w:val="16"/>
    </w:rPr>
  </w:style>
  <w:style w:type="character" w:customStyle="1" w:styleId="BalloonTextChar">
    <w:name w:val="Balloon Text Char"/>
    <w:basedOn w:val="DefaultParagraphFont"/>
    <w:link w:val="BalloonText"/>
    <w:rsid w:val="004B0B2D"/>
    <w:rPr>
      <w:rFonts w:ascii="Tahoma" w:hAnsi="Tahoma" w:cs="Tahoma"/>
      <w:sz w:val="16"/>
      <w:szCs w:val="16"/>
    </w:rPr>
  </w:style>
  <w:style w:type="paragraph" w:styleId="BodyText2">
    <w:name w:val="Body Text 2"/>
    <w:basedOn w:val="Normal"/>
    <w:link w:val="BodyText2Char"/>
    <w:rsid w:val="00A811CC"/>
    <w:pPr>
      <w:spacing w:after="120" w:line="480" w:lineRule="auto"/>
    </w:pPr>
  </w:style>
  <w:style w:type="character" w:customStyle="1" w:styleId="BodyText2Char">
    <w:name w:val="Body Text 2 Char"/>
    <w:basedOn w:val="DefaultParagraphFont"/>
    <w:link w:val="BodyText2"/>
    <w:rsid w:val="00A811CC"/>
    <w:rPr>
      <w:sz w:val="24"/>
      <w:szCs w:val="24"/>
    </w:rPr>
  </w:style>
  <w:style w:type="paragraph" w:styleId="BlockText">
    <w:name w:val="Block Text"/>
    <w:basedOn w:val="Normal"/>
    <w:rsid w:val="00F015CB"/>
    <w:pPr>
      <w:tabs>
        <w:tab w:val="left" w:pos="720"/>
        <w:tab w:val="left" w:pos="7920"/>
      </w:tabs>
      <w:ind w:left="2880" w:right="1440" w:hanging="720"/>
      <w:jc w:val="both"/>
    </w:pPr>
    <w:rPr>
      <w:b/>
      <w:sz w:val="20"/>
      <w:szCs w:val="20"/>
    </w:rPr>
  </w:style>
  <w:style w:type="character" w:customStyle="1" w:styleId="Heading1Char">
    <w:name w:val="Heading 1 Char"/>
    <w:basedOn w:val="DefaultParagraphFont"/>
    <w:link w:val="Heading1"/>
    <w:rsid w:val="00CD1BB3"/>
    <w:rPr>
      <w:u w:val="single"/>
    </w:rPr>
  </w:style>
  <w:style w:type="table" w:styleId="TableGrid">
    <w:name w:val="Table Grid"/>
    <w:basedOn w:val="TableNormal"/>
    <w:rsid w:val="00CB46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semiHidden/>
    <w:rsid w:val="00EF6BED"/>
    <w:rPr>
      <w:sz w:val="24"/>
    </w:r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B4CA5-CA57-469B-9D50-681CCA1B0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2</cp:revision>
  <cp:lastPrinted>2011-04-14T16:16:00Z</cp:lastPrinted>
  <dcterms:created xsi:type="dcterms:W3CDTF">2011-04-14T16:16:00Z</dcterms:created>
  <dcterms:modified xsi:type="dcterms:W3CDTF">2011-04-14T16:16:00Z</dcterms:modified>
</cp:coreProperties>
</file>